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70" w:rsidRPr="00016270" w:rsidRDefault="00016270" w:rsidP="00016270">
      <w:pPr>
        <w:ind w:firstLineChars="0" w:firstLine="0"/>
        <w:rPr>
          <w:rFonts w:ascii="宋体" w:hAnsi="宋体"/>
          <w:b/>
          <w:sz w:val="32"/>
          <w:szCs w:val="32"/>
        </w:rPr>
      </w:pPr>
      <w:bookmarkStart w:id="0" w:name="_Toc325726039"/>
      <w:bookmarkStart w:id="1" w:name="_Toc365019575"/>
      <w:r w:rsidRPr="00016270">
        <w:rPr>
          <w:rFonts w:ascii="宋体" w:hAnsi="宋体" w:hint="eastAsia"/>
          <w:b/>
          <w:sz w:val="32"/>
          <w:szCs w:val="32"/>
        </w:rPr>
        <w:t>附件：</w:t>
      </w:r>
    </w:p>
    <w:bookmarkEnd w:id="0"/>
    <w:bookmarkEnd w:id="1"/>
    <w:p w:rsidR="00AD1A0E" w:rsidRPr="00016270" w:rsidRDefault="00AB7D69" w:rsidP="00016270">
      <w:pPr>
        <w:ind w:firstLineChars="0" w:firstLine="0"/>
        <w:jc w:val="center"/>
        <w:rPr>
          <w:rFonts w:ascii="宋体" w:hAnsi="宋体"/>
          <w:b/>
          <w:sz w:val="32"/>
          <w:szCs w:val="32"/>
        </w:rPr>
      </w:pPr>
      <w:r w:rsidRPr="00AB7D69">
        <w:rPr>
          <w:rFonts w:ascii="宋体" w:hAnsi="宋体" w:hint="eastAsia"/>
          <w:b/>
          <w:sz w:val="32"/>
          <w:szCs w:val="32"/>
        </w:rPr>
        <w:t>分项报价表</w:t>
      </w:r>
    </w:p>
    <w:p w:rsidR="00AD1A0E" w:rsidRPr="00016270" w:rsidRDefault="00F36A76" w:rsidP="00F94737">
      <w:pPr>
        <w:spacing w:afterLines="50" w:line="240" w:lineRule="auto"/>
        <w:ind w:firstLine="480"/>
        <w:jc w:val="right"/>
        <w:rPr>
          <w:rFonts w:asciiTheme="minorEastAsia" w:eastAsiaTheme="minorEastAsia" w:hAnsiTheme="minorEastAsia"/>
        </w:rPr>
      </w:pPr>
      <w:r w:rsidRPr="00016270">
        <w:rPr>
          <w:rFonts w:asciiTheme="minorEastAsia" w:eastAsiaTheme="minorEastAsia" w:hAnsiTheme="minorEastAsia" w:hint="eastAsia"/>
        </w:rPr>
        <w:t>单位：人民币（元）</w:t>
      </w:r>
    </w:p>
    <w:tbl>
      <w:tblPr>
        <w:tblW w:w="5240" w:type="pct"/>
        <w:jc w:val="center"/>
        <w:tblLayout w:type="fixed"/>
        <w:tblLook w:val="04A0"/>
      </w:tblPr>
      <w:tblGrid>
        <w:gridCol w:w="740"/>
        <w:gridCol w:w="3090"/>
        <w:gridCol w:w="991"/>
        <w:gridCol w:w="3004"/>
        <w:gridCol w:w="1106"/>
      </w:tblGrid>
      <w:tr w:rsidR="00016270" w:rsidRPr="00016270" w:rsidTr="00016270">
        <w:trPr>
          <w:trHeight w:val="10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针对该项目所提供的产品、软件开发等分项服务内容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数量及单位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生产厂家（软件升级、服务商）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单价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弹性云服务器服务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23台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中国电信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6910</w:t>
            </w:r>
          </w:p>
        </w:tc>
      </w:tr>
      <w:tr w:rsidR="00016270" w:rsidRPr="00016270" w:rsidTr="00016270">
        <w:trPr>
          <w:trHeight w:val="703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镜像服务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中国电信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0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文件存储NAS服务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12T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中国电信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5805</w:t>
            </w:r>
          </w:p>
        </w:tc>
      </w:tr>
      <w:tr w:rsidR="00016270" w:rsidRPr="00016270" w:rsidTr="00016270">
        <w:trPr>
          <w:trHeight w:val="635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云硬盘服务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中国电信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0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数据备份服务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中国电信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80000</w:t>
            </w:r>
          </w:p>
        </w:tc>
      </w:tr>
      <w:tr w:rsidR="00016270" w:rsidRPr="00016270" w:rsidTr="00016270">
        <w:trPr>
          <w:trHeight w:val="367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虚拟私有云服务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中国电信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0</w:t>
            </w:r>
          </w:p>
        </w:tc>
      </w:tr>
      <w:tr w:rsidR="00016270" w:rsidRPr="00016270" w:rsidTr="00016270">
        <w:trPr>
          <w:trHeight w:val="728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云主机互联网共享带宽服务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中国电信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38880</w:t>
            </w:r>
          </w:p>
        </w:tc>
      </w:tr>
      <w:tr w:rsidR="00016270" w:rsidRPr="00016270" w:rsidTr="00016270">
        <w:trPr>
          <w:trHeight w:val="784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云主机管理互联网专线服务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1条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中国电信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66000</w:t>
            </w:r>
          </w:p>
        </w:tc>
      </w:tr>
      <w:tr w:rsidR="00016270" w:rsidRPr="00016270" w:rsidTr="00016270">
        <w:trPr>
          <w:trHeight w:val="543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弹性负载均衡服务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中国电信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0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云专线服务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2条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中国电信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32500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云监控服务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中国电信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2400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数据库服务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2套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中国电信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18544.5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CDN服务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15P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中国电信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52930.2</w:t>
            </w:r>
          </w:p>
        </w:tc>
      </w:tr>
      <w:tr w:rsidR="00016270" w:rsidRPr="00016270" w:rsidTr="00016270">
        <w:trPr>
          <w:trHeight w:val="478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企业云盘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中国电信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38388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云短信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中国电信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5000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下一代防火墙服务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杭州安恒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40000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日志审计服务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杭州安恒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30000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终端安全服务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杭州安恒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40000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堡垒机服务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杭州安恒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30000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安全管理中心服务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杭州安恒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52000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lastRenderedPageBreak/>
              <w:t>21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数据库审计服务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杭州安恒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30000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渗透测试服务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杭州安恒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25000</w:t>
            </w:r>
          </w:p>
        </w:tc>
      </w:tr>
      <w:tr w:rsidR="00016270" w:rsidRPr="00016270" w:rsidTr="00016270">
        <w:trPr>
          <w:trHeight w:val="458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SSL证书服务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2套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中国电信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6350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等保测评服务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中国电信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80000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智能文本校对服务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北京慧舟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60000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26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敏感信息巡检服务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北京慧舟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100000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27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/>
              </w:rPr>
              <w:t>新媒体巡检服务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北京慧舟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100000</w:t>
            </w:r>
          </w:p>
        </w:tc>
      </w:tr>
      <w:tr w:rsidR="00016270" w:rsidRPr="00016270" w:rsidTr="00016270">
        <w:trPr>
          <w:trHeight w:val="360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28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/>
              </w:rPr>
              <w:t>资源智能审核服务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北京慧舟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70" w:rsidRPr="00016270" w:rsidRDefault="00016270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016270">
              <w:rPr>
                <w:rFonts w:asciiTheme="minorEastAsia" w:eastAsiaTheme="minorEastAsia" w:hAnsiTheme="minorEastAsia" w:hint="eastAsia"/>
              </w:rPr>
              <w:t>100000</w:t>
            </w:r>
          </w:p>
        </w:tc>
      </w:tr>
    </w:tbl>
    <w:p w:rsidR="00AD1A0E" w:rsidRPr="00016270" w:rsidRDefault="00AB7D69" w:rsidP="00016270">
      <w:pPr>
        <w:ind w:firstLineChars="0" w:firstLine="0"/>
        <w:jc w:val="center"/>
        <w:rPr>
          <w:b/>
          <w:bCs/>
        </w:rPr>
      </w:pPr>
    </w:p>
    <w:sectPr w:rsidR="00AD1A0E" w:rsidRPr="00016270" w:rsidSect="00AD1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76" w:rsidRDefault="00F36A76">
      <w:pPr>
        <w:spacing w:line="240" w:lineRule="auto"/>
        <w:ind w:firstLine="480"/>
      </w:pPr>
      <w:r>
        <w:separator/>
      </w:r>
    </w:p>
  </w:endnote>
  <w:endnote w:type="continuationSeparator" w:id="0">
    <w:p w:rsidR="00F36A76" w:rsidRDefault="00F36A7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70" w:rsidRDefault="00016270" w:rsidP="00016270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70" w:rsidRDefault="00016270" w:rsidP="00016270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70" w:rsidRDefault="00016270" w:rsidP="00016270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76" w:rsidRDefault="00F36A76">
      <w:pPr>
        <w:ind w:firstLine="480"/>
      </w:pPr>
      <w:r>
        <w:separator/>
      </w:r>
    </w:p>
  </w:footnote>
  <w:footnote w:type="continuationSeparator" w:id="0">
    <w:p w:rsidR="00F36A76" w:rsidRDefault="00F36A76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70" w:rsidRDefault="00016270" w:rsidP="00016270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70" w:rsidRDefault="00016270" w:rsidP="00016270">
    <w:pPr>
      <w:pStyle w:val="a9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70" w:rsidRDefault="00016270" w:rsidP="00016270">
    <w:pPr>
      <w:pStyle w:val="a9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9E23C6"/>
    <w:multiLevelType w:val="multilevel"/>
    <w:tmpl w:val="DF9E23C6"/>
    <w:lvl w:ilvl="0">
      <w:start w:val="1"/>
      <w:numFmt w:val="decimal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2"/>
      <w:suff w:val="nothing"/>
      <w:lvlText w:val="%1.%2."/>
      <w:lvlJc w:val="left"/>
      <w:pPr>
        <w:tabs>
          <w:tab w:val="left" w:pos="420"/>
        </w:tabs>
        <w:ind w:left="0" w:firstLine="0"/>
      </w:pPr>
      <w:rPr>
        <w:rFonts w:ascii="Times New Roman" w:hAnsi="Times New Roman" w:hint="default"/>
        <w:sz w:val="28"/>
      </w:rPr>
    </w:lvl>
    <w:lvl w:ilvl="2">
      <w:start w:val="1"/>
      <w:numFmt w:val="decimal"/>
      <w:pStyle w:val="3"/>
      <w:suff w:val="nothing"/>
      <w:lvlText w:val="%1.%2.%3."/>
      <w:lvlJc w:val="left"/>
      <w:pPr>
        <w:tabs>
          <w:tab w:val="left" w:pos="0"/>
        </w:tabs>
        <w:ind w:left="0" w:firstLine="0"/>
      </w:pPr>
      <w:rPr>
        <w:rFonts w:ascii="Times New Roman" w:hAnsi="Times New Roman" w:hint="default"/>
        <w:sz w:val="28"/>
      </w:rPr>
    </w:lvl>
    <w:lvl w:ilvl="3">
      <w:start w:val="1"/>
      <w:numFmt w:val="decimal"/>
      <w:pStyle w:val="4"/>
      <w:suff w:val="nothing"/>
      <w:lvlText w:val="%1.%2.%3.%4."/>
      <w:lvlJc w:val="left"/>
      <w:pPr>
        <w:tabs>
          <w:tab w:val="left" w:pos="0"/>
        </w:tabs>
        <w:ind w:left="0" w:firstLine="0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5"/>
      <w:suff w:val="nothing"/>
      <w:lvlText w:val="%1.%2.%3.%4.%5."/>
      <w:lvlJc w:val="left"/>
      <w:pPr>
        <w:tabs>
          <w:tab w:val="left" w:pos="0"/>
        </w:tabs>
        <w:ind w:left="0" w:firstLine="0"/>
      </w:pPr>
      <w:rPr>
        <w:rFonts w:ascii="Times New Roman" w:hAnsi="Times New Roman" w:hint="default"/>
        <w:sz w:val="24"/>
      </w:rPr>
    </w:lvl>
    <w:lvl w:ilvl="5">
      <w:start w:val="1"/>
      <w:numFmt w:val="decimal"/>
      <w:pStyle w:val="6"/>
      <w:suff w:val="nothing"/>
      <w:lvlText w:val="%1.%2.%3.%4.%5.%6."/>
      <w:lvlJc w:val="left"/>
      <w:pPr>
        <w:tabs>
          <w:tab w:val="left" w:pos="0"/>
        </w:tabs>
        <w:ind w:left="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pStyle w:val="7"/>
      <w:suff w:val="nothing"/>
      <w:lvlText w:val="%7."/>
      <w:lvlJc w:val="left"/>
      <w:pPr>
        <w:tabs>
          <w:tab w:val="left" w:pos="0"/>
        </w:tabs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EF533717"/>
    <w:multiLevelType w:val="multilevel"/>
    <w:tmpl w:val="EF533717"/>
    <w:lvl w:ilvl="0">
      <w:start w:val="1"/>
      <w:numFmt w:val="decimal"/>
      <w:pStyle w:val="a"/>
      <w:suff w:val="nothing"/>
      <w:lvlText w:val="%1)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20"/>
      <w:suff w:val="nothing"/>
      <w:lvlText w:val="%2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FF7EC5F6"/>
    <w:multiLevelType w:val="multilevel"/>
    <w:tmpl w:val="FF7EC5F6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hint="eastAsia"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hint="eastAsia"/>
        <w:sz w:val="28"/>
        <w:szCs w:val="28"/>
      </w:rPr>
    </w:lvl>
    <w:lvl w:ilvl="2">
      <w:start w:val="1"/>
      <w:numFmt w:val="decimal"/>
      <w:isLgl/>
      <w:suff w:val="space"/>
      <w:lvlText w:val="%1.%2.%3"/>
      <w:lvlJc w:val="left"/>
      <w:pPr>
        <w:tabs>
          <w:tab w:val="left" w:pos="420"/>
        </w:tabs>
        <w:ind w:left="0" w:firstLine="0"/>
      </w:pPr>
      <w:rPr>
        <w:rFonts w:ascii="Times New Roman" w:hAnsi="Times New Roman" w:hint="eastAsia"/>
        <w:sz w:val="28"/>
      </w:rPr>
    </w:lvl>
    <w:lvl w:ilvl="3">
      <w:start w:val="1"/>
      <w:numFmt w:val="decimal"/>
      <w:isLgl/>
      <w:suff w:val="space"/>
      <w:lvlText w:val="%1.%2.%3.%4"/>
      <w:lvlJc w:val="left"/>
      <w:pPr>
        <w:tabs>
          <w:tab w:val="left" w:pos="420"/>
        </w:tabs>
        <w:ind w:left="0" w:firstLine="0"/>
      </w:pPr>
      <w:rPr>
        <w:rFonts w:ascii="Times New Roman" w:hAnsi="Times New Roman" w:hint="eastAsia"/>
      </w:rPr>
    </w:lvl>
    <w:lvl w:ilvl="4">
      <w:start w:val="1"/>
      <w:numFmt w:val="decimal"/>
      <w:isLgl/>
      <w:suff w:val="space"/>
      <w:lvlText w:val="%1.%2.%3.%4.%5"/>
      <w:lvlJc w:val="left"/>
      <w:pPr>
        <w:tabs>
          <w:tab w:val="left" w:pos="420"/>
        </w:tabs>
        <w:ind w:left="0" w:firstLine="0"/>
      </w:pPr>
      <w:rPr>
        <w:rFonts w:ascii="Times New Roman" w:hAnsi="Times New Roman" w:hint="eastAsia"/>
      </w:rPr>
    </w:lvl>
    <w:lvl w:ilvl="5">
      <w:start w:val="1"/>
      <w:numFmt w:val="decimal"/>
      <w:isLgl/>
      <w:suff w:val="space"/>
      <w:lvlText w:val="%1.%2.%3.%4.%5.%6"/>
      <w:lvlJc w:val="left"/>
      <w:pPr>
        <w:tabs>
          <w:tab w:val="left" w:pos="0"/>
        </w:tabs>
        <w:ind w:left="0" w:firstLine="0"/>
      </w:pPr>
      <w:rPr>
        <w:rFonts w:ascii="Times New Roman" w:hAnsi="Times New Roman" w:hint="eastAsia"/>
      </w:rPr>
    </w:lvl>
    <w:lvl w:ilvl="6">
      <w:start w:val="1"/>
      <w:numFmt w:val="decimal"/>
      <w:suff w:val="space"/>
      <w:lvlText w:val="%7.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9BDD46"/>
    <w:rsid w:val="00AD1A0E"/>
    <w:rsid w:val="00F94737"/>
    <w:rsid w:val="16DF3355"/>
    <w:rsid w:val="16F89880"/>
    <w:rsid w:val="1E1E0EBB"/>
    <w:rsid w:val="1EF78945"/>
    <w:rsid w:val="1F7F7172"/>
    <w:rsid w:val="233F9463"/>
    <w:rsid w:val="2BEB95E5"/>
    <w:rsid w:val="2EEB0865"/>
    <w:rsid w:val="2FBB42B3"/>
    <w:rsid w:val="33FE196C"/>
    <w:rsid w:val="39CF71B1"/>
    <w:rsid w:val="3BFBD612"/>
    <w:rsid w:val="3FEA5AA5"/>
    <w:rsid w:val="437E8537"/>
    <w:rsid w:val="4EE02764"/>
    <w:rsid w:val="53E39624"/>
    <w:rsid w:val="572706FD"/>
    <w:rsid w:val="57FB76B7"/>
    <w:rsid w:val="5B7FFE24"/>
    <w:rsid w:val="5CE1D949"/>
    <w:rsid w:val="5DF7A772"/>
    <w:rsid w:val="5EB80F3C"/>
    <w:rsid w:val="5F3FC6E9"/>
    <w:rsid w:val="5F9BDD46"/>
    <w:rsid w:val="5FBE81BA"/>
    <w:rsid w:val="5FDE2B62"/>
    <w:rsid w:val="5FF5B4C5"/>
    <w:rsid w:val="658C0399"/>
    <w:rsid w:val="66FF889A"/>
    <w:rsid w:val="673E5B04"/>
    <w:rsid w:val="67AF4A42"/>
    <w:rsid w:val="68FEB208"/>
    <w:rsid w:val="6BFA9E82"/>
    <w:rsid w:val="6EEEDF07"/>
    <w:rsid w:val="6F3B5AB2"/>
    <w:rsid w:val="6FD3E037"/>
    <w:rsid w:val="6FDFDAF2"/>
    <w:rsid w:val="76FE3610"/>
    <w:rsid w:val="76FF0E79"/>
    <w:rsid w:val="77BBC0FD"/>
    <w:rsid w:val="77EEFFCE"/>
    <w:rsid w:val="77EF2CB2"/>
    <w:rsid w:val="77FEF488"/>
    <w:rsid w:val="7AAFAD89"/>
    <w:rsid w:val="7ADF71F4"/>
    <w:rsid w:val="7B3C5FFF"/>
    <w:rsid w:val="7B7603A5"/>
    <w:rsid w:val="7BFBF3B6"/>
    <w:rsid w:val="7CE7F978"/>
    <w:rsid w:val="7DBFE9FB"/>
    <w:rsid w:val="7DDC2B89"/>
    <w:rsid w:val="7DEE7DCE"/>
    <w:rsid w:val="7DFA4793"/>
    <w:rsid w:val="7DFB24D6"/>
    <w:rsid w:val="7E5F425F"/>
    <w:rsid w:val="7E7F318D"/>
    <w:rsid w:val="7EDE46A6"/>
    <w:rsid w:val="7F4FDA6E"/>
    <w:rsid w:val="7F6FE29B"/>
    <w:rsid w:val="7F77CD87"/>
    <w:rsid w:val="7FA72505"/>
    <w:rsid w:val="7FB74D9F"/>
    <w:rsid w:val="7FCC08EE"/>
    <w:rsid w:val="7FD7A4D8"/>
    <w:rsid w:val="7FFE0330"/>
    <w:rsid w:val="9EF6D2F4"/>
    <w:rsid w:val="9FBBE363"/>
    <w:rsid w:val="9FFB953C"/>
    <w:rsid w:val="A3BF0044"/>
    <w:rsid w:val="A6EE8865"/>
    <w:rsid w:val="ADFFEFEC"/>
    <w:rsid w:val="AFF95C6F"/>
    <w:rsid w:val="B7FA1FD4"/>
    <w:rsid w:val="BAFBFEDA"/>
    <w:rsid w:val="BAFE8836"/>
    <w:rsid w:val="BBF57E19"/>
    <w:rsid w:val="BD799A14"/>
    <w:rsid w:val="BDC640ED"/>
    <w:rsid w:val="BEFE8A38"/>
    <w:rsid w:val="BFED0CD2"/>
    <w:rsid w:val="C65A7D20"/>
    <w:rsid w:val="C6BB7E1C"/>
    <w:rsid w:val="C6FFE7E1"/>
    <w:rsid w:val="CCFD6EF9"/>
    <w:rsid w:val="CEDFDF3E"/>
    <w:rsid w:val="D3B954CA"/>
    <w:rsid w:val="D6DC1937"/>
    <w:rsid w:val="D77BA37E"/>
    <w:rsid w:val="DBB2B4EE"/>
    <w:rsid w:val="DBED8999"/>
    <w:rsid w:val="DE2F4C2E"/>
    <w:rsid w:val="DEF0D014"/>
    <w:rsid w:val="DF6486BB"/>
    <w:rsid w:val="DF9EBD63"/>
    <w:rsid w:val="DFF7A5CE"/>
    <w:rsid w:val="E3FEB914"/>
    <w:rsid w:val="E45B2CA3"/>
    <w:rsid w:val="E7BE94F7"/>
    <w:rsid w:val="E7E26F76"/>
    <w:rsid w:val="E7F5B786"/>
    <w:rsid w:val="E9BEE168"/>
    <w:rsid w:val="EB9EECBB"/>
    <w:rsid w:val="EBBF6251"/>
    <w:rsid w:val="EBFD53EB"/>
    <w:rsid w:val="ED659A89"/>
    <w:rsid w:val="ED6B2B2D"/>
    <w:rsid w:val="ED6E0481"/>
    <w:rsid w:val="EE7BBCA7"/>
    <w:rsid w:val="EF1540ED"/>
    <w:rsid w:val="EF3D119D"/>
    <w:rsid w:val="EF7A1EB4"/>
    <w:rsid w:val="EF944D24"/>
    <w:rsid w:val="EFADB8A3"/>
    <w:rsid w:val="EFB7EF7F"/>
    <w:rsid w:val="EFB847DB"/>
    <w:rsid w:val="EFE28AF4"/>
    <w:rsid w:val="EFEEC421"/>
    <w:rsid w:val="F3A7D918"/>
    <w:rsid w:val="F50F12AC"/>
    <w:rsid w:val="F5FA009E"/>
    <w:rsid w:val="F7DFF21E"/>
    <w:rsid w:val="F7E7A738"/>
    <w:rsid w:val="F7F75F13"/>
    <w:rsid w:val="F7FB5AF6"/>
    <w:rsid w:val="F7FBF30B"/>
    <w:rsid w:val="FA3FE068"/>
    <w:rsid w:val="FADB69E3"/>
    <w:rsid w:val="FB7DDF5B"/>
    <w:rsid w:val="FB9C2C62"/>
    <w:rsid w:val="FBB3260B"/>
    <w:rsid w:val="FBFC3218"/>
    <w:rsid w:val="FBFFB24D"/>
    <w:rsid w:val="FCB7DCF3"/>
    <w:rsid w:val="FD415AB0"/>
    <w:rsid w:val="FD5E7D82"/>
    <w:rsid w:val="FD5EC70F"/>
    <w:rsid w:val="FD7F3F68"/>
    <w:rsid w:val="FDDC1EF2"/>
    <w:rsid w:val="FEDFF9F7"/>
    <w:rsid w:val="FEFF6914"/>
    <w:rsid w:val="FFDEFA3D"/>
    <w:rsid w:val="FFF35E9D"/>
    <w:rsid w:val="FFFA2E8C"/>
    <w:rsid w:val="FFFC73FD"/>
    <w:rsid w:val="00016270"/>
    <w:rsid w:val="00AB7D69"/>
    <w:rsid w:val="00F3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a1"/>
    <w:qFormat/>
    <w:rsid w:val="00AD1A0E"/>
    <w:pPr>
      <w:widowControl w:val="0"/>
      <w:spacing w:line="360" w:lineRule="auto"/>
      <w:ind w:firstLineChars="200" w:firstLine="561"/>
    </w:pPr>
    <w:rPr>
      <w:rFonts w:ascii="Times New Roman" w:eastAsia="宋体" w:hAnsi="Times New Roman"/>
      <w:kern w:val="2"/>
      <w:sz w:val="24"/>
      <w:szCs w:val="24"/>
    </w:rPr>
  </w:style>
  <w:style w:type="paragraph" w:styleId="1">
    <w:name w:val="heading 1"/>
    <w:basedOn w:val="a0"/>
    <w:next w:val="a0"/>
    <w:link w:val="1Char"/>
    <w:qFormat/>
    <w:rsid w:val="00AD1A0E"/>
    <w:pPr>
      <w:numPr>
        <w:numId w:val="1"/>
      </w:numPr>
      <w:outlineLvl w:val="0"/>
    </w:pPr>
    <w:rPr>
      <w:rFonts w:cs="宋体"/>
      <w:b/>
      <w:bCs/>
      <w:snapToGrid w:val="0"/>
      <w:color w:val="000000" w:themeColor="text1"/>
      <w:sz w:val="28"/>
      <w:szCs w:val="36"/>
    </w:rPr>
  </w:style>
  <w:style w:type="paragraph" w:styleId="2">
    <w:name w:val="heading 2"/>
    <w:basedOn w:val="a0"/>
    <w:next w:val="a0"/>
    <w:link w:val="2Char"/>
    <w:semiHidden/>
    <w:unhideWhenUsed/>
    <w:qFormat/>
    <w:rsid w:val="00AD1A0E"/>
    <w:pPr>
      <w:numPr>
        <w:ilvl w:val="1"/>
        <w:numId w:val="1"/>
      </w:numPr>
      <w:tabs>
        <w:tab w:val="clear" w:pos="420"/>
        <w:tab w:val="left" w:pos="0"/>
      </w:tabs>
      <w:outlineLvl w:val="1"/>
    </w:pPr>
    <w:rPr>
      <w:b/>
      <w:bCs/>
      <w:snapToGrid w:val="0"/>
      <w:color w:val="000000"/>
      <w:sz w:val="28"/>
      <w:szCs w:val="28"/>
    </w:rPr>
  </w:style>
  <w:style w:type="paragraph" w:styleId="3">
    <w:name w:val="heading 3"/>
    <w:basedOn w:val="a0"/>
    <w:next w:val="a0"/>
    <w:link w:val="3Char"/>
    <w:semiHidden/>
    <w:unhideWhenUsed/>
    <w:qFormat/>
    <w:rsid w:val="00AD1A0E"/>
    <w:pPr>
      <w:keepNext/>
      <w:keepLines/>
      <w:numPr>
        <w:ilvl w:val="2"/>
        <w:numId w:val="1"/>
      </w:numPr>
      <w:outlineLvl w:val="2"/>
    </w:pPr>
    <w:rPr>
      <w:rFonts w:cs="宋体"/>
      <w:b/>
      <w:bCs/>
      <w:snapToGrid w:val="0"/>
      <w:color w:val="000000"/>
      <w:sz w:val="28"/>
      <w:szCs w:val="28"/>
    </w:rPr>
  </w:style>
  <w:style w:type="paragraph" w:styleId="4">
    <w:name w:val="heading 4"/>
    <w:basedOn w:val="a0"/>
    <w:next w:val="a0"/>
    <w:link w:val="4Char"/>
    <w:semiHidden/>
    <w:unhideWhenUsed/>
    <w:qFormat/>
    <w:rsid w:val="00AD1A0E"/>
    <w:pPr>
      <w:keepNext/>
      <w:keepLines/>
      <w:numPr>
        <w:ilvl w:val="3"/>
        <w:numId w:val="1"/>
      </w:numPr>
      <w:outlineLvl w:val="3"/>
    </w:pPr>
    <w:rPr>
      <w:rFonts w:cs="宋体"/>
      <w:b/>
    </w:rPr>
  </w:style>
  <w:style w:type="paragraph" w:styleId="5">
    <w:name w:val="heading 5"/>
    <w:basedOn w:val="a0"/>
    <w:next w:val="a2"/>
    <w:semiHidden/>
    <w:unhideWhenUsed/>
    <w:qFormat/>
    <w:rsid w:val="00AD1A0E"/>
    <w:pPr>
      <w:keepNext/>
      <w:keepLines/>
      <w:numPr>
        <w:ilvl w:val="4"/>
        <w:numId w:val="1"/>
      </w:numPr>
      <w:tabs>
        <w:tab w:val="clear" w:pos="0"/>
        <w:tab w:val="left" w:pos="420"/>
      </w:tabs>
      <w:outlineLvl w:val="4"/>
    </w:pPr>
    <w:rPr>
      <w:rFonts w:cs="Times New Roman"/>
      <w:b/>
    </w:rPr>
  </w:style>
  <w:style w:type="paragraph" w:styleId="6">
    <w:name w:val="heading 6"/>
    <w:basedOn w:val="a0"/>
    <w:next w:val="a0"/>
    <w:semiHidden/>
    <w:unhideWhenUsed/>
    <w:qFormat/>
    <w:rsid w:val="00AD1A0E"/>
    <w:pPr>
      <w:keepNext/>
      <w:keepLines/>
      <w:numPr>
        <w:ilvl w:val="5"/>
        <w:numId w:val="1"/>
      </w:numPr>
      <w:outlineLvl w:val="5"/>
    </w:pPr>
    <w:rPr>
      <w:rFonts w:cs="宋体"/>
      <w:b/>
    </w:rPr>
  </w:style>
  <w:style w:type="paragraph" w:styleId="7">
    <w:name w:val="heading 7"/>
    <w:basedOn w:val="a0"/>
    <w:next w:val="a0"/>
    <w:semiHidden/>
    <w:unhideWhenUsed/>
    <w:qFormat/>
    <w:rsid w:val="00AD1A0E"/>
    <w:pPr>
      <w:keepNext/>
      <w:keepLines/>
      <w:numPr>
        <w:ilvl w:val="6"/>
        <w:numId w:val="1"/>
      </w:numPr>
      <w:tabs>
        <w:tab w:val="clear" w:pos="0"/>
        <w:tab w:val="left" w:pos="420"/>
      </w:tabs>
      <w:ind w:firstLineChars="0" w:firstLine="0"/>
      <w:outlineLvl w:val="6"/>
    </w:pPr>
    <w:rPr>
      <w:rFonts w:cs="宋体"/>
      <w:b/>
    </w:rPr>
  </w:style>
  <w:style w:type="paragraph" w:styleId="8">
    <w:name w:val="heading 8"/>
    <w:basedOn w:val="a0"/>
    <w:next w:val="a0"/>
    <w:semiHidden/>
    <w:unhideWhenUsed/>
    <w:qFormat/>
    <w:rsid w:val="00AD1A0E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0"/>
    <w:next w:val="a0"/>
    <w:semiHidden/>
    <w:unhideWhenUsed/>
    <w:qFormat/>
    <w:rsid w:val="00AD1A0E"/>
    <w:pPr>
      <w:keepNext/>
      <w:keepLines/>
      <w:numPr>
        <w:ilvl w:val="8"/>
        <w:numId w:val="2"/>
      </w:numPr>
      <w:tabs>
        <w:tab w:val="left" w:pos="567"/>
        <w:tab w:val="left" w:pos="709"/>
      </w:tabs>
      <w:spacing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Body Text First Indent"/>
    <w:basedOn w:val="a6"/>
    <w:next w:val="21"/>
    <w:qFormat/>
    <w:rsid w:val="00AD1A0E"/>
    <w:pPr>
      <w:ind w:firstLineChars="100" w:firstLine="420"/>
    </w:pPr>
  </w:style>
  <w:style w:type="paragraph" w:styleId="a6">
    <w:name w:val="Body Text"/>
    <w:basedOn w:val="a0"/>
    <w:next w:val="a7"/>
    <w:rsid w:val="00AD1A0E"/>
    <w:pPr>
      <w:tabs>
        <w:tab w:val="left" w:pos="567"/>
        <w:tab w:val="left" w:pos="709"/>
      </w:tabs>
    </w:pPr>
  </w:style>
  <w:style w:type="paragraph" w:styleId="a7">
    <w:name w:val="Body Text Indent"/>
    <w:basedOn w:val="a0"/>
    <w:next w:val="21"/>
    <w:rsid w:val="00AD1A0E"/>
    <w:pPr>
      <w:ind w:leftChars="200" w:left="420"/>
    </w:pPr>
  </w:style>
  <w:style w:type="paragraph" w:styleId="21">
    <w:name w:val="Body Text First Indent 2"/>
    <w:basedOn w:val="a7"/>
    <w:next w:val="a1"/>
    <w:rsid w:val="00AD1A0E"/>
    <w:pPr>
      <w:ind w:firstLine="420"/>
    </w:pPr>
  </w:style>
  <w:style w:type="paragraph" w:styleId="a2">
    <w:name w:val="Normal Indent"/>
    <w:basedOn w:val="a0"/>
    <w:rsid w:val="00AD1A0E"/>
    <w:pPr>
      <w:ind w:firstLine="420"/>
    </w:pPr>
  </w:style>
  <w:style w:type="paragraph" w:styleId="20">
    <w:name w:val="List 2"/>
    <w:basedOn w:val="a0"/>
    <w:rsid w:val="00AD1A0E"/>
    <w:pPr>
      <w:numPr>
        <w:ilvl w:val="1"/>
        <w:numId w:val="3"/>
      </w:numPr>
    </w:pPr>
  </w:style>
  <w:style w:type="paragraph" w:styleId="30">
    <w:name w:val="toc 3"/>
    <w:basedOn w:val="a0"/>
    <w:next w:val="a0"/>
    <w:rsid w:val="00AD1A0E"/>
    <w:pPr>
      <w:tabs>
        <w:tab w:val="left" w:pos="567"/>
        <w:tab w:val="left" w:pos="709"/>
      </w:tabs>
      <w:ind w:leftChars="200" w:left="420"/>
    </w:pPr>
    <w:rPr>
      <w:rFonts w:cs="宋体"/>
      <w:szCs w:val="28"/>
    </w:rPr>
  </w:style>
  <w:style w:type="paragraph" w:styleId="a8">
    <w:name w:val="footer"/>
    <w:basedOn w:val="a0"/>
    <w:rsid w:val="00AD1A0E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header"/>
    <w:basedOn w:val="a0"/>
    <w:rsid w:val="00AD1A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10">
    <w:name w:val="toc 1"/>
    <w:basedOn w:val="a0"/>
    <w:next w:val="a0"/>
    <w:rsid w:val="00AD1A0E"/>
    <w:pPr>
      <w:tabs>
        <w:tab w:val="left" w:pos="567"/>
        <w:tab w:val="left" w:pos="709"/>
      </w:tabs>
      <w:ind w:firstLineChars="0" w:firstLine="0"/>
    </w:pPr>
    <w:rPr>
      <w:rFonts w:cs="宋体"/>
      <w:szCs w:val="28"/>
    </w:rPr>
  </w:style>
  <w:style w:type="paragraph" w:styleId="a">
    <w:name w:val="List"/>
    <w:basedOn w:val="a0"/>
    <w:rsid w:val="00AD1A0E"/>
    <w:pPr>
      <w:numPr>
        <w:numId w:val="3"/>
      </w:numPr>
      <w:spacing w:line="240" w:lineRule="auto"/>
      <w:ind w:left="200" w:hangingChars="200" w:hanging="200"/>
    </w:pPr>
    <w:rPr>
      <w:sz w:val="21"/>
      <w:szCs w:val="22"/>
    </w:rPr>
  </w:style>
  <w:style w:type="paragraph" w:styleId="22">
    <w:name w:val="toc 2"/>
    <w:basedOn w:val="a0"/>
    <w:next w:val="a0"/>
    <w:rsid w:val="00AD1A0E"/>
    <w:pPr>
      <w:tabs>
        <w:tab w:val="left" w:pos="567"/>
        <w:tab w:val="left" w:pos="709"/>
      </w:tabs>
    </w:pPr>
    <w:rPr>
      <w:rFonts w:cs="宋体"/>
      <w:szCs w:val="28"/>
    </w:rPr>
  </w:style>
  <w:style w:type="character" w:customStyle="1" w:styleId="4Char">
    <w:name w:val="标题 4 Char"/>
    <w:basedOn w:val="a3"/>
    <w:link w:val="4"/>
    <w:uiPriority w:val="1"/>
    <w:qFormat/>
    <w:rsid w:val="00AD1A0E"/>
    <w:rPr>
      <w:rFonts w:ascii="Times New Roman" w:eastAsia="宋体" w:hAnsi="Times New Roman" w:cs="宋体"/>
      <w:b/>
      <w:sz w:val="28"/>
    </w:rPr>
  </w:style>
  <w:style w:type="character" w:customStyle="1" w:styleId="1Char">
    <w:name w:val="标题 1 Char"/>
    <w:link w:val="1"/>
    <w:qFormat/>
    <w:rsid w:val="00AD1A0E"/>
    <w:rPr>
      <w:rFonts w:ascii="Times New Roman" w:eastAsia="宋体" w:hAnsi="Times New Roman" w:cs="宋体"/>
      <w:b/>
      <w:bCs/>
      <w:kern w:val="2"/>
      <w:sz w:val="28"/>
      <w:szCs w:val="44"/>
      <w:lang w:val="en-US" w:eastAsia="zh-CN" w:bidi="ar-SA"/>
    </w:rPr>
  </w:style>
  <w:style w:type="character" w:customStyle="1" w:styleId="2Char">
    <w:name w:val="标题 2 Char"/>
    <w:link w:val="2"/>
    <w:uiPriority w:val="9"/>
    <w:qFormat/>
    <w:rsid w:val="00AD1A0E"/>
    <w:rPr>
      <w:rFonts w:ascii="Times New Roman" w:eastAsia="宋体" w:hAnsi="Times New Roman" w:cs="黑体"/>
      <w:b/>
      <w:bCs/>
      <w:snapToGrid w:val="0"/>
      <w:color w:val="000000"/>
      <w:kern w:val="0"/>
      <w:sz w:val="28"/>
      <w:szCs w:val="32"/>
      <w:lang w:eastAsia="zh-CN"/>
    </w:rPr>
  </w:style>
  <w:style w:type="character" w:customStyle="1" w:styleId="3Char">
    <w:name w:val="标题 3 Char"/>
    <w:link w:val="3"/>
    <w:uiPriority w:val="9"/>
    <w:qFormat/>
    <w:rsid w:val="00AD1A0E"/>
    <w:rPr>
      <w:rFonts w:ascii="Times New Roman" w:eastAsia="宋体" w:hAnsi="Times New Roman" w:cs="宋体"/>
      <w:b/>
      <w:b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306</Characters>
  <Application>Microsoft Office Word</Application>
  <DocSecurity>0</DocSecurity>
  <Lines>2</Lines>
  <Paragraphs>1</Paragraphs>
  <ScaleCrop>false</ScaleCrop>
  <Company>www.diannaotuan.com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不瞒你硕</dc:creator>
  <cp:lastModifiedBy>电脑团</cp:lastModifiedBy>
  <cp:revision>3</cp:revision>
  <dcterms:created xsi:type="dcterms:W3CDTF">2024-12-19T15:04:00Z</dcterms:created>
  <dcterms:modified xsi:type="dcterms:W3CDTF">2024-12-19T09:54:00Z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E1C1CA0CA39194EF8DC56367BF752CE3_41</vt:lpwstr>
  </property>
</Properties>
</file>