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02" w:rsidRPr="005C6F02" w:rsidRDefault="005C6F02" w:rsidP="005C6F02">
      <w:pPr>
        <w:snapToGrid w:val="0"/>
        <w:spacing w:line="360" w:lineRule="auto"/>
        <w:ind w:right="361"/>
        <w:jc w:val="left"/>
        <w:rPr>
          <w:rFonts w:ascii="宋体" w:hAnsi="宋体" w:hint="eastAsia"/>
          <w:b/>
          <w:sz w:val="32"/>
          <w:szCs w:val="32"/>
        </w:rPr>
      </w:pPr>
      <w:r w:rsidRPr="005C6F02">
        <w:rPr>
          <w:rFonts w:ascii="宋体" w:hAnsi="宋体" w:hint="eastAsia"/>
          <w:b/>
          <w:sz w:val="32"/>
          <w:szCs w:val="32"/>
        </w:rPr>
        <w:t>附件：</w:t>
      </w:r>
    </w:p>
    <w:p w:rsidR="005C6F02" w:rsidRPr="005C6F02" w:rsidRDefault="005C6F02" w:rsidP="005C6F02">
      <w:pPr>
        <w:snapToGrid w:val="0"/>
        <w:spacing w:line="360" w:lineRule="auto"/>
        <w:ind w:firstLine="480"/>
        <w:jc w:val="center"/>
        <w:rPr>
          <w:rFonts w:ascii="宋体" w:hAnsi="宋体" w:hint="eastAsia"/>
          <w:b/>
          <w:sz w:val="32"/>
          <w:szCs w:val="32"/>
        </w:rPr>
      </w:pPr>
      <w:r w:rsidRPr="005C6F02">
        <w:rPr>
          <w:rFonts w:ascii="宋体" w:hAnsi="宋体" w:hint="eastAsia"/>
          <w:b/>
          <w:sz w:val="32"/>
          <w:szCs w:val="32"/>
        </w:rPr>
        <w:t>成交产品分项表</w:t>
      </w:r>
    </w:p>
    <w:p w:rsidR="00C862CA" w:rsidRPr="005C6F02" w:rsidRDefault="001F7DB7">
      <w:pPr>
        <w:snapToGrid w:val="0"/>
        <w:spacing w:line="360" w:lineRule="auto"/>
        <w:ind w:firstLine="480"/>
        <w:jc w:val="right"/>
        <w:rPr>
          <w:rFonts w:asciiTheme="majorEastAsia" w:eastAsiaTheme="majorEastAsia" w:hAnsiTheme="majorEastAsia" w:cs="宋体"/>
          <w:b/>
          <w:sz w:val="24"/>
        </w:rPr>
      </w:pPr>
      <w:r w:rsidRPr="005C6F02">
        <w:rPr>
          <w:rFonts w:asciiTheme="majorEastAsia" w:eastAsiaTheme="majorEastAsia" w:hAnsiTheme="majorEastAsia" w:cs="宋体" w:hint="eastAsia"/>
          <w:sz w:val="24"/>
        </w:rPr>
        <w:t>单位：人民币（元）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2"/>
        <w:gridCol w:w="525"/>
        <w:gridCol w:w="1049"/>
        <w:gridCol w:w="1134"/>
        <w:gridCol w:w="1276"/>
        <w:gridCol w:w="2410"/>
        <w:gridCol w:w="992"/>
        <w:gridCol w:w="963"/>
      </w:tblGrid>
      <w:tr w:rsidR="005C6F02" w:rsidRPr="005C6F02" w:rsidTr="005C6F02">
        <w:trPr>
          <w:trHeight w:val="529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序号</w:t>
            </w:r>
          </w:p>
        </w:tc>
        <w:tc>
          <w:tcPr>
            <w:tcW w:w="1574" w:type="dxa"/>
            <w:gridSpan w:val="2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规格或型号</w:t>
            </w:r>
          </w:p>
        </w:tc>
        <w:tc>
          <w:tcPr>
            <w:tcW w:w="2410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生产厂家（软件开发、服务商）</w:t>
            </w: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数量及单位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单价</w:t>
            </w:r>
          </w:p>
        </w:tc>
      </w:tr>
      <w:tr w:rsidR="005C6F02" w:rsidRPr="005C6F02" w:rsidTr="005C6F02">
        <w:trPr>
          <w:trHeight w:val="779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1</w:t>
            </w:r>
          </w:p>
        </w:tc>
        <w:tc>
          <w:tcPr>
            <w:tcW w:w="1574" w:type="dxa"/>
            <w:gridSpan w:val="2"/>
            <w:vAlign w:val="center"/>
          </w:tcPr>
          <w:p w:rsidR="005C6F02" w:rsidRPr="005C6F02" w:rsidRDefault="005C6F02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kern w:val="0"/>
                <w:sz w:val="24"/>
                <w:lang/>
              </w:rPr>
              <w:t>河东法庭诉讼服务中心专用设备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长城</w:t>
            </w:r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TD120A2</w:t>
            </w:r>
          </w:p>
        </w:tc>
        <w:tc>
          <w:tcPr>
            <w:tcW w:w="2410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中国长城科技集团有限公司</w:t>
            </w: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6台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7500</w:t>
            </w:r>
          </w:p>
        </w:tc>
      </w:tr>
      <w:tr w:rsidR="005C6F02" w:rsidRPr="005C6F02" w:rsidTr="005C6F02">
        <w:trPr>
          <w:trHeight w:val="529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2</w:t>
            </w:r>
          </w:p>
        </w:tc>
        <w:tc>
          <w:tcPr>
            <w:tcW w:w="1574" w:type="dxa"/>
            <w:gridSpan w:val="2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净化加热饮水一体机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奥丽</w:t>
            </w:r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AO--6A</w:t>
            </w:r>
          </w:p>
        </w:tc>
        <w:tc>
          <w:tcPr>
            <w:tcW w:w="2410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广东奥滤环保科技有限公司</w:t>
            </w: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2套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5400</w:t>
            </w:r>
          </w:p>
        </w:tc>
      </w:tr>
      <w:tr w:rsidR="005C6F02" w:rsidRPr="005C6F02" w:rsidTr="005C6F02">
        <w:trPr>
          <w:trHeight w:val="1234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3</w:t>
            </w:r>
          </w:p>
        </w:tc>
        <w:tc>
          <w:tcPr>
            <w:tcW w:w="1574" w:type="dxa"/>
            <w:gridSpan w:val="2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门禁系统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海康威视</w:t>
            </w:r>
            <w:proofErr w:type="gramEnd"/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DS-K1T6XYZUV-ABCD</w:t>
            </w:r>
          </w:p>
        </w:tc>
        <w:tc>
          <w:tcPr>
            <w:tcW w:w="2410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杭州海康</w:t>
            </w: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威视数字</w:t>
            </w:r>
            <w:proofErr w:type="gramEnd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技术有限公司</w:t>
            </w: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1套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5100</w:t>
            </w:r>
          </w:p>
        </w:tc>
      </w:tr>
      <w:tr w:rsidR="005C6F02" w:rsidRPr="005C6F02" w:rsidTr="005C6F02">
        <w:trPr>
          <w:trHeight w:val="384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4</w:t>
            </w:r>
          </w:p>
        </w:tc>
        <w:tc>
          <w:tcPr>
            <w:tcW w:w="1574" w:type="dxa"/>
            <w:gridSpan w:val="2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机要保密柜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永贯</w:t>
            </w:r>
            <w:proofErr w:type="gramEnd"/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autoSpaceDE w:val="0"/>
              <w:snapToGrid w:val="0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5C6F02">
              <w:rPr>
                <w:rFonts w:asciiTheme="majorEastAsia" w:eastAsiaTheme="majorEastAsia" w:hAnsiTheme="majorEastAsia"/>
                <w:sz w:val="24"/>
              </w:rPr>
              <w:t>900*900*430</w:t>
            </w:r>
          </w:p>
        </w:tc>
        <w:tc>
          <w:tcPr>
            <w:tcW w:w="2410" w:type="dxa"/>
            <w:vMerge w:val="restart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佛山</w:t>
            </w: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市永贯座椅</w:t>
            </w:r>
            <w:proofErr w:type="gramEnd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2套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4300</w:t>
            </w:r>
          </w:p>
        </w:tc>
      </w:tr>
      <w:tr w:rsidR="005C6F02" w:rsidRPr="005C6F02" w:rsidTr="005C6F02">
        <w:trPr>
          <w:trHeight w:val="372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5</w:t>
            </w:r>
          </w:p>
        </w:tc>
        <w:tc>
          <w:tcPr>
            <w:tcW w:w="525" w:type="dxa"/>
            <w:vMerge w:val="restart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视频会议室桌椅</w:t>
            </w:r>
          </w:p>
        </w:tc>
        <w:tc>
          <w:tcPr>
            <w:tcW w:w="1049" w:type="dxa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主席台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永贯</w:t>
            </w:r>
            <w:proofErr w:type="gramEnd"/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autoSpaceDE w:val="0"/>
              <w:snapToGrid w:val="0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Pr="005C6F02">
              <w:rPr>
                <w:rFonts w:asciiTheme="majorEastAsia" w:eastAsiaTheme="majorEastAsia" w:hAnsiTheme="majorEastAsia"/>
                <w:sz w:val="24"/>
              </w:rPr>
              <w:t>100*600*760</w:t>
            </w:r>
          </w:p>
        </w:tc>
        <w:tc>
          <w:tcPr>
            <w:tcW w:w="2410" w:type="dxa"/>
            <w:vMerge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3张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2100</w:t>
            </w:r>
          </w:p>
        </w:tc>
      </w:tr>
      <w:tr w:rsidR="005C6F02" w:rsidRPr="005C6F02" w:rsidTr="005C6F02">
        <w:trPr>
          <w:trHeight w:val="529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6</w:t>
            </w:r>
          </w:p>
        </w:tc>
        <w:tc>
          <w:tcPr>
            <w:tcW w:w="525" w:type="dxa"/>
            <w:vMerge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主席台椅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永贯</w:t>
            </w:r>
            <w:proofErr w:type="gramEnd"/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autoSpaceDE w:val="0"/>
              <w:snapToGrid w:val="0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hint="eastAsia"/>
                <w:sz w:val="24"/>
              </w:rPr>
              <w:t>标准</w:t>
            </w:r>
          </w:p>
        </w:tc>
        <w:tc>
          <w:tcPr>
            <w:tcW w:w="2410" w:type="dxa"/>
            <w:vMerge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9张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1200</w:t>
            </w:r>
          </w:p>
        </w:tc>
      </w:tr>
      <w:tr w:rsidR="005C6F02" w:rsidRPr="005C6F02" w:rsidTr="005C6F02">
        <w:trPr>
          <w:trHeight w:val="348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7</w:t>
            </w:r>
          </w:p>
        </w:tc>
        <w:tc>
          <w:tcPr>
            <w:tcW w:w="525" w:type="dxa"/>
            <w:vMerge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会议椅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永贯</w:t>
            </w:r>
            <w:proofErr w:type="gramEnd"/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autoSpaceDE w:val="0"/>
              <w:snapToGrid w:val="0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/>
                <w:sz w:val="24"/>
              </w:rPr>
              <w:t>标准</w:t>
            </w:r>
          </w:p>
        </w:tc>
        <w:tc>
          <w:tcPr>
            <w:tcW w:w="2410" w:type="dxa"/>
            <w:vMerge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130张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770</w:t>
            </w:r>
          </w:p>
        </w:tc>
      </w:tr>
      <w:tr w:rsidR="005C6F02" w:rsidRPr="005C6F02" w:rsidTr="005C6F02">
        <w:trPr>
          <w:trHeight w:val="529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</w:p>
        </w:tc>
        <w:tc>
          <w:tcPr>
            <w:tcW w:w="525" w:type="dxa"/>
            <w:vMerge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会议条桌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永贯</w:t>
            </w:r>
            <w:proofErr w:type="gramEnd"/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autoSpaceDE w:val="0"/>
              <w:snapToGrid w:val="0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5C6F02">
              <w:rPr>
                <w:rFonts w:asciiTheme="majorEastAsia" w:eastAsiaTheme="majorEastAsia" w:hAnsiTheme="majorEastAsia"/>
                <w:sz w:val="24"/>
              </w:rPr>
              <w:t>600*400*760</w:t>
            </w:r>
          </w:p>
        </w:tc>
        <w:tc>
          <w:tcPr>
            <w:tcW w:w="2410" w:type="dxa"/>
            <w:vMerge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6张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1100</w:t>
            </w:r>
          </w:p>
        </w:tc>
      </w:tr>
      <w:tr w:rsidR="005C6F02" w:rsidRPr="005C6F02" w:rsidTr="005C6F02">
        <w:trPr>
          <w:trHeight w:val="315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9</w:t>
            </w:r>
          </w:p>
        </w:tc>
        <w:tc>
          <w:tcPr>
            <w:tcW w:w="525" w:type="dxa"/>
            <w:vMerge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茶水柜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永贯</w:t>
            </w:r>
            <w:proofErr w:type="gramEnd"/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autoSpaceDE w:val="0"/>
              <w:snapToGrid w:val="0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5C6F02">
              <w:rPr>
                <w:rFonts w:asciiTheme="majorEastAsia" w:eastAsiaTheme="majorEastAsia" w:hAnsiTheme="majorEastAsia"/>
                <w:sz w:val="24"/>
              </w:rPr>
              <w:t>200*400*800</w:t>
            </w:r>
          </w:p>
        </w:tc>
        <w:tc>
          <w:tcPr>
            <w:tcW w:w="2410" w:type="dxa"/>
            <w:vMerge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1张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1900</w:t>
            </w:r>
          </w:p>
        </w:tc>
      </w:tr>
      <w:tr w:rsidR="005C6F02" w:rsidRPr="005C6F02" w:rsidTr="005C6F02">
        <w:trPr>
          <w:trHeight w:val="387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10</w:t>
            </w:r>
          </w:p>
        </w:tc>
        <w:tc>
          <w:tcPr>
            <w:tcW w:w="525" w:type="dxa"/>
            <w:vMerge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发言台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永贯</w:t>
            </w:r>
            <w:proofErr w:type="gramEnd"/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autoSpaceDE w:val="0"/>
              <w:snapToGrid w:val="0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5C6F02">
              <w:rPr>
                <w:rFonts w:asciiTheme="majorEastAsia" w:eastAsiaTheme="majorEastAsia" w:hAnsiTheme="majorEastAsia"/>
                <w:sz w:val="24"/>
              </w:rPr>
              <w:t>150*680*550</w:t>
            </w:r>
          </w:p>
        </w:tc>
        <w:tc>
          <w:tcPr>
            <w:tcW w:w="2410" w:type="dxa"/>
            <w:vMerge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1张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1600</w:t>
            </w:r>
          </w:p>
        </w:tc>
      </w:tr>
      <w:tr w:rsidR="005C6F02" w:rsidRPr="005C6F02" w:rsidTr="005C6F02">
        <w:trPr>
          <w:trHeight w:val="529"/>
          <w:jc w:val="center"/>
        </w:trPr>
        <w:tc>
          <w:tcPr>
            <w:tcW w:w="58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11</w:t>
            </w:r>
          </w:p>
        </w:tc>
        <w:tc>
          <w:tcPr>
            <w:tcW w:w="1574" w:type="dxa"/>
            <w:gridSpan w:val="2"/>
            <w:vAlign w:val="center"/>
          </w:tcPr>
          <w:p w:rsidR="005C6F02" w:rsidRPr="005C6F02" w:rsidRDefault="005C6F02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河东法庭安防监控设备</w:t>
            </w:r>
          </w:p>
        </w:tc>
        <w:tc>
          <w:tcPr>
            <w:tcW w:w="1134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海康威视</w:t>
            </w:r>
            <w:proofErr w:type="gramEnd"/>
          </w:p>
        </w:tc>
        <w:tc>
          <w:tcPr>
            <w:tcW w:w="1276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DS-2CD2T4E(D)WDV3-L</w:t>
            </w:r>
          </w:p>
        </w:tc>
        <w:tc>
          <w:tcPr>
            <w:tcW w:w="2410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杭州海康</w:t>
            </w:r>
            <w:proofErr w:type="gramStart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威视数字</w:t>
            </w:r>
            <w:proofErr w:type="gramEnd"/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技术有限公司</w:t>
            </w:r>
          </w:p>
        </w:tc>
        <w:tc>
          <w:tcPr>
            <w:tcW w:w="992" w:type="dxa"/>
            <w:vAlign w:val="center"/>
          </w:tcPr>
          <w:p w:rsidR="005C6F02" w:rsidRPr="005C6F02" w:rsidRDefault="005C6F02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sz w:val="24"/>
              </w:rPr>
              <w:t>1套</w:t>
            </w:r>
          </w:p>
        </w:tc>
        <w:tc>
          <w:tcPr>
            <w:tcW w:w="963" w:type="dxa"/>
            <w:vAlign w:val="center"/>
          </w:tcPr>
          <w:p w:rsidR="005C6F02" w:rsidRPr="005C6F02" w:rsidRDefault="005C6F0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5C6F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/>
              </w:rPr>
              <w:t>43200</w:t>
            </w:r>
          </w:p>
        </w:tc>
      </w:tr>
    </w:tbl>
    <w:p w:rsidR="00C862CA" w:rsidRDefault="00C862CA">
      <w:bookmarkStart w:id="0" w:name="_GoBack"/>
      <w:bookmarkEnd w:id="0"/>
    </w:p>
    <w:sectPr w:rsidR="00C862CA" w:rsidSect="00C8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B7" w:rsidRDefault="001F7DB7" w:rsidP="005C6F02">
      <w:r>
        <w:separator/>
      </w:r>
    </w:p>
  </w:endnote>
  <w:endnote w:type="continuationSeparator" w:id="0">
    <w:p w:rsidR="001F7DB7" w:rsidRDefault="001F7DB7" w:rsidP="005C6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B7" w:rsidRDefault="001F7DB7" w:rsidP="005C6F02">
      <w:r>
        <w:separator/>
      </w:r>
    </w:p>
  </w:footnote>
  <w:footnote w:type="continuationSeparator" w:id="0">
    <w:p w:rsidR="001F7DB7" w:rsidRDefault="001F7DB7" w:rsidP="005C6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3E64F9"/>
    <w:rsid w:val="001F7DB7"/>
    <w:rsid w:val="005C6F02"/>
    <w:rsid w:val="00C862CA"/>
    <w:rsid w:val="0F3E64F9"/>
    <w:rsid w:val="2D9F4588"/>
    <w:rsid w:val="3BD436ED"/>
    <w:rsid w:val="5E06118B"/>
    <w:rsid w:val="6F11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2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862CA"/>
    <w:pPr>
      <w:keepNext/>
      <w:keepLines/>
      <w:spacing w:line="360" w:lineRule="auto"/>
      <w:outlineLvl w:val="0"/>
    </w:pPr>
    <w:rPr>
      <w:rFonts w:ascii="Calibri" w:hAnsi="Calibr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6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6F0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C6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6F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>www.diannaotuan.com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华商书院王旭升</dc:creator>
  <cp:lastModifiedBy>电脑团</cp:lastModifiedBy>
  <cp:revision>2</cp:revision>
  <cp:lastPrinted>2024-12-20T05:47:00Z</cp:lastPrinted>
  <dcterms:created xsi:type="dcterms:W3CDTF">2024-12-20T05:41:00Z</dcterms:created>
  <dcterms:modified xsi:type="dcterms:W3CDTF">2024-12-20T06:04:00Z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3B686E6D6A844CDAA0D53FC9290A161F_11</vt:lpwstr>
  </property>
</Properties>
</file>