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（上下肢主被动运动康复机）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19DA5C7-6DCD-4547-82E5-F9D6A3DBFF68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7B1738E-1CF0-4BAF-B4FE-464FDE5E9E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AD32808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