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9837B">
      <w:pPr>
        <w:pStyle w:val="2"/>
        <w:numPr>
          <w:ilvl w:val="0"/>
          <w:numId w:val="0"/>
        </w:numPr>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技术参数</w:t>
      </w:r>
    </w:p>
    <w:p w14:paraId="7B43C194">
      <w:pPr>
        <w:pStyle w:val="3"/>
        <w:widowControl w:val="0"/>
        <w:numPr>
          <w:ilvl w:val="0"/>
          <w:numId w:val="0"/>
        </w:numPr>
        <w:jc w:val="both"/>
        <w:rPr>
          <w:rFonts w:hint="eastAsia"/>
          <w:lang w:val="en-US" w:eastAsia="zh-CN"/>
        </w:rPr>
      </w:pPr>
    </w:p>
    <w:p w14:paraId="35975349">
      <w:pPr>
        <w:rPr>
          <w:rFonts w:hint="eastAsia"/>
          <w:lang w:val="en-US" w:eastAsia="zh-CN"/>
        </w:rPr>
      </w:pPr>
    </w:p>
    <w:p w14:paraId="0BCBDC1D">
      <w:pPr>
        <w:widowControl/>
        <w:spacing w:before="54" w:after="54" w:line="360" w:lineRule="auto"/>
        <w:jc w:val="left"/>
        <w:rPr>
          <w:rFonts w:hint="eastAsia" w:ascii="宋体" w:hAnsi="宋体" w:cs="宋体"/>
          <w:b w:val="0"/>
          <w:bCs w:val="0"/>
          <w:i w:val="0"/>
          <w:iCs w:val="0"/>
          <w:color w:val="000000"/>
          <w:kern w:val="0"/>
          <w:sz w:val="24"/>
          <w:szCs w:val="24"/>
          <w:highlight w:val="none"/>
          <w:u w:val="none"/>
          <w:lang w:val="en-US" w:eastAsia="zh-CN" w:bidi="ar"/>
        </w:rPr>
      </w:pPr>
      <w:r>
        <w:rPr>
          <w:rFonts w:cs="宋体" w:asciiTheme="minorEastAsia" w:hAnsiTheme="minorEastAsia" w:eastAsiaTheme="minorEastAsia"/>
          <w:b/>
          <w:bCs/>
          <w:color w:val="000000"/>
          <w:kern w:val="0"/>
          <w:sz w:val="24"/>
          <w:szCs w:val="24"/>
          <w:highlight w:val="none"/>
        </w:rPr>
        <w:t>标项一</w:t>
      </w:r>
      <w:r>
        <w:rPr>
          <w:rFonts w:hint="eastAsia" w:cs="宋体" w:asciiTheme="minorEastAsia" w:hAnsiTheme="minorEastAsia" w:eastAsiaTheme="minorEastAsia"/>
          <w:b/>
          <w:bCs/>
          <w:color w:val="000000"/>
          <w:kern w:val="0"/>
          <w:sz w:val="24"/>
          <w:szCs w:val="24"/>
          <w:highlight w:val="none"/>
        </w:rPr>
        <w:t>:苏州路生化试剂</w:t>
      </w:r>
    </w:p>
    <w:tbl>
      <w:tblPr>
        <w:tblStyle w:val="5"/>
        <w:tblpPr w:leftFromText="180" w:rightFromText="180" w:vertAnchor="text" w:horzAnchor="page" w:tblpXSpec="center" w:tblpY="501"/>
        <w:tblOverlap w:val="never"/>
        <w:tblW w:w="12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3"/>
        <w:gridCol w:w="791"/>
        <w:gridCol w:w="3073"/>
        <w:gridCol w:w="3256"/>
        <w:gridCol w:w="2944"/>
        <w:gridCol w:w="1181"/>
      </w:tblGrid>
      <w:tr w14:paraId="3719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1033" w:type="dxa"/>
            <w:tcBorders>
              <w:tl2br w:val="nil"/>
              <w:tr2bl w:val="nil"/>
            </w:tcBorders>
            <w:shd w:val="clear" w:color="auto" w:fill="auto"/>
            <w:vAlign w:val="center"/>
          </w:tcPr>
          <w:p w14:paraId="68BF178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序号</w:t>
            </w:r>
          </w:p>
        </w:tc>
        <w:tc>
          <w:tcPr>
            <w:tcW w:w="791" w:type="dxa"/>
            <w:tcBorders>
              <w:tl2br w:val="nil"/>
              <w:tr2bl w:val="nil"/>
            </w:tcBorders>
            <w:shd w:val="clear" w:color="auto" w:fill="auto"/>
            <w:vAlign w:val="center"/>
          </w:tcPr>
          <w:p w14:paraId="7BB6978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使用科室</w:t>
            </w:r>
          </w:p>
        </w:tc>
        <w:tc>
          <w:tcPr>
            <w:tcW w:w="3073" w:type="dxa"/>
            <w:tcBorders>
              <w:tl2br w:val="nil"/>
              <w:tr2bl w:val="nil"/>
            </w:tcBorders>
            <w:shd w:val="clear" w:color="auto" w:fill="auto"/>
            <w:vAlign w:val="center"/>
          </w:tcPr>
          <w:p w14:paraId="7C87B68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商品名称</w:t>
            </w:r>
          </w:p>
        </w:tc>
        <w:tc>
          <w:tcPr>
            <w:tcW w:w="3256" w:type="dxa"/>
            <w:tcBorders>
              <w:tl2br w:val="nil"/>
              <w:tr2bl w:val="nil"/>
            </w:tcBorders>
            <w:shd w:val="clear" w:color="auto" w:fill="auto"/>
            <w:vAlign w:val="center"/>
          </w:tcPr>
          <w:p w14:paraId="734BFBF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规格</w:t>
            </w:r>
          </w:p>
        </w:tc>
        <w:tc>
          <w:tcPr>
            <w:tcW w:w="2944" w:type="dxa"/>
            <w:tcBorders>
              <w:tl2br w:val="nil"/>
              <w:tr2bl w:val="nil"/>
            </w:tcBorders>
            <w:shd w:val="clear" w:color="auto" w:fill="auto"/>
            <w:vAlign w:val="center"/>
          </w:tcPr>
          <w:p w14:paraId="09A1ED6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主要技术参数及检测方法</w:t>
            </w:r>
          </w:p>
        </w:tc>
        <w:tc>
          <w:tcPr>
            <w:tcW w:w="1181" w:type="dxa"/>
            <w:tcBorders>
              <w:tl2br w:val="nil"/>
              <w:tr2bl w:val="nil"/>
            </w:tcBorders>
            <w:shd w:val="clear" w:color="auto" w:fill="auto"/>
            <w:vAlign w:val="center"/>
          </w:tcPr>
          <w:p w14:paraId="4E43C99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适用机型</w:t>
            </w:r>
          </w:p>
        </w:tc>
      </w:tr>
      <w:tr w14:paraId="1D543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33" w:type="dxa"/>
            <w:tcBorders>
              <w:tl2br w:val="nil"/>
              <w:tr2bl w:val="nil"/>
            </w:tcBorders>
            <w:shd w:val="clear" w:color="auto" w:fill="auto"/>
            <w:vAlign w:val="center"/>
          </w:tcPr>
          <w:p w14:paraId="4881D38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w:t>
            </w:r>
          </w:p>
        </w:tc>
        <w:tc>
          <w:tcPr>
            <w:tcW w:w="791" w:type="dxa"/>
            <w:vMerge w:val="restart"/>
            <w:tcBorders>
              <w:tl2br w:val="nil"/>
              <w:tr2bl w:val="nil"/>
            </w:tcBorders>
            <w:shd w:val="clear" w:color="auto" w:fill="auto"/>
            <w:vAlign w:val="center"/>
          </w:tcPr>
          <w:p w14:paraId="4D1A7C64">
            <w:pPr>
              <w:jc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临床检验中心(苏州路)</w:t>
            </w:r>
          </w:p>
        </w:tc>
        <w:tc>
          <w:tcPr>
            <w:tcW w:w="3073" w:type="dxa"/>
            <w:tcBorders>
              <w:tl2br w:val="nil"/>
              <w:tr2bl w:val="nil"/>
            </w:tcBorders>
            <w:shd w:val="clear" w:color="auto" w:fill="auto"/>
            <w:vAlign w:val="center"/>
          </w:tcPr>
          <w:p w14:paraId="4C314A6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胱抑素C测定试剂盒（胶乳增强免疫比浊法）</w:t>
            </w:r>
          </w:p>
        </w:tc>
        <w:tc>
          <w:tcPr>
            <w:tcW w:w="3256" w:type="dxa"/>
            <w:tcBorders>
              <w:tl2br w:val="nil"/>
              <w:tr2bl w:val="nil"/>
            </w:tcBorders>
            <w:shd w:val="clear" w:color="auto" w:fill="auto"/>
            <w:vAlign w:val="center"/>
          </w:tcPr>
          <w:p w14:paraId="449342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400测试×4；校准品0.5mL×6</w:t>
            </w:r>
          </w:p>
        </w:tc>
        <w:tc>
          <w:tcPr>
            <w:tcW w:w="2944" w:type="dxa"/>
            <w:vMerge w:val="restart"/>
            <w:tcBorders>
              <w:tl2br w:val="nil"/>
              <w:tr2bl w:val="nil"/>
            </w:tcBorders>
            <w:shd w:val="clear" w:color="auto" w:fill="auto"/>
            <w:vAlign w:val="top"/>
          </w:tcPr>
          <w:p w14:paraId="4418D797">
            <w:pPr>
              <w:keepNext w:val="0"/>
              <w:keepLines w:val="0"/>
              <w:widowControl/>
              <w:suppressLineNumbers w:val="0"/>
              <w:jc w:val="left"/>
              <w:textAlignment w:val="top"/>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 全自动随机任选分立式，带急诊优先功能                                                 2.检测原理：比色法、透射比浊法、离子选择电极法                                          3.检测速度：≥2000测试/小时                                                                        4.分析方法：终点法、速率法（动力学法）、固定时间法（两点速率法）、离子选择电极法                                            5.果糖胺测定试剂要求：试剂空白:试剂空白吸光度≤0.800（主波长546nm，光径10mm）。</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分析灵敏度：果糖胺（FMN）低浓度为2.00mmol/L 的吸光度变化值（△A）在 0.040～0.200 范围内。</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线性范围：</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[0.10，5.00]mmol/L，r≥0.990；</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[0.10，1.00]mmol/L 时，线性绝对偏差在±0.10mmol/L 范围内；</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(1.00,5.00]mmol/L 时，线性相对偏差在±10.0%范围内。                       精密度：批内变异系数≤5.0%，批间相对极差R≤10%。                               6.样本类型：血清、血浆、全血、尿液、脑脊液、胸腹水、粪便                                        7.试剂瓶容量：支持20ml、40ml、70ml规格                                                                                                                                8. 校准方式：线性：K因素法、两点线性、多点线性/跨行显示     非线性：样条法、折线法、指数法、对数法、3P/4P/5P参数法                                                9.质控规则：westgard多规则质控，Twin-plot质控图</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10.试剂盒具备防挥发设计:采用多层覆膜技术，避免上机后试剂挥发，有效保证试剂稳定</w:t>
            </w:r>
            <w:r>
              <w:rPr>
                <w:rFonts w:hint="eastAsia" w:ascii="宋体" w:hAnsi="宋体" w:eastAsia="宋体" w:cs="宋体"/>
                <w:b w:val="0"/>
                <w:bCs w:val="0"/>
                <w:i w:val="0"/>
                <w:iCs w:val="0"/>
                <w:color w:val="000000"/>
                <w:kern w:val="0"/>
                <w:sz w:val="21"/>
                <w:szCs w:val="21"/>
                <w:highlight w:val="none"/>
                <w:u w:val="none"/>
                <w:lang w:val="en-US" w:eastAsia="zh-CN" w:bidi="ar"/>
              </w:rPr>
              <w:br w:type="textWrapping"/>
            </w:r>
            <w:r>
              <w:rPr>
                <w:rFonts w:hint="eastAsia" w:ascii="宋体" w:hAnsi="宋体" w:eastAsia="宋体" w:cs="宋体"/>
                <w:b w:val="0"/>
                <w:bCs w:val="0"/>
                <w:i w:val="0"/>
                <w:iCs w:val="0"/>
                <w:color w:val="000000"/>
                <w:kern w:val="0"/>
                <w:sz w:val="21"/>
                <w:szCs w:val="21"/>
                <w:highlight w:val="none"/>
                <w:u w:val="none"/>
                <w:lang w:val="en-US" w:eastAsia="zh-CN" w:bidi="ar"/>
              </w:rPr>
              <w:t xml:space="preserve">11、生产厂家具有医学检测和校准实验室且获得中国合格评定国家认可委员会（CNAS）的实验室认可证书                                             12.本项目不得缺项填报   </w:t>
            </w:r>
          </w:p>
        </w:tc>
        <w:tc>
          <w:tcPr>
            <w:tcW w:w="1181" w:type="dxa"/>
            <w:vMerge w:val="restart"/>
            <w:tcBorders>
              <w:tl2br w:val="nil"/>
              <w:tr2bl w:val="nil"/>
            </w:tcBorders>
            <w:shd w:val="clear" w:color="auto" w:fill="auto"/>
            <w:vAlign w:val="center"/>
          </w:tcPr>
          <w:p w14:paraId="3D964508">
            <w:pPr>
              <w:jc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sz w:val="21"/>
                <w:szCs w:val="21"/>
                <w:highlight w:val="none"/>
                <w:u w:val="none"/>
              </w:rPr>
              <w:t>CA2000</w:t>
            </w:r>
          </w:p>
        </w:tc>
      </w:tr>
      <w:tr w14:paraId="1E3B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3" w:type="dxa"/>
            <w:tcBorders>
              <w:tl2br w:val="nil"/>
              <w:tr2bl w:val="nil"/>
            </w:tcBorders>
            <w:shd w:val="clear" w:color="auto" w:fill="auto"/>
            <w:vAlign w:val="center"/>
          </w:tcPr>
          <w:p w14:paraId="53D28E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w:t>
            </w:r>
          </w:p>
        </w:tc>
        <w:tc>
          <w:tcPr>
            <w:tcW w:w="791" w:type="dxa"/>
            <w:vMerge w:val="continue"/>
            <w:tcBorders>
              <w:tl2br w:val="nil"/>
              <w:tr2bl w:val="nil"/>
            </w:tcBorders>
            <w:shd w:val="clear" w:color="auto" w:fill="auto"/>
            <w:vAlign w:val="center"/>
          </w:tcPr>
          <w:p w14:paraId="58FCA449">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CF314F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载脂蛋白A1测定试剂盒（免疫比浊法）</w:t>
            </w:r>
          </w:p>
        </w:tc>
        <w:tc>
          <w:tcPr>
            <w:tcW w:w="3256" w:type="dxa"/>
            <w:tcBorders>
              <w:tl2br w:val="nil"/>
              <w:tr2bl w:val="nil"/>
            </w:tcBorders>
            <w:shd w:val="clear" w:color="auto" w:fill="auto"/>
            <w:vAlign w:val="center"/>
          </w:tcPr>
          <w:p w14:paraId="27A1DEB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400测试×4；校准品1.0mL×1</w:t>
            </w:r>
          </w:p>
        </w:tc>
        <w:tc>
          <w:tcPr>
            <w:tcW w:w="2944" w:type="dxa"/>
            <w:vMerge w:val="continue"/>
            <w:tcBorders>
              <w:tl2br w:val="nil"/>
              <w:tr2bl w:val="nil"/>
            </w:tcBorders>
            <w:shd w:val="clear" w:color="auto" w:fill="auto"/>
            <w:vAlign w:val="top"/>
          </w:tcPr>
          <w:p w14:paraId="6A8D0478">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422CA087">
            <w:pPr>
              <w:jc w:val="center"/>
              <w:rPr>
                <w:rFonts w:hint="eastAsia" w:ascii="宋体" w:hAnsi="宋体" w:eastAsia="宋体" w:cs="宋体"/>
                <w:b w:val="0"/>
                <w:bCs w:val="0"/>
                <w:i w:val="0"/>
                <w:iCs w:val="0"/>
                <w:color w:val="000000"/>
                <w:sz w:val="21"/>
                <w:szCs w:val="21"/>
                <w:u w:val="none"/>
              </w:rPr>
            </w:pPr>
          </w:p>
        </w:tc>
      </w:tr>
      <w:tr w14:paraId="1AF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33" w:type="dxa"/>
            <w:tcBorders>
              <w:tl2br w:val="nil"/>
              <w:tr2bl w:val="nil"/>
            </w:tcBorders>
            <w:shd w:val="clear" w:color="auto" w:fill="auto"/>
            <w:vAlign w:val="center"/>
          </w:tcPr>
          <w:p w14:paraId="33450E8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w:t>
            </w:r>
          </w:p>
        </w:tc>
        <w:tc>
          <w:tcPr>
            <w:tcW w:w="791" w:type="dxa"/>
            <w:vMerge w:val="continue"/>
            <w:tcBorders>
              <w:tl2br w:val="nil"/>
              <w:tr2bl w:val="nil"/>
            </w:tcBorders>
            <w:shd w:val="clear" w:color="auto" w:fill="auto"/>
            <w:vAlign w:val="center"/>
          </w:tcPr>
          <w:p w14:paraId="19F501BF">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752BF4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载脂蛋白B测定试剂盒（免疫比浊法）</w:t>
            </w:r>
          </w:p>
        </w:tc>
        <w:tc>
          <w:tcPr>
            <w:tcW w:w="3256" w:type="dxa"/>
            <w:tcBorders>
              <w:tl2br w:val="nil"/>
              <w:tr2bl w:val="nil"/>
            </w:tcBorders>
            <w:shd w:val="clear" w:color="auto" w:fill="auto"/>
            <w:vAlign w:val="center"/>
          </w:tcPr>
          <w:p w14:paraId="52A698F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400测试×4；校准品1.0mL×1</w:t>
            </w:r>
          </w:p>
        </w:tc>
        <w:tc>
          <w:tcPr>
            <w:tcW w:w="2944" w:type="dxa"/>
            <w:vMerge w:val="continue"/>
            <w:tcBorders>
              <w:tl2br w:val="nil"/>
              <w:tr2bl w:val="nil"/>
            </w:tcBorders>
            <w:shd w:val="clear" w:color="auto" w:fill="auto"/>
            <w:vAlign w:val="top"/>
          </w:tcPr>
          <w:p w14:paraId="1353F70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4A33D9C">
            <w:pPr>
              <w:jc w:val="center"/>
              <w:rPr>
                <w:rFonts w:hint="eastAsia" w:ascii="宋体" w:hAnsi="宋体" w:eastAsia="宋体" w:cs="宋体"/>
                <w:b w:val="0"/>
                <w:bCs w:val="0"/>
                <w:i w:val="0"/>
                <w:iCs w:val="0"/>
                <w:color w:val="000000"/>
                <w:sz w:val="21"/>
                <w:szCs w:val="21"/>
                <w:u w:val="none"/>
              </w:rPr>
            </w:pPr>
          </w:p>
        </w:tc>
      </w:tr>
      <w:tr w14:paraId="014A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3" w:type="dxa"/>
            <w:tcBorders>
              <w:tl2br w:val="nil"/>
              <w:tr2bl w:val="nil"/>
            </w:tcBorders>
            <w:shd w:val="clear" w:color="auto" w:fill="auto"/>
            <w:vAlign w:val="center"/>
          </w:tcPr>
          <w:p w14:paraId="5AFC46F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w:t>
            </w:r>
          </w:p>
        </w:tc>
        <w:tc>
          <w:tcPr>
            <w:tcW w:w="791" w:type="dxa"/>
            <w:vMerge w:val="continue"/>
            <w:tcBorders>
              <w:tl2br w:val="nil"/>
              <w:tr2bl w:val="nil"/>
            </w:tcBorders>
            <w:shd w:val="clear" w:color="auto" w:fill="auto"/>
            <w:vAlign w:val="center"/>
          </w:tcPr>
          <w:p w14:paraId="2E72B99B">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19A9156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脂蛋白（a）测定试剂盒（免疫比浊法）</w:t>
            </w:r>
          </w:p>
        </w:tc>
        <w:tc>
          <w:tcPr>
            <w:tcW w:w="3256" w:type="dxa"/>
            <w:tcBorders>
              <w:tl2br w:val="nil"/>
              <w:tr2bl w:val="nil"/>
            </w:tcBorders>
            <w:shd w:val="clear" w:color="auto" w:fill="auto"/>
            <w:vAlign w:val="center"/>
          </w:tcPr>
          <w:p w14:paraId="6FE282F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400测试×4；校准品0.5mL×5</w:t>
            </w:r>
          </w:p>
        </w:tc>
        <w:tc>
          <w:tcPr>
            <w:tcW w:w="2944" w:type="dxa"/>
            <w:vMerge w:val="continue"/>
            <w:tcBorders>
              <w:tl2br w:val="nil"/>
              <w:tr2bl w:val="nil"/>
            </w:tcBorders>
            <w:shd w:val="clear" w:color="auto" w:fill="auto"/>
            <w:vAlign w:val="top"/>
          </w:tcPr>
          <w:p w14:paraId="621F762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3D80B02E">
            <w:pPr>
              <w:jc w:val="center"/>
              <w:rPr>
                <w:rFonts w:hint="eastAsia" w:ascii="宋体" w:hAnsi="宋体" w:eastAsia="宋体" w:cs="宋体"/>
                <w:b w:val="0"/>
                <w:bCs w:val="0"/>
                <w:i w:val="0"/>
                <w:iCs w:val="0"/>
                <w:color w:val="000000"/>
                <w:sz w:val="21"/>
                <w:szCs w:val="21"/>
                <w:u w:val="none"/>
              </w:rPr>
            </w:pPr>
          </w:p>
        </w:tc>
      </w:tr>
      <w:tr w14:paraId="308D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33" w:type="dxa"/>
            <w:tcBorders>
              <w:tl2br w:val="nil"/>
              <w:tr2bl w:val="nil"/>
            </w:tcBorders>
            <w:shd w:val="clear" w:color="auto" w:fill="auto"/>
            <w:vAlign w:val="center"/>
          </w:tcPr>
          <w:p w14:paraId="2FD551E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5</w:t>
            </w:r>
          </w:p>
        </w:tc>
        <w:tc>
          <w:tcPr>
            <w:tcW w:w="791" w:type="dxa"/>
            <w:vMerge w:val="continue"/>
            <w:tcBorders>
              <w:tl2br w:val="nil"/>
              <w:tr2bl w:val="nil"/>
            </w:tcBorders>
            <w:shd w:val="clear" w:color="auto" w:fill="auto"/>
            <w:vAlign w:val="center"/>
          </w:tcPr>
          <w:p w14:paraId="19FFC8CA">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67BB4CB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肌酸激酶同工酶测定试剂盒（免疫抑制法）</w:t>
            </w:r>
          </w:p>
        </w:tc>
        <w:tc>
          <w:tcPr>
            <w:tcW w:w="3256" w:type="dxa"/>
            <w:tcBorders>
              <w:tl2br w:val="nil"/>
              <w:tr2bl w:val="nil"/>
            </w:tcBorders>
            <w:shd w:val="clear" w:color="auto" w:fill="auto"/>
            <w:vAlign w:val="center"/>
          </w:tcPr>
          <w:p w14:paraId="4498D04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w:t>
            </w:r>
          </w:p>
        </w:tc>
        <w:tc>
          <w:tcPr>
            <w:tcW w:w="2944" w:type="dxa"/>
            <w:vMerge w:val="continue"/>
            <w:tcBorders>
              <w:tl2br w:val="nil"/>
              <w:tr2bl w:val="nil"/>
            </w:tcBorders>
            <w:shd w:val="clear" w:color="auto" w:fill="auto"/>
            <w:vAlign w:val="top"/>
          </w:tcPr>
          <w:p w14:paraId="4AF98E38">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47218A22">
            <w:pPr>
              <w:jc w:val="center"/>
              <w:rPr>
                <w:rFonts w:hint="eastAsia" w:ascii="宋体" w:hAnsi="宋体" w:eastAsia="宋体" w:cs="宋体"/>
                <w:b w:val="0"/>
                <w:bCs w:val="0"/>
                <w:i w:val="0"/>
                <w:iCs w:val="0"/>
                <w:color w:val="000000"/>
                <w:sz w:val="21"/>
                <w:szCs w:val="21"/>
                <w:u w:val="none"/>
              </w:rPr>
            </w:pPr>
          </w:p>
        </w:tc>
      </w:tr>
      <w:tr w14:paraId="63B0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33" w:type="dxa"/>
            <w:tcBorders>
              <w:tl2br w:val="nil"/>
              <w:tr2bl w:val="nil"/>
            </w:tcBorders>
            <w:shd w:val="clear" w:color="auto" w:fill="auto"/>
            <w:vAlign w:val="center"/>
          </w:tcPr>
          <w:p w14:paraId="5534651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6</w:t>
            </w:r>
          </w:p>
        </w:tc>
        <w:tc>
          <w:tcPr>
            <w:tcW w:w="791" w:type="dxa"/>
            <w:vMerge w:val="continue"/>
            <w:tcBorders>
              <w:tl2br w:val="nil"/>
              <w:tr2bl w:val="nil"/>
            </w:tcBorders>
            <w:shd w:val="clear" w:color="auto" w:fill="auto"/>
            <w:vAlign w:val="center"/>
          </w:tcPr>
          <w:p w14:paraId="10F7BB62">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4DCEC3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尿微量白蛋白测定试剂盒（免疫比浊法）</w:t>
            </w:r>
          </w:p>
        </w:tc>
        <w:tc>
          <w:tcPr>
            <w:tcW w:w="3256" w:type="dxa"/>
            <w:tcBorders>
              <w:tl2br w:val="nil"/>
              <w:tr2bl w:val="nil"/>
            </w:tcBorders>
            <w:shd w:val="clear" w:color="auto" w:fill="auto"/>
            <w:vAlign w:val="center"/>
          </w:tcPr>
          <w:p w14:paraId="0CA4296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400测试×2；校准品1.0mL×1</w:t>
            </w:r>
          </w:p>
        </w:tc>
        <w:tc>
          <w:tcPr>
            <w:tcW w:w="2944" w:type="dxa"/>
            <w:vMerge w:val="continue"/>
            <w:tcBorders>
              <w:tl2br w:val="nil"/>
              <w:tr2bl w:val="nil"/>
            </w:tcBorders>
            <w:shd w:val="clear" w:color="auto" w:fill="auto"/>
            <w:vAlign w:val="top"/>
          </w:tcPr>
          <w:p w14:paraId="6A38684A">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4B00D4F3">
            <w:pPr>
              <w:jc w:val="center"/>
              <w:rPr>
                <w:rFonts w:hint="eastAsia" w:ascii="宋体" w:hAnsi="宋体" w:eastAsia="宋体" w:cs="宋体"/>
                <w:b w:val="0"/>
                <w:bCs w:val="0"/>
                <w:i w:val="0"/>
                <w:iCs w:val="0"/>
                <w:color w:val="000000"/>
                <w:sz w:val="21"/>
                <w:szCs w:val="21"/>
                <w:u w:val="none"/>
              </w:rPr>
            </w:pPr>
          </w:p>
        </w:tc>
      </w:tr>
      <w:tr w14:paraId="33F84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033" w:type="dxa"/>
            <w:tcBorders>
              <w:tl2br w:val="nil"/>
              <w:tr2bl w:val="nil"/>
            </w:tcBorders>
            <w:shd w:val="clear" w:color="auto" w:fill="auto"/>
            <w:vAlign w:val="center"/>
          </w:tcPr>
          <w:p w14:paraId="572E408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7</w:t>
            </w:r>
          </w:p>
        </w:tc>
        <w:tc>
          <w:tcPr>
            <w:tcW w:w="791" w:type="dxa"/>
            <w:vMerge w:val="continue"/>
            <w:tcBorders>
              <w:tl2br w:val="nil"/>
              <w:tr2bl w:val="nil"/>
            </w:tcBorders>
            <w:shd w:val="clear" w:color="auto" w:fill="auto"/>
            <w:vAlign w:val="center"/>
          </w:tcPr>
          <w:p w14:paraId="0FD02786">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BDC90A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抗链球菌溶血素“O”测定试剂盒（胶乳增强免疫比浊法）</w:t>
            </w:r>
          </w:p>
        </w:tc>
        <w:tc>
          <w:tcPr>
            <w:tcW w:w="3256" w:type="dxa"/>
            <w:tcBorders>
              <w:tl2br w:val="nil"/>
              <w:tr2bl w:val="nil"/>
            </w:tcBorders>
            <w:shd w:val="clear" w:color="auto" w:fill="auto"/>
            <w:vAlign w:val="center"/>
          </w:tcPr>
          <w:p w14:paraId="7880BC5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400测试×2；校准品1.0mL×2</w:t>
            </w:r>
          </w:p>
        </w:tc>
        <w:tc>
          <w:tcPr>
            <w:tcW w:w="2944" w:type="dxa"/>
            <w:vMerge w:val="continue"/>
            <w:tcBorders>
              <w:tl2br w:val="nil"/>
              <w:tr2bl w:val="nil"/>
            </w:tcBorders>
            <w:shd w:val="clear" w:color="auto" w:fill="auto"/>
            <w:vAlign w:val="top"/>
          </w:tcPr>
          <w:p w14:paraId="283A72A2">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A0D2171">
            <w:pPr>
              <w:jc w:val="center"/>
              <w:rPr>
                <w:rFonts w:hint="eastAsia" w:ascii="宋体" w:hAnsi="宋体" w:eastAsia="宋体" w:cs="宋体"/>
                <w:b w:val="0"/>
                <w:bCs w:val="0"/>
                <w:i w:val="0"/>
                <w:iCs w:val="0"/>
                <w:color w:val="000000"/>
                <w:sz w:val="21"/>
                <w:szCs w:val="21"/>
                <w:u w:val="none"/>
              </w:rPr>
            </w:pPr>
          </w:p>
        </w:tc>
      </w:tr>
      <w:tr w14:paraId="5D76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33" w:type="dxa"/>
            <w:tcBorders>
              <w:tl2br w:val="nil"/>
              <w:tr2bl w:val="nil"/>
            </w:tcBorders>
            <w:shd w:val="clear" w:color="auto" w:fill="auto"/>
            <w:vAlign w:val="center"/>
          </w:tcPr>
          <w:p w14:paraId="4D02B66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8</w:t>
            </w:r>
          </w:p>
        </w:tc>
        <w:tc>
          <w:tcPr>
            <w:tcW w:w="791" w:type="dxa"/>
            <w:vMerge w:val="continue"/>
            <w:tcBorders>
              <w:tl2br w:val="nil"/>
              <w:tr2bl w:val="nil"/>
            </w:tcBorders>
            <w:shd w:val="clear" w:color="auto" w:fill="auto"/>
            <w:vAlign w:val="center"/>
          </w:tcPr>
          <w:p w14:paraId="140879B4">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EB9FE2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类风湿因子测定试剂盒（胶乳增强免疫比浊法）</w:t>
            </w:r>
          </w:p>
        </w:tc>
        <w:tc>
          <w:tcPr>
            <w:tcW w:w="3256" w:type="dxa"/>
            <w:tcBorders>
              <w:tl2br w:val="nil"/>
              <w:tr2bl w:val="nil"/>
            </w:tcBorders>
            <w:shd w:val="clear" w:color="auto" w:fill="auto"/>
            <w:vAlign w:val="center"/>
          </w:tcPr>
          <w:p w14:paraId="5BA12B4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400测试×2；校准品0.5mL×6</w:t>
            </w:r>
          </w:p>
        </w:tc>
        <w:tc>
          <w:tcPr>
            <w:tcW w:w="2944" w:type="dxa"/>
            <w:vMerge w:val="continue"/>
            <w:tcBorders>
              <w:tl2br w:val="nil"/>
              <w:tr2bl w:val="nil"/>
            </w:tcBorders>
            <w:shd w:val="clear" w:color="auto" w:fill="auto"/>
            <w:vAlign w:val="top"/>
          </w:tcPr>
          <w:p w14:paraId="0927F1FB">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043DEFAA">
            <w:pPr>
              <w:jc w:val="center"/>
              <w:rPr>
                <w:rFonts w:hint="eastAsia" w:ascii="宋体" w:hAnsi="宋体" w:eastAsia="宋体" w:cs="宋体"/>
                <w:b w:val="0"/>
                <w:bCs w:val="0"/>
                <w:i w:val="0"/>
                <w:iCs w:val="0"/>
                <w:color w:val="000000"/>
                <w:sz w:val="21"/>
                <w:szCs w:val="21"/>
                <w:u w:val="none"/>
              </w:rPr>
            </w:pPr>
          </w:p>
        </w:tc>
      </w:tr>
      <w:tr w14:paraId="2568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33" w:type="dxa"/>
            <w:tcBorders>
              <w:tl2br w:val="nil"/>
              <w:tr2bl w:val="nil"/>
            </w:tcBorders>
            <w:shd w:val="clear" w:color="auto" w:fill="auto"/>
            <w:vAlign w:val="center"/>
          </w:tcPr>
          <w:p w14:paraId="732127FE">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9</w:t>
            </w:r>
          </w:p>
        </w:tc>
        <w:tc>
          <w:tcPr>
            <w:tcW w:w="791" w:type="dxa"/>
            <w:vMerge w:val="continue"/>
            <w:tcBorders>
              <w:tl2br w:val="nil"/>
              <w:tr2bl w:val="nil"/>
            </w:tcBorders>
            <w:shd w:val="clear" w:color="auto" w:fill="auto"/>
            <w:vAlign w:val="center"/>
          </w:tcPr>
          <w:p w14:paraId="78A4DEC4">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745D0C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α-羟丁酸脱氢酶测定试剂盒（α-酮丁酸底物法）</w:t>
            </w:r>
          </w:p>
        </w:tc>
        <w:tc>
          <w:tcPr>
            <w:tcW w:w="3256" w:type="dxa"/>
            <w:tcBorders>
              <w:tl2br w:val="nil"/>
              <w:tr2bl w:val="nil"/>
            </w:tcBorders>
            <w:shd w:val="clear" w:color="auto" w:fill="auto"/>
            <w:vAlign w:val="center"/>
          </w:tcPr>
          <w:p w14:paraId="28798BC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w:t>
            </w:r>
          </w:p>
        </w:tc>
        <w:tc>
          <w:tcPr>
            <w:tcW w:w="2944" w:type="dxa"/>
            <w:vMerge w:val="continue"/>
            <w:tcBorders>
              <w:tl2br w:val="nil"/>
              <w:tr2bl w:val="nil"/>
            </w:tcBorders>
            <w:shd w:val="clear" w:color="auto" w:fill="auto"/>
            <w:vAlign w:val="top"/>
          </w:tcPr>
          <w:p w14:paraId="4878D562">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694AE348">
            <w:pPr>
              <w:jc w:val="center"/>
              <w:rPr>
                <w:rFonts w:hint="eastAsia" w:ascii="宋体" w:hAnsi="宋体" w:eastAsia="宋体" w:cs="宋体"/>
                <w:b w:val="0"/>
                <w:bCs w:val="0"/>
                <w:i w:val="0"/>
                <w:iCs w:val="0"/>
                <w:color w:val="000000"/>
                <w:sz w:val="21"/>
                <w:szCs w:val="21"/>
                <w:u w:val="none"/>
              </w:rPr>
            </w:pPr>
          </w:p>
        </w:tc>
      </w:tr>
      <w:tr w14:paraId="526B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33" w:type="dxa"/>
            <w:tcBorders>
              <w:tl2br w:val="nil"/>
              <w:tr2bl w:val="nil"/>
            </w:tcBorders>
            <w:shd w:val="clear" w:color="auto" w:fill="auto"/>
            <w:vAlign w:val="center"/>
          </w:tcPr>
          <w:p w14:paraId="1D21CCF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10</w:t>
            </w:r>
          </w:p>
        </w:tc>
        <w:tc>
          <w:tcPr>
            <w:tcW w:w="791" w:type="dxa"/>
            <w:vMerge w:val="continue"/>
            <w:tcBorders>
              <w:tl2br w:val="nil"/>
              <w:tr2bl w:val="nil"/>
            </w:tcBorders>
            <w:shd w:val="clear" w:color="auto" w:fill="auto"/>
            <w:vAlign w:val="center"/>
          </w:tcPr>
          <w:p w14:paraId="5CCE42D8">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27AF0CC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肌酸激酶测定试剂盒（磷酸肌酸底物法）</w:t>
            </w:r>
          </w:p>
        </w:tc>
        <w:tc>
          <w:tcPr>
            <w:tcW w:w="3256" w:type="dxa"/>
            <w:tcBorders>
              <w:tl2br w:val="nil"/>
              <w:tr2bl w:val="nil"/>
            </w:tcBorders>
            <w:shd w:val="clear" w:color="auto" w:fill="auto"/>
            <w:vAlign w:val="center"/>
          </w:tcPr>
          <w:p w14:paraId="1281A92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w:t>
            </w:r>
          </w:p>
        </w:tc>
        <w:tc>
          <w:tcPr>
            <w:tcW w:w="2944" w:type="dxa"/>
            <w:vMerge w:val="continue"/>
            <w:tcBorders>
              <w:tl2br w:val="nil"/>
              <w:tr2bl w:val="nil"/>
            </w:tcBorders>
            <w:shd w:val="clear" w:color="auto" w:fill="auto"/>
            <w:vAlign w:val="top"/>
          </w:tcPr>
          <w:p w14:paraId="7308F36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6CCC632D">
            <w:pPr>
              <w:jc w:val="center"/>
              <w:rPr>
                <w:rFonts w:hint="eastAsia" w:ascii="宋体" w:hAnsi="宋体" w:eastAsia="宋体" w:cs="宋体"/>
                <w:b w:val="0"/>
                <w:bCs w:val="0"/>
                <w:i w:val="0"/>
                <w:iCs w:val="0"/>
                <w:color w:val="000000"/>
                <w:sz w:val="21"/>
                <w:szCs w:val="21"/>
                <w:u w:val="none"/>
              </w:rPr>
            </w:pPr>
          </w:p>
        </w:tc>
      </w:tr>
      <w:tr w14:paraId="4883A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33" w:type="dxa"/>
            <w:tcBorders>
              <w:tl2br w:val="nil"/>
              <w:tr2bl w:val="nil"/>
            </w:tcBorders>
            <w:shd w:val="clear" w:color="auto" w:fill="auto"/>
            <w:vAlign w:val="center"/>
          </w:tcPr>
          <w:p w14:paraId="4D092A2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11</w:t>
            </w:r>
          </w:p>
        </w:tc>
        <w:tc>
          <w:tcPr>
            <w:tcW w:w="791" w:type="dxa"/>
            <w:vMerge w:val="continue"/>
            <w:tcBorders>
              <w:tl2br w:val="nil"/>
              <w:tr2bl w:val="nil"/>
            </w:tcBorders>
            <w:shd w:val="clear" w:color="auto" w:fill="auto"/>
            <w:vAlign w:val="center"/>
          </w:tcPr>
          <w:p w14:paraId="7EA97F68">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829B47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尿总蛋白测定试剂盒（邻苯三酚红钼法）</w:t>
            </w:r>
          </w:p>
        </w:tc>
        <w:tc>
          <w:tcPr>
            <w:tcW w:w="3256" w:type="dxa"/>
            <w:tcBorders>
              <w:tl2br w:val="nil"/>
              <w:tr2bl w:val="nil"/>
            </w:tcBorders>
            <w:shd w:val="clear" w:color="auto" w:fill="auto"/>
            <w:vAlign w:val="center"/>
          </w:tcPr>
          <w:p w14:paraId="1A3B2FF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400测试×2；校准品1.0mL×1</w:t>
            </w:r>
          </w:p>
        </w:tc>
        <w:tc>
          <w:tcPr>
            <w:tcW w:w="2944" w:type="dxa"/>
            <w:vMerge w:val="continue"/>
            <w:tcBorders>
              <w:tl2br w:val="nil"/>
              <w:tr2bl w:val="nil"/>
            </w:tcBorders>
            <w:shd w:val="clear" w:color="auto" w:fill="auto"/>
            <w:vAlign w:val="top"/>
          </w:tcPr>
          <w:p w14:paraId="7EBA7EA2">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190750B5">
            <w:pPr>
              <w:jc w:val="center"/>
              <w:rPr>
                <w:rFonts w:hint="eastAsia" w:ascii="宋体" w:hAnsi="宋体" w:eastAsia="宋体" w:cs="宋体"/>
                <w:b w:val="0"/>
                <w:bCs w:val="0"/>
                <w:i w:val="0"/>
                <w:iCs w:val="0"/>
                <w:color w:val="000000"/>
                <w:sz w:val="21"/>
                <w:szCs w:val="21"/>
                <w:u w:val="none"/>
              </w:rPr>
            </w:pPr>
          </w:p>
        </w:tc>
      </w:tr>
      <w:tr w14:paraId="263B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033" w:type="dxa"/>
            <w:tcBorders>
              <w:tl2br w:val="nil"/>
              <w:tr2bl w:val="nil"/>
            </w:tcBorders>
            <w:shd w:val="clear" w:color="auto" w:fill="auto"/>
            <w:vAlign w:val="center"/>
          </w:tcPr>
          <w:p w14:paraId="1720313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12</w:t>
            </w:r>
          </w:p>
        </w:tc>
        <w:tc>
          <w:tcPr>
            <w:tcW w:w="791" w:type="dxa"/>
            <w:vMerge w:val="continue"/>
            <w:tcBorders>
              <w:tl2br w:val="nil"/>
              <w:tr2bl w:val="nil"/>
            </w:tcBorders>
            <w:shd w:val="clear" w:color="auto" w:fill="auto"/>
            <w:vAlign w:val="center"/>
          </w:tcPr>
          <w:p w14:paraId="2244360D">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14799DE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同型半胱氨酸测定试剂盒（循环酶法）</w:t>
            </w:r>
          </w:p>
        </w:tc>
        <w:tc>
          <w:tcPr>
            <w:tcW w:w="3256" w:type="dxa"/>
            <w:tcBorders>
              <w:tl2br w:val="nil"/>
              <w:tr2bl w:val="nil"/>
            </w:tcBorders>
            <w:shd w:val="clear" w:color="auto" w:fill="auto"/>
            <w:vAlign w:val="center"/>
          </w:tcPr>
          <w:p w14:paraId="242E87D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350测试×2；校准品1.0mL×2</w:t>
            </w:r>
          </w:p>
        </w:tc>
        <w:tc>
          <w:tcPr>
            <w:tcW w:w="2944" w:type="dxa"/>
            <w:vMerge w:val="continue"/>
            <w:tcBorders>
              <w:tl2br w:val="nil"/>
              <w:tr2bl w:val="nil"/>
            </w:tcBorders>
            <w:shd w:val="clear" w:color="auto" w:fill="auto"/>
            <w:vAlign w:val="top"/>
          </w:tcPr>
          <w:p w14:paraId="7153B939">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04F8E441">
            <w:pPr>
              <w:jc w:val="center"/>
              <w:rPr>
                <w:rFonts w:hint="eastAsia" w:ascii="宋体" w:hAnsi="宋体" w:eastAsia="宋体" w:cs="宋体"/>
                <w:b w:val="0"/>
                <w:bCs w:val="0"/>
                <w:i w:val="0"/>
                <w:iCs w:val="0"/>
                <w:color w:val="000000"/>
                <w:sz w:val="21"/>
                <w:szCs w:val="21"/>
                <w:u w:val="none"/>
              </w:rPr>
            </w:pPr>
          </w:p>
        </w:tc>
      </w:tr>
      <w:tr w14:paraId="5312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3" w:type="dxa"/>
            <w:tcBorders>
              <w:tl2br w:val="nil"/>
              <w:tr2bl w:val="nil"/>
            </w:tcBorders>
            <w:shd w:val="clear" w:color="auto" w:fill="auto"/>
            <w:vAlign w:val="center"/>
          </w:tcPr>
          <w:p w14:paraId="318F9FC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13</w:t>
            </w:r>
          </w:p>
        </w:tc>
        <w:tc>
          <w:tcPr>
            <w:tcW w:w="791" w:type="dxa"/>
            <w:vMerge w:val="continue"/>
            <w:tcBorders>
              <w:tl2br w:val="nil"/>
              <w:tr2bl w:val="nil"/>
            </w:tcBorders>
            <w:shd w:val="clear" w:color="auto" w:fill="auto"/>
            <w:vAlign w:val="center"/>
          </w:tcPr>
          <w:p w14:paraId="7C522659">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2D96A9F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二氧化碳测定试剂盒（酶法）</w:t>
            </w:r>
          </w:p>
        </w:tc>
        <w:tc>
          <w:tcPr>
            <w:tcW w:w="3256" w:type="dxa"/>
            <w:tcBorders>
              <w:tl2br w:val="nil"/>
              <w:tr2bl w:val="nil"/>
            </w:tcBorders>
            <w:shd w:val="clear" w:color="auto" w:fill="auto"/>
            <w:vAlign w:val="center"/>
          </w:tcPr>
          <w:p w14:paraId="433A7D9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200测试×4；校准品1.0mL×1</w:t>
            </w:r>
          </w:p>
        </w:tc>
        <w:tc>
          <w:tcPr>
            <w:tcW w:w="2944" w:type="dxa"/>
            <w:vMerge w:val="continue"/>
            <w:tcBorders>
              <w:tl2br w:val="nil"/>
              <w:tr2bl w:val="nil"/>
            </w:tcBorders>
            <w:shd w:val="clear" w:color="auto" w:fill="auto"/>
            <w:vAlign w:val="top"/>
          </w:tcPr>
          <w:p w14:paraId="7D7AE35D">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0AD3EDB7">
            <w:pPr>
              <w:jc w:val="center"/>
              <w:rPr>
                <w:rFonts w:hint="eastAsia" w:ascii="宋体" w:hAnsi="宋体" w:eastAsia="宋体" w:cs="宋体"/>
                <w:b w:val="0"/>
                <w:bCs w:val="0"/>
                <w:i w:val="0"/>
                <w:iCs w:val="0"/>
                <w:color w:val="000000"/>
                <w:sz w:val="21"/>
                <w:szCs w:val="21"/>
                <w:u w:val="none"/>
              </w:rPr>
            </w:pPr>
          </w:p>
        </w:tc>
      </w:tr>
      <w:tr w14:paraId="56B6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3" w:type="dxa"/>
            <w:tcBorders>
              <w:tl2br w:val="nil"/>
              <w:tr2bl w:val="nil"/>
            </w:tcBorders>
            <w:shd w:val="clear" w:color="auto" w:fill="auto"/>
            <w:vAlign w:val="center"/>
          </w:tcPr>
          <w:p w14:paraId="7537043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14</w:t>
            </w:r>
          </w:p>
        </w:tc>
        <w:tc>
          <w:tcPr>
            <w:tcW w:w="791" w:type="dxa"/>
            <w:vMerge w:val="continue"/>
            <w:tcBorders>
              <w:tl2br w:val="nil"/>
              <w:tr2bl w:val="nil"/>
            </w:tcBorders>
            <w:shd w:val="clear" w:color="auto" w:fill="auto"/>
            <w:vAlign w:val="center"/>
          </w:tcPr>
          <w:p w14:paraId="17FEAAAD">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57F55B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果糖胺测定试剂盒（四氮唑蓝法）</w:t>
            </w:r>
          </w:p>
        </w:tc>
        <w:tc>
          <w:tcPr>
            <w:tcW w:w="3256" w:type="dxa"/>
            <w:tcBorders>
              <w:tl2br w:val="nil"/>
              <w:tr2bl w:val="nil"/>
            </w:tcBorders>
            <w:shd w:val="clear" w:color="auto" w:fill="auto"/>
            <w:vAlign w:val="center"/>
          </w:tcPr>
          <w:p w14:paraId="08D0A4C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6FA1B32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4104909">
            <w:pPr>
              <w:jc w:val="center"/>
              <w:rPr>
                <w:rFonts w:hint="eastAsia" w:ascii="宋体" w:hAnsi="宋体" w:eastAsia="宋体" w:cs="宋体"/>
                <w:b w:val="0"/>
                <w:bCs w:val="0"/>
                <w:i w:val="0"/>
                <w:iCs w:val="0"/>
                <w:color w:val="000000"/>
                <w:sz w:val="21"/>
                <w:szCs w:val="21"/>
                <w:u w:val="none"/>
              </w:rPr>
            </w:pPr>
          </w:p>
        </w:tc>
      </w:tr>
      <w:tr w14:paraId="7BDA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038E5B2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15</w:t>
            </w:r>
          </w:p>
        </w:tc>
        <w:tc>
          <w:tcPr>
            <w:tcW w:w="791" w:type="dxa"/>
            <w:vMerge w:val="continue"/>
            <w:tcBorders>
              <w:tl2br w:val="nil"/>
              <w:tr2bl w:val="nil"/>
            </w:tcBorders>
            <w:shd w:val="clear" w:color="auto" w:fill="auto"/>
            <w:vAlign w:val="center"/>
          </w:tcPr>
          <w:p w14:paraId="7301917B">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5A5AC65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免疫球蛋白IgA测定试剂盒（免疫比浊法）</w:t>
            </w:r>
          </w:p>
        </w:tc>
        <w:tc>
          <w:tcPr>
            <w:tcW w:w="3256" w:type="dxa"/>
            <w:tcBorders>
              <w:tl2br w:val="nil"/>
              <w:tr2bl w:val="nil"/>
            </w:tcBorders>
            <w:shd w:val="clear" w:color="auto" w:fill="auto"/>
            <w:vAlign w:val="center"/>
          </w:tcPr>
          <w:p w14:paraId="1F4737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65B2B819">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551918A">
            <w:pPr>
              <w:jc w:val="center"/>
              <w:rPr>
                <w:rFonts w:hint="eastAsia" w:ascii="宋体" w:hAnsi="宋体" w:eastAsia="宋体" w:cs="宋体"/>
                <w:b w:val="0"/>
                <w:bCs w:val="0"/>
                <w:i w:val="0"/>
                <w:iCs w:val="0"/>
                <w:color w:val="000000"/>
                <w:sz w:val="21"/>
                <w:szCs w:val="21"/>
                <w:u w:val="none"/>
              </w:rPr>
            </w:pPr>
          </w:p>
        </w:tc>
      </w:tr>
      <w:tr w14:paraId="767C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3" w:type="dxa"/>
            <w:tcBorders>
              <w:tl2br w:val="nil"/>
              <w:tr2bl w:val="nil"/>
            </w:tcBorders>
            <w:shd w:val="clear" w:color="auto" w:fill="auto"/>
            <w:vAlign w:val="center"/>
          </w:tcPr>
          <w:p w14:paraId="596E59E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16</w:t>
            </w:r>
          </w:p>
        </w:tc>
        <w:tc>
          <w:tcPr>
            <w:tcW w:w="791" w:type="dxa"/>
            <w:vMerge w:val="continue"/>
            <w:tcBorders>
              <w:tl2br w:val="nil"/>
              <w:tr2bl w:val="nil"/>
            </w:tcBorders>
            <w:shd w:val="clear" w:color="auto" w:fill="auto"/>
            <w:vAlign w:val="center"/>
          </w:tcPr>
          <w:p w14:paraId="58C18F04">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6913F80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免疫球蛋白IgM测定试剂盒(免疫比浊法)</w:t>
            </w:r>
          </w:p>
        </w:tc>
        <w:tc>
          <w:tcPr>
            <w:tcW w:w="3256" w:type="dxa"/>
            <w:tcBorders>
              <w:tl2br w:val="nil"/>
              <w:tr2bl w:val="nil"/>
            </w:tcBorders>
            <w:shd w:val="clear" w:color="auto" w:fill="auto"/>
            <w:vAlign w:val="center"/>
          </w:tcPr>
          <w:p w14:paraId="54E3593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7BF94AED">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FAD4839">
            <w:pPr>
              <w:jc w:val="center"/>
              <w:rPr>
                <w:rFonts w:hint="eastAsia" w:ascii="宋体" w:hAnsi="宋体" w:eastAsia="宋体" w:cs="宋体"/>
                <w:b w:val="0"/>
                <w:bCs w:val="0"/>
                <w:i w:val="0"/>
                <w:iCs w:val="0"/>
                <w:color w:val="000000"/>
                <w:sz w:val="21"/>
                <w:szCs w:val="21"/>
                <w:u w:val="none"/>
              </w:rPr>
            </w:pPr>
          </w:p>
        </w:tc>
      </w:tr>
      <w:tr w14:paraId="4585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3" w:type="dxa"/>
            <w:tcBorders>
              <w:tl2br w:val="nil"/>
              <w:tr2bl w:val="nil"/>
            </w:tcBorders>
            <w:shd w:val="clear" w:color="auto" w:fill="auto"/>
            <w:vAlign w:val="center"/>
          </w:tcPr>
          <w:p w14:paraId="0F4094B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17</w:t>
            </w:r>
          </w:p>
        </w:tc>
        <w:tc>
          <w:tcPr>
            <w:tcW w:w="791" w:type="dxa"/>
            <w:vMerge w:val="continue"/>
            <w:tcBorders>
              <w:tl2br w:val="nil"/>
              <w:tr2bl w:val="nil"/>
            </w:tcBorders>
            <w:shd w:val="clear" w:color="auto" w:fill="auto"/>
            <w:vAlign w:val="center"/>
          </w:tcPr>
          <w:p w14:paraId="2D9CC7AF">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32BB1ED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免疫球蛋白IgG测定试剂盒（免疫比浊法）</w:t>
            </w:r>
          </w:p>
        </w:tc>
        <w:tc>
          <w:tcPr>
            <w:tcW w:w="3256" w:type="dxa"/>
            <w:tcBorders>
              <w:tl2br w:val="nil"/>
              <w:tr2bl w:val="nil"/>
            </w:tcBorders>
            <w:shd w:val="clear" w:color="auto" w:fill="auto"/>
            <w:vAlign w:val="center"/>
          </w:tcPr>
          <w:p w14:paraId="51B9735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0F8865D1">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10FFDC6E">
            <w:pPr>
              <w:jc w:val="center"/>
              <w:rPr>
                <w:rFonts w:hint="eastAsia" w:ascii="宋体" w:hAnsi="宋体" w:eastAsia="宋体" w:cs="宋体"/>
                <w:b w:val="0"/>
                <w:bCs w:val="0"/>
                <w:i w:val="0"/>
                <w:iCs w:val="0"/>
                <w:color w:val="000000"/>
                <w:sz w:val="21"/>
                <w:szCs w:val="21"/>
                <w:u w:val="none"/>
              </w:rPr>
            </w:pPr>
          </w:p>
        </w:tc>
      </w:tr>
      <w:tr w14:paraId="14E2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2D9FF7A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18</w:t>
            </w:r>
          </w:p>
        </w:tc>
        <w:tc>
          <w:tcPr>
            <w:tcW w:w="791" w:type="dxa"/>
            <w:vMerge w:val="continue"/>
            <w:tcBorders>
              <w:tl2br w:val="nil"/>
              <w:tr2bl w:val="nil"/>
            </w:tcBorders>
            <w:shd w:val="clear" w:color="auto" w:fill="auto"/>
            <w:vAlign w:val="center"/>
          </w:tcPr>
          <w:p w14:paraId="1DEA902C">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21E786D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补体C3测定试剂盒（免疫比浊法）</w:t>
            </w:r>
          </w:p>
        </w:tc>
        <w:tc>
          <w:tcPr>
            <w:tcW w:w="3256" w:type="dxa"/>
            <w:tcBorders>
              <w:tl2br w:val="nil"/>
              <w:tr2bl w:val="nil"/>
            </w:tcBorders>
            <w:shd w:val="clear" w:color="auto" w:fill="auto"/>
            <w:vAlign w:val="center"/>
          </w:tcPr>
          <w:p w14:paraId="183045F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3C427064">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A96ACEA">
            <w:pPr>
              <w:jc w:val="center"/>
              <w:rPr>
                <w:rFonts w:hint="eastAsia" w:ascii="宋体" w:hAnsi="宋体" w:eastAsia="宋体" w:cs="宋体"/>
                <w:b w:val="0"/>
                <w:bCs w:val="0"/>
                <w:i w:val="0"/>
                <w:iCs w:val="0"/>
                <w:color w:val="000000"/>
                <w:sz w:val="21"/>
                <w:szCs w:val="21"/>
                <w:u w:val="none"/>
              </w:rPr>
            </w:pPr>
          </w:p>
        </w:tc>
      </w:tr>
      <w:tr w14:paraId="1D9F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33" w:type="dxa"/>
            <w:tcBorders>
              <w:tl2br w:val="nil"/>
              <w:tr2bl w:val="nil"/>
            </w:tcBorders>
            <w:shd w:val="clear" w:color="auto" w:fill="auto"/>
            <w:vAlign w:val="center"/>
          </w:tcPr>
          <w:p w14:paraId="0F4CCC9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19</w:t>
            </w:r>
          </w:p>
        </w:tc>
        <w:tc>
          <w:tcPr>
            <w:tcW w:w="791" w:type="dxa"/>
            <w:vMerge w:val="continue"/>
            <w:tcBorders>
              <w:tl2br w:val="nil"/>
              <w:tr2bl w:val="nil"/>
            </w:tcBorders>
            <w:shd w:val="clear" w:color="auto" w:fill="auto"/>
            <w:vAlign w:val="center"/>
          </w:tcPr>
          <w:p w14:paraId="213710B3">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4A5C7BD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补体C4测定试剂盒（免疫比浊法）</w:t>
            </w:r>
          </w:p>
        </w:tc>
        <w:tc>
          <w:tcPr>
            <w:tcW w:w="3256" w:type="dxa"/>
            <w:tcBorders>
              <w:tl2br w:val="nil"/>
              <w:tr2bl w:val="nil"/>
            </w:tcBorders>
            <w:shd w:val="clear" w:color="auto" w:fill="auto"/>
            <w:vAlign w:val="center"/>
          </w:tcPr>
          <w:p w14:paraId="54198B6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45366A51">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DD33CF7">
            <w:pPr>
              <w:jc w:val="center"/>
              <w:rPr>
                <w:rFonts w:hint="eastAsia" w:ascii="宋体" w:hAnsi="宋体" w:eastAsia="宋体" w:cs="宋体"/>
                <w:b w:val="0"/>
                <w:bCs w:val="0"/>
                <w:i w:val="0"/>
                <w:iCs w:val="0"/>
                <w:color w:val="000000"/>
                <w:sz w:val="21"/>
                <w:szCs w:val="21"/>
                <w:u w:val="none"/>
              </w:rPr>
            </w:pPr>
          </w:p>
        </w:tc>
      </w:tr>
      <w:tr w14:paraId="5384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3" w:type="dxa"/>
            <w:tcBorders>
              <w:tl2br w:val="nil"/>
              <w:tr2bl w:val="nil"/>
            </w:tcBorders>
            <w:shd w:val="clear" w:color="auto" w:fill="auto"/>
            <w:vAlign w:val="center"/>
          </w:tcPr>
          <w:p w14:paraId="77C5AFB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w:t>
            </w:r>
          </w:p>
        </w:tc>
        <w:tc>
          <w:tcPr>
            <w:tcW w:w="791" w:type="dxa"/>
            <w:vMerge w:val="continue"/>
            <w:tcBorders>
              <w:tl2br w:val="nil"/>
              <w:tr2bl w:val="nil"/>
            </w:tcBorders>
            <w:shd w:val="clear" w:color="auto" w:fill="auto"/>
            <w:vAlign w:val="center"/>
          </w:tcPr>
          <w:p w14:paraId="398AD483">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3329597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α1-微球蛋白测定试剂盒（胶乳增强免疫比浊法）</w:t>
            </w:r>
          </w:p>
        </w:tc>
        <w:tc>
          <w:tcPr>
            <w:tcW w:w="3256" w:type="dxa"/>
            <w:tcBorders>
              <w:tl2br w:val="nil"/>
              <w:tr2bl w:val="nil"/>
            </w:tcBorders>
            <w:shd w:val="clear" w:color="auto" w:fill="auto"/>
            <w:vAlign w:val="center"/>
          </w:tcPr>
          <w:p w14:paraId="5F25A8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200测试×2；校准品0.5mL×6</w:t>
            </w:r>
          </w:p>
        </w:tc>
        <w:tc>
          <w:tcPr>
            <w:tcW w:w="2944" w:type="dxa"/>
            <w:vMerge w:val="continue"/>
            <w:tcBorders>
              <w:tl2br w:val="nil"/>
              <w:tr2bl w:val="nil"/>
            </w:tcBorders>
            <w:shd w:val="clear" w:color="auto" w:fill="auto"/>
            <w:vAlign w:val="top"/>
          </w:tcPr>
          <w:p w14:paraId="7EEDB81D">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0E01212A">
            <w:pPr>
              <w:jc w:val="center"/>
              <w:rPr>
                <w:rFonts w:hint="eastAsia" w:ascii="宋体" w:hAnsi="宋体" w:eastAsia="宋体" w:cs="宋体"/>
                <w:b w:val="0"/>
                <w:bCs w:val="0"/>
                <w:i w:val="0"/>
                <w:iCs w:val="0"/>
                <w:color w:val="000000"/>
                <w:sz w:val="21"/>
                <w:szCs w:val="21"/>
                <w:u w:val="none"/>
              </w:rPr>
            </w:pPr>
          </w:p>
        </w:tc>
      </w:tr>
      <w:tr w14:paraId="11AD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3" w:type="dxa"/>
            <w:tcBorders>
              <w:tl2br w:val="nil"/>
              <w:tr2bl w:val="nil"/>
            </w:tcBorders>
            <w:shd w:val="clear" w:color="auto" w:fill="auto"/>
            <w:vAlign w:val="center"/>
          </w:tcPr>
          <w:p w14:paraId="25A5A47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21</w:t>
            </w:r>
          </w:p>
        </w:tc>
        <w:tc>
          <w:tcPr>
            <w:tcW w:w="791" w:type="dxa"/>
            <w:vMerge w:val="continue"/>
            <w:tcBorders>
              <w:tl2br w:val="nil"/>
              <w:tr2bl w:val="nil"/>
            </w:tcBorders>
            <w:shd w:val="clear" w:color="auto" w:fill="auto"/>
            <w:vAlign w:val="center"/>
          </w:tcPr>
          <w:p w14:paraId="261DE5E9">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6C1C1D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小而密低密度脂蛋白胆固醇测定试剂盒（直接清除法）</w:t>
            </w:r>
          </w:p>
        </w:tc>
        <w:tc>
          <w:tcPr>
            <w:tcW w:w="3256" w:type="dxa"/>
            <w:tcBorders>
              <w:tl2br w:val="nil"/>
              <w:tr2bl w:val="nil"/>
            </w:tcBorders>
            <w:shd w:val="clear" w:color="auto" w:fill="auto"/>
            <w:vAlign w:val="center"/>
          </w:tcPr>
          <w:p w14:paraId="4172E2C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70A36D50">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1DE36957">
            <w:pPr>
              <w:jc w:val="center"/>
              <w:rPr>
                <w:rFonts w:hint="eastAsia" w:ascii="宋体" w:hAnsi="宋体" w:eastAsia="宋体" w:cs="宋体"/>
                <w:b w:val="0"/>
                <w:bCs w:val="0"/>
                <w:i w:val="0"/>
                <w:iCs w:val="0"/>
                <w:color w:val="000000"/>
                <w:sz w:val="21"/>
                <w:szCs w:val="21"/>
                <w:u w:val="none"/>
              </w:rPr>
            </w:pPr>
          </w:p>
        </w:tc>
      </w:tr>
      <w:tr w14:paraId="408D1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3" w:type="dxa"/>
            <w:tcBorders>
              <w:tl2br w:val="nil"/>
              <w:tr2bl w:val="nil"/>
            </w:tcBorders>
            <w:shd w:val="clear" w:color="auto" w:fill="auto"/>
            <w:vAlign w:val="center"/>
          </w:tcPr>
          <w:p w14:paraId="4D6B06C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22</w:t>
            </w:r>
          </w:p>
        </w:tc>
        <w:tc>
          <w:tcPr>
            <w:tcW w:w="791" w:type="dxa"/>
            <w:vMerge w:val="continue"/>
            <w:tcBorders>
              <w:tl2br w:val="nil"/>
              <w:tr2bl w:val="nil"/>
            </w:tcBorders>
            <w:shd w:val="clear" w:color="auto" w:fill="auto"/>
            <w:vAlign w:val="center"/>
          </w:tcPr>
          <w:p w14:paraId="289ADD4F">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1538DE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α-淀粉酶测定试剂盒（EPS底物法）</w:t>
            </w:r>
          </w:p>
        </w:tc>
        <w:tc>
          <w:tcPr>
            <w:tcW w:w="3256" w:type="dxa"/>
            <w:tcBorders>
              <w:tl2br w:val="nil"/>
              <w:tr2bl w:val="nil"/>
            </w:tcBorders>
            <w:shd w:val="clear" w:color="auto" w:fill="auto"/>
            <w:vAlign w:val="center"/>
          </w:tcPr>
          <w:p w14:paraId="10D7FB1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w:t>
            </w:r>
          </w:p>
        </w:tc>
        <w:tc>
          <w:tcPr>
            <w:tcW w:w="2944" w:type="dxa"/>
            <w:vMerge w:val="continue"/>
            <w:tcBorders>
              <w:tl2br w:val="nil"/>
              <w:tr2bl w:val="nil"/>
            </w:tcBorders>
            <w:shd w:val="clear" w:color="auto" w:fill="auto"/>
            <w:vAlign w:val="top"/>
          </w:tcPr>
          <w:p w14:paraId="7AC1D738">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EF1B19A">
            <w:pPr>
              <w:jc w:val="center"/>
              <w:rPr>
                <w:rFonts w:hint="eastAsia" w:ascii="宋体" w:hAnsi="宋体" w:eastAsia="宋体" w:cs="宋体"/>
                <w:b w:val="0"/>
                <w:bCs w:val="0"/>
                <w:i w:val="0"/>
                <w:iCs w:val="0"/>
                <w:color w:val="000000"/>
                <w:sz w:val="21"/>
                <w:szCs w:val="21"/>
                <w:u w:val="none"/>
              </w:rPr>
            </w:pPr>
          </w:p>
        </w:tc>
      </w:tr>
      <w:tr w14:paraId="6D5DF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3" w:type="dxa"/>
            <w:tcBorders>
              <w:tl2br w:val="nil"/>
              <w:tr2bl w:val="nil"/>
            </w:tcBorders>
            <w:shd w:val="clear" w:color="auto" w:fill="auto"/>
            <w:vAlign w:val="center"/>
          </w:tcPr>
          <w:p w14:paraId="46D5D52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23</w:t>
            </w:r>
          </w:p>
        </w:tc>
        <w:tc>
          <w:tcPr>
            <w:tcW w:w="791" w:type="dxa"/>
            <w:vMerge w:val="continue"/>
            <w:tcBorders>
              <w:tl2br w:val="nil"/>
              <w:tr2bl w:val="nil"/>
            </w:tcBorders>
            <w:shd w:val="clear" w:color="auto" w:fill="auto"/>
            <w:vAlign w:val="center"/>
          </w:tcPr>
          <w:p w14:paraId="66B01675">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B84FBA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尿素测定试剂盒（谷氨酸脱氢酶法）</w:t>
            </w:r>
          </w:p>
        </w:tc>
        <w:tc>
          <w:tcPr>
            <w:tcW w:w="3256" w:type="dxa"/>
            <w:tcBorders>
              <w:tl2br w:val="nil"/>
              <w:tr2bl w:val="nil"/>
            </w:tcBorders>
            <w:shd w:val="clear" w:color="auto" w:fill="auto"/>
            <w:vAlign w:val="center"/>
          </w:tcPr>
          <w:p w14:paraId="798C53A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w:t>
            </w:r>
          </w:p>
        </w:tc>
        <w:tc>
          <w:tcPr>
            <w:tcW w:w="2944" w:type="dxa"/>
            <w:vMerge w:val="continue"/>
            <w:tcBorders>
              <w:tl2br w:val="nil"/>
              <w:tr2bl w:val="nil"/>
            </w:tcBorders>
            <w:shd w:val="clear" w:color="auto" w:fill="auto"/>
            <w:vAlign w:val="top"/>
          </w:tcPr>
          <w:p w14:paraId="03F1F6F6">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3AB9407">
            <w:pPr>
              <w:jc w:val="center"/>
              <w:rPr>
                <w:rFonts w:hint="eastAsia" w:ascii="宋体" w:hAnsi="宋体" w:eastAsia="宋体" w:cs="宋体"/>
                <w:b w:val="0"/>
                <w:bCs w:val="0"/>
                <w:i w:val="0"/>
                <w:iCs w:val="0"/>
                <w:color w:val="000000"/>
                <w:sz w:val="21"/>
                <w:szCs w:val="21"/>
                <w:u w:val="none"/>
              </w:rPr>
            </w:pPr>
          </w:p>
        </w:tc>
      </w:tr>
      <w:tr w14:paraId="6232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3" w:type="dxa"/>
            <w:tcBorders>
              <w:tl2br w:val="nil"/>
              <w:tr2bl w:val="nil"/>
            </w:tcBorders>
            <w:shd w:val="clear" w:color="auto" w:fill="auto"/>
            <w:vAlign w:val="center"/>
          </w:tcPr>
          <w:p w14:paraId="0BA7ED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24</w:t>
            </w:r>
          </w:p>
        </w:tc>
        <w:tc>
          <w:tcPr>
            <w:tcW w:w="791" w:type="dxa"/>
            <w:vMerge w:val="continue"/>
            <w:tcBorders>
              <w:tl2br w:val="nil"/>
              <w:tr2bl w:val="nil"/>
            </w:tcBorders>
            <w:shd w:val="clear" w:color="auto" w:fill="auto"/>
            <w:vAlign w:val="center"/>
          </w:tcPr>
          <w:p w14:paraId="236774EC">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44D83AF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尿酸测定试剂盒（URO-PAP法）</w:t>
            </w:r>
          </w:p>
        </w:tc>
        <w:tc>
          <w:tcPr>
            <w:tcW w:w="3256" w:type="dxa"/>
            <w:tcBorders>
              <w:tl2br w:val="nil"/>
              <w:tr2bl w:val="nil"/>
            </w:tcBorders>
            <w:shd w:val="clear" w:color="auto" w:fill="auto"/>
            <w:vAlign w:val="center"/>
          </w:tcPr>
          <w:p w14:paraId="447E472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w:t>
            </w:r>
          </w:p>
        </w:tc>
        <w:tc>
          <w:tcPr>
            <w:tcW w:w="2944" w:type="dxa"/>
            <w:vMerge w:val="continue"/>
            <w:tcBorders>
              <w:tl2br w:val="nil"/>
              <w:tr2bl w:val="nil"/>
            </w:tcBorders>
            <w:shd w:val="clear" w:color="auto" w:fill="auto"/>
            <w:vAlign w:val="top"/>
          </w:tcPr>
          <w:p w14:paraId="5D81C3B5">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49CD54CE">
            <w:pPr>
              <w:jc w:val="center"/>
              <w:rPr>
                <w:rFonts w:hint="eastAsia" w:ascii="宋体" w:hAnsi="宋体" w:eastAsia="宋体" w:cs="宋体"/>
                <w:b w:val="0"/>
                <w:bCs w:val="0"/>
                <w:i w:val="0"/>
                <w:iCs w:val="0"/>
                <w:color w:val="000000"/>
                <w:sz w:val="21"/>
                <w:szCs w:val="21"/>
                <w:u w:val="none"/>
              </w:rPr>
            </w:pPr>
          </w:p>
        </w:tc>
      </w:tr>
      <w:tr w14:paraId="71EA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033" w:type="dxa"/>
            <w:tcBorders>
              <w:tl2br w:val="nil"/>
              <w:tr2bl w:val="nil"/>
            </w:tcBorders>
            <w:shd w:val="clear" w:color="auto" w:fill="auto"/>
            <w:vAlign w:val="center"/>
          </w:tcPr>
          <w:p w14:paraId="53F9A25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25</w:t>
            </w:r>
          </w:p>
        </w:tc>
        <w:tc>
          <w:tcPr>
            <w:tcW w:w="791" w:type="dxa"/>
            <w:vMerge w:val="continue"/>
            <w:tcBorders>
              <w:tl2br w:val="nil"/>
              <w:tr2bl w:val="nil"/>
            </w:tcBorders>
            <w:shd w:val="clear" w:color="auto" w:fill="auto"/>
            <w:vAlign w:val="center"/>
          </w:tcPr>
          <w:p w14:paraId="482808CE">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498FBEB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肌酐测定试剂盒（肌氨酸氧化酶法）</w:t>
            </w:r>
          </w:p>
        </w:tc>
        <w:tc>
          <w:tcPr>
            <w:tcW w:w="3256" w:type="dxa"/>
            <w:tcBorders>
              <w:tl2br w:val="nil"/>
              <w:tr2bl w:val="nil"/>
            </w:tcBorders>
            <w:shd w:val="clear" w:color="auto" w:fill="auto"/>
            <w:vAlign w:val="center"/>
          </w:tcPr>
          <w:p w14:paraId="04541B2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w:t>
            </w:r>
          </w:p>
        </w:tc>
        <w:tc>
          <w:tcPr>
            <w:tcW w:w="2944" w:type="dxa"/>
            <w:vMerge w:val="continue"/>
            <w:tcBorders>
              <w:tl2br w:val="nil"/>
              <w:tr2bl w:val="nil"/>
            </w:tcBorders>
            <w:shd w:val="clear" w:color="auto" w:fill="auto"/>
            <w:vAlign w:val="top"/>
          </w:tcPr>
          <w:p w14:paraId="773489EC">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49EE13AF">
            <w:pPr>
              <w:jc w:val="center"/>
              <w:rPr>
                <w:rFonts w:hint="eastAsia" w:ascii="宋体" w:hAnsi="宋体" w:eastAsia="宋体" w:cs="宋体"/>
                <w:b w:val="0"/>
                <w:bCs w:val="0"/>
                <w:i w:val="0"/>
                <w:iCs w:val="0"/>
                <w:color w:val="000000"/>
                <w:sz w:val="21"/>
                <w:szCs w:val="21"/>
                <w:u w:val="none"/>
              </w:rPr>
            </w:pPr>
          </w:p>
        </w:tc>
      </w:tr>
      <w:tr w14:paraId="2056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3" w:type="dxa"/>
            <w:tcBorders>
              <w:tl2br w:val="nil"/>
              <w:tr2bl w:val="nil"/>
            </w:tcBorders>
            <w:shd w:val="clear" w:color="auto" w:fill="auto"/>
            <w:vAlign w:val="center"/>
          </w:tcPr>
          <w:p w14:paraId="18CDFBF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26</w:t>
            </w:r>
          </w:p>
        </w:tc>
        <w:tc>
          <w:tcPr>
            <w:tcW w:w="791" w:type="dxa"/>
            <w:vMerge w:val="continue"/>
            <w:tcBorders>
              <w:tl2br w:val="nil"/>
              <w:tr2bl w:val="nil"/>
            </w:tcBorders>
            <w:shd w:val="clear" w:color="auto" w:fill="auto"/>
            <w:vAlign w:val="center"/>
          </w:tcPr>
          <w:p w14:paraId="279326BD">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704C3C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葡萄糖测定试剂盒（已糖激酶法）</w:t>
            </w:r>
          </w:p>
        </w:tc>
        <w:tc>
          <w:tcPr>
            <w:tcW w:w="3256" w:type="dxa"/>
            <w:tcBorders>
              <w:tl2br w:val="nil"/>
              <w:tr2bl w:val="nil"/>
            </w:tcBorders>
            <w:shd w:val="clear" w:color="auto" w:fill="auto"/>
            <w:vAlign w:val="center"/>
          </w:tcPr>
          <w:p w14:paraId="7170E01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w:t>
            </w:r>
          </w:p>
        </w:tc>
        <w:tc>
          <w:tcPr>
            <w:tcW w:w="2944" w:type="dxa"/>
            <w:vMerge w:val="continue"/>
            <w:tcBorders>
              <w:tl2br w:val="nil"/>
              <w:tr2bl w:val="nil"/>
            </w:tcBorders>
            <w:shd w:val="clear" w:color="auto" w:fill="auto"/>
            <w:vAlign w:val="top"/>
          </w:tcPr>
          <w:p w14:paraId="014565D1">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3B2C74F1">
            <w:pPr>
              <w:jc w:val="center"/>
              <w:rPr>
                <w:rFonts w:hint="eastAsia" w:ascii="宋体" w:hAnsi="宋体" w:eastAsia="宋体" w:cs="宋体"/>
                <w:b w:val="0"/>
                <w:bCs w:val="0"/>
                <w:i w:val="0"/>
                <w:iCs w:val="0"/>
                <w:color w:val="000000"/>
                <w:sz w:val="21"/>
                <w:szCs w:val="21"/>
                <w:u w:val="none"/>
              </w:rPr>
            </w:pPr>
          </w:p>
        </w:tc>
      </w:tr>
      <w:tr w14:paraId="6742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033" w:type="dxa"/>
            <w:tcBorders>
              <w:tl2br w:val="nil"/>
              <w:tr2bl w:val="nil"/>
            </w:tcBorders>
            <w:shd w:val="clear" w:color="auto" w:fill="auto"/>
            <w:vAlign w:val="center"/>
          </w:tcPr>
          <w:p w14:paraId="16F625F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27</w:t>
            </w:r>
          </w:p>
        </w:tc>
        <w:tc>
          <w:tcPr>
            <w:tcW w:w="791" w:type="dxa"/>
            <w:vMerge w:val="continue"/>
            <w:tcBorders>
              <w:tl2br w:val="nil"/>
              <w:tr2bl w:val="nil"/>
            </w:tcBorders>
            <w:shd w:val="clear" w:color="auto" w:fill="auto"/>
            <w:vAlign w:val="center"/>
          </w:tcPr>
          <w:p w14:paraId="7F5FB9E1">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1BA2CCB8">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β2-微球蛋白测定试剂盒（胶乳增强免疫比浊法）</w:t>
            </w:r>
          </w:p>
        </w:tc>
        <w:tc>
          <w:tcPr>
            <w:tcW w:w="3256" w:type="dxa"/>
            <w:tcBorders>
              <w:tl2br w:val="nil"/>
              <w:tr2bl w:val="nil"/>
            </w:tcBorders>
            <w:shd w:val="clear" w:color="auto" w:fill="auto"/>
            <w:vAlign w:val="center"/>
          </w:tcPr>
          <w:p w14:paraId="7CCB900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400测试×4；校准品：血清、血浆/尿液校准品0.5mL×6</w:t>
            </w:r>
          </w:p>
        </w:tc>
        <w:tc>
          <w:tcPr>
            <w:tcW w:w="2944" w:type="dxa"/>
            <w:vMerge w:val="continue"/>
            <w:tcBorders>
              <w:tl2br w:val="nil"/>
              <w:tr2bl w:val="nil"/>
            </w:tcBorders>
            <w:shd w:val="clear" w:color="auto" w:fill="auto"/>
            <w:vAlign w:val="top"/>
          </w:tcPr>
          <w:p w14:paraId="41D86E6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5E356B69">
            <w:pPr>
              <w:jc w:val="center"/>
              <w:rPr>
                <w:rFonts w:hint="eastAsia" w:ascii="宋体" w:hAnsi="宋体" w:eastAsia="宋体" w:cs="宋体"/>
                <w:b w:val="0"/>
                <w:bCs w:val="0"/>
                <w:i w:val="0"/>
                <w:iCs w:val="0"/>
                <w:color w:val="000000"/>
                <w:sz w:val="21"/>
                <w:szCs w:val="21"/>
                <w:u w:val="none"/>
              </w:rPr>
            </w:pPr>
          </w:p>
        </w:tc>
      </w:tr>
      <w:tr w14:paraId="2263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3" w:type="dxa"/>
            <w:tcBorders>
              <w:tl2br w:val="nil"/>
              <w:tr2bl w:val="nil"/>
            </w:tcBorders>
            <w:shd w:val="clear" w:color="auto" w:fill="auto"/>
            <w:vAlign w:val="center"/>
          </w:tcPr>
          <w:p w14:paraId="6B7822BA">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28</w:t>
            </w:r>
          </w:p>
        </w:tc>
        <w:tc>
          <w:tcPr>
            <w:tcW w:w="791" w:type="dxa"/>
            <w:vMerge w:val="continue"/>
            <w:tcBorders>
              <w:tl2br w:val="nil"/>
              <w:tr2bl w:val="nil"/>
            </w:tcBorders>
            <w:shd w:val="clear" w:color="auto" w:fill="auto"/>
            <w:vAlign w:val="center"/>
          </w:tcPr>
          <w:p w14:paraId="0EA7C775">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177F315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脂肪酶测定试剂盒（甲基试卤灵底物法）</w:t>
            </w:r>
          </w:p>
        </w:tc>
        <w:tc>
          <w:tcPr>
            <w:tcW w:w="3256" w:type="dxa"/>
            <w:tcBorders>
              <w:tl2br w:val="nil"/>
              <w:tr2bl w:val="nil"/>
            </w:tcBorders>
            <w:shd w:val="clear" w:color="auto" w:fill="auto"/>
            <w:vAlign w:val="center"/>
          </w:tcPr>
          <w:p w14:paraId="4E73677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200测试×2；校准品1.0mL×1</w:t>
            </w:r>
          </w:p>
        </w:tc>
        <w:tc>
          <w:tcPr>
            <w:tcW w:w="2944" w:type="dxa"/>
            <w:vMerge w:val="continue"/>
            <w:tcBorders>
              <w:tl2br w:val="nil"/>
              <w:tr2bl w:val="nil"/>
            </w:tcBorders>
            <w:shd w:val="clear" w:color="auto" w:fill="auto"/>
            <w:vAlign w:val="top"/>
          </w:tcPr>
          <w:p w14:paraId="31E4CC14">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F9B70CA">
            <w:pPr>
              <w:jc w:val="center"/>
              <w:rPr>
                <w:rFonts w:hint="eastAsia" w:ascii="宋体" w:hAnsi="宋体" w:eastAsia="宋体" w:cs="宋体"/>
                <w:b w:val="0"/>
                <w:bCs w:val="0"/>
                <w:i w:val="0"/>
                <w:iCs w:val="0"/>
                <w:color w:val="000000"/>
                <w:sz w:val="21"/>
                <w:szCs w:val="21"/>
                <w:u w:val="none"/>
              </w:rPr>
            </w:pPr>
          </w:p>
        </w:tc>
      </w:tr>
      <w:tr w14:paraId="72C1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10EB818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29</w:t>
            </w:r>
          </w:p>
        </w:tc>
        <w:tc>
          <w:tcPr>
            <w:tcW w:w="791" w:type="dxa"/>
            <w:vMerge w:val="continue"/>
            <w:tcBorders>
              <w:tl2br w:val="nil"/>
              <w:tr2bl w:val="nil"/>
            </w:tcBorders>
            <w:shd w:val="clear" w:color="auto" w:fill="auto"/>
            <w:vAlign w:val="center"/>
          </w:tcPr>
          <w:p w14:paraId="6F92254A">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6E5D57C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视黄醇结合蛋白测定试剂盒（胶乳增强免疫比浊法）</w:t>
            </w:r>
          </w:p>
        </w:tc>
        <w:tc>
          <w:tcPr>
            <w:tcW w:w="3256" w:type="dxa"/>
            <w:tcBorders>
              <w:tl2br w:val="nil"/>
              <w:tr2bl w:val="nil"/>
            </w:tcBorders>
            <w:shd w:val="clear" w:color="auto" w:fill="auto"/>
            <w:vAlign w:val="center"/>
          </w:tcPr>
          <w:p w14:paraId="01EC51A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200测试×2；校准品：血清、血浆0.5mL×5，尿液0.5mL×5</w:t>
            </w:r>
          </w:p>
        </w:tc>
        <w:tc>
          <w:tcPr>
            <w:tcW w:w="2944" w:type="dxa"/>
            <w:vMerge w:val="continue"/>
            <w:tcBorders>
              <w:tl2br w:val="nil"/>
              <w:tr2bl w:val="nil"/>
            </w:tcBorders>
            <w:shd w:val="clear" w:color="auto" w:fill="auto"/>
            <w:vAlign w:val="top"/>
          </w:tcPr>
          <w:p w14:paraId="0077A6E8">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2C7CE3D8">
            <w:pPr>
              <w:jc w:val="center"/>
              <w:rPr>
                <w:rFonts w:hint="eastAsia" w:ascii="宋体" w:hAnsi="宋体" w:eastAsia="宋体" w:cs="宋体"/>
                <w:b w:val="0"/>
                <w:bCs w:val="0"/>
                <w:i w:val="0"/>
                <w:iCs w:val="0"/>
                <w:color w:val="000000"/>
                <w:sz w:val="21"/>
                <w:szCs w:val="21"/>
                <w:u w:val="none"/>
              </w:rPr>
            </w:pPr>
          </w:p>
        </w:tc>
      </w:tr>
      <w:tr w14:paraId="73E9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3" w:type="dxa"/>
            <w:tcBorders>
              <w:tl2br w:val="nil"/>
              <w:tr2bl w:val="nil"/>
            </w:tcBorders>
            <w:shd w:val="clear" w:color="auto" w:fill="auto"/>
            <w:vAlign w:val="center"/>
          </w:tcPr>
          <w:p w14:paraId="0B8B04B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30</w:t>
            </w:r>
          </w:p>
        </w:tc>
        <w:tc>
          <w:tcPr>
            <w:tcW w:w="791" w:type="dxa"/>
            <w:vMerge w:val="continue"/>
            <w:tcBorders>
              <w:tl2br w:val="nil"/>
              <w:tr2bl w:val="nil"/>
            </w:tcBorders>
            <w:shd w:val="clear" w:color="auto" w:fill="auto"/>
            <w:vAlign w:val="center"/>
          </w:tcPr>
          <w:p w14:paraId="25F3DF50">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3C8EA27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钙测定试剂盒（偶氮砷III法）</w:t>
            </w:r>
          </w:p>
        </w:tc>
        <w:tc>
          <w:tcPr>
            <w:tcW w:w="3256" w:type="dxa"/>
            <w:tcBorders>
              <w:tl2br w:val="nil"/>
              <w:tr2bl w:val="nil"/>
            </w:tcBorders>
            <w:shd w:val="clear" w:color="auto" w:fill="auto"/>
            <w:vAlign w:val="center"/>
          </w:tcPr>
          <w:p w14:paraId="25F6CDB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w:t>
            </w:r>
          </w:p>
        </w:tc>
        <w:tc>
          <w:tcPr>
            <w:tcW w:w="2944" w:type="dxa"/>
            <w:vMerge w:val="continue"/>
            <w:tcBorders>
              <w:tl2br w:val="nil"/>
              <w:tr2bl w:val="nil"/>
            </w:tcBorders>
            <w:shd w:val="clear" w:color="auto" w:fill="auto"/>
            <w:vAlign w:val="top"/>
          </w:tcPr>
          <w:p w14:paraId="4F4F25E4">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3FC5C6D6">
            <w:pPr>
              <w:jc w:val="center"/>
              <w:rPr>
                <w:rFonts w:hint="eastAsia" w:ascii="宋体" w:hAnsi="宋体" w:eastAsia="宋体" w:cs="宋体"/>
                <w:b w:val="0"/>
                <w:bCs w:val="0"/>
                <w:i w:val="0"/>
                <w:iCs w:val="0"/>
                <w:color w:val="000000"/>
                <w:sz w:val="21"/>
                <w:szCs w:val="21"/>
                <w:u w:val="none"/>
              </w:rPr>
            </w:pPr>
          </w:p>
        </w:tc>
      </w:tr>
      <w:tr w14:paraId="7DCCA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33" w:type="dxa"/>
            <w:tcBorders>
              <w:tl2br w:val="nil"/>
              <w:tr2bl w:val="nil"/>
            </w:tcBorders>
            <w:shd w:val="clear" w:color="auto" w:fill="auto"/>
            <w:vAlign w:val="center"/>
          </w:tcPr>
          <w:p w14:paraId="1ABA58A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31</w:t>
            </w:r>
          </w:p>
        </w:tc>
        <w:tc>
          <w:tcPr>
            <w:tcW w:w="791" w:type="dxa"/>
            <w:vMerge w:val="continue"/>
            <w:tcBorders>
              <w:tl2br w:val="nil"/>
              <w:tr2bl w:val="nil"/>
            </w:tcBorders>
            <w:shd w:val="clear" w:color="auto" w:fill="auto"/>
            <w:vAlign w:val="center"/>
          </w:tcPr>
          <w:p w14:paraId="0B4CA3E8">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0367000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镁测定试剂盒（二甲苯胺蓝法）</w:t>
            </w:r>
          </w:p>
        </w:tc>
        <w:tc>
          <w:tcPr>
            <w:tcW w:w="3256" w:type="dxa"/>
            <w:tcBorders>
              <w:tl2br w:val="nil"/>
              <w:tr2bl w:val="nil"/>
            </w:tcBorders>
            <w:shd w:val="clear" w:color="auto" w:fill="auto"/>
            <w:vAlign w:val="center"/>
          </w:tcPr>
          <w:p w14:paraId="5891198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w:t>
            </w:r>
          </w:p>
        </w:tc>
        <w:tc>
          <w:tcPr>
            <w:tcW w:w="2944" w:type="dxa"/>
            <w:vMerge w:val="continue"/>
            <w:tcBorders>
              <w:tl2br w:val="nil"/>
              <w:tr2bl w:val="nil"/>
            </w:tcBorders>
            <w:shd w:val="clear" w:color="auto" w:fill="auto"/>
            <w:vAlign w:val="top"/>
          </w:tcPr>
          <w:p w14:paraId="6439C30B">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53B277DA">
            <w:pPr>
              <w:jc w:val="center"/>
              <w:rPr>
                <w:rFonts w:hint="eastAsia" w:ascii="宋体" w:hAnsi="宋体" w:eastAsia="宋体" w:cs="宋体"/>
                <w:b w:val="0"/>
                <w:bCs w:val="0"/>
                <w:i w:val="0"/>
                <w:iCs w:val="0"/>
                <w:color w:val="000000"/>
                <w:sz w:val="21"/>
                <w:szCs w:val="21"/>
                <w:u w:val="none"/>
              </w:rPr>
            </w:pPr>
          </w:p>
        </w:tc>
      </w:tr>
      <w:tr w14:paraId="3B95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3" w:type="dxa"/>
            <w:tcBorders>
              <w:tl2br w:val="nil"/>
              <w:tr2bl w:val="nil"/>
            </w:tcBorders>
            <w:shd w:val="clear" w:color="auto" w:fill="auto"/>
            <w:vAlign w:val="center"/>
          </w:tcPr>
          <w:p w14:paraId="726D62D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32</w:t>
            </w:r>
          </w:p>
        </w:tc>
        <w:tc>
          <w:tcPr>
            <w:tcW w:w="791" w:type="dxa"/>
            <w:vMerge w:val="continue"/>
            <w:tcBorders>
              <w:tl2br w:val="nil"/>
              <w:tr2bl w:val="nil"/>
            </w:tcBorders>
            <w:shd w:val="clear" w:color="auto" w:fill="auto"/>
            <w:vAlign w:val="center"/>
          </w:tcPr>
          <w:p w14:paraId="6ED31E48">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A4A193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无机磷测定试剂盒（磷钼酸盐法）</w:t>
            </w:r>
          </w:p>
        </w:tc>
        <w:tc>
          <w:tcPr>
            <w:tcW w:w="3256" w:type="dxa"/>
            <w:tcBorders>
              <w:tl2br w:val="nil"/>
              <w:tr2bl w:val="nil"/>
            </w:tcBorders>
            <w:shd w:val="clear" w:color="auto" w:fill="auto"/>
            <w:vAlign w:val="center"/>
          </w:tcPr>
          <w:p w14:paraId="7702FD9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200测试×2</w:t>
            </w:r>
          </w:p>
        </w:tc>
        <w:tc>
          <w:tcPr>
            <w:tcW w:w="2944" w:type="dxa"/>
            <w:vMerge w:val="continue"/>
            <w:tcBorders>
              <w:tl2br w:val="nil"/>
              <w:tr2bl w:val="nil"/>
            </w:tcBorders>
            <w:shd w:val="clear" w:color="auto" w:fill="auto"/>
            <w:vAlign w:val="top"/>
          </w:tcPr>
          <w:p w14:paraId="235CFBCD">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64F263BF">
            <w:pPr>
              <w:jc w:val="center"/>
              <w:rPr>
                <w:rFonts w:hint="eastAsia" w:ascii="宋体" w:hAnsi="宋体" w:eastAsia="宋体" w:cs="宋体"/>
                <w:b w:val="0"/>
                <w:bCs w:val="0"/>
                <w:i w:val="0"/>
                <w:iCs w:val="0"/>
                <w:color w:val="000000"/>
                <w:sz w:val="21"/>
                <w:szCs w:val="21"/>
                <w:u w:val="none"/>
              </w:rPr>
            </w:pPr>
          </w:p>
        </w:tc>
      </w:tr>
      <w:tr w14:paraId="0CA0F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3" w:type="dxa"/>
            <w:tcBorders>
              <w:tl2br w:val="nil"/>
              <w:tr2bl w:val="nil"/>
            </w:tcBorders>
            <w:shd w:val="clear" w:color="auto" w:fill="auto"/>
            <w:vAlign w:val="center"/>
          </w:tcPr>
          <w:p w14:paraId="7156BC9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33</w:t>
            </w:r>
          </w:p>
        </w:tc>
        <w:tc>
          <w:tcPr>
            <w:tcW w:w="791" w:type="dxa"/>
            <w:vMerge w:val="continue"/>
            <w:tcBorders>
              <w:tl2br w:val="nil"/>
              <w:tr2bl w:val="nil"/>
            </w:tcBorders>
            <w:shd w:val="clear" w:color="auto" w:fill="auto"/>
            <w:vAlign w:val="center"/>
          </w:tcPr>
          <w:p w14:paraId="7F2A3111">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7174D83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转铁蛋白测定试剂盒（免疫比浊法）</w:t>
            </w:r>
          </w:p>
        </w:tc>
        <w:tc>
          <w:tcPr>
            <w:tcW w:w="3256" w:type="dxa"/>
            <w:tcBorders>
              <w:tl2br w:val="nil"/>
              <w:tr2bl w:val="nil"/>
            </w:tcBorders>
            <w:shd w:val="clear" w:color="auto" w:fill="auto"/>
            <w:vAlign w:val="center"/>
          </w:tcPr>
          <w:p w14:paraId="47640A6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200测试×4（校准品0.5mL×5、质控品1.0mL×2）</w:t>
            </w:r>
          </w:p>
        </w:tc>
        <w:tc>
          <w:tcPr>
            <w:tcW w:w="2944" w:type="dxa"/>
            <w:vMerge w:val="continue"/>
            <w:tcBorders>
              <w:tl2br w:val="nil"/>
              <w:tr2bl w:val="nil"/>
            </w:tcBorders>
            <w:shd w:val="clear" w:color="auto" w:fill="auto"/>
            <w:vAlign w:val="top"/>
          </w:tcPr>
          <w:p w14:paraId="2C195C4F">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6518A01C">
            <w:pPr>
              <w:jc w:val="center"/>
              <w:rPr>
                <w:rFonts w:hint="eastAsia" w:ascii="宋体" w:hAnsi="宋体" w:eastAsia="宋体" w:cs="宋体"/>
                <w:b w:val="0"/>
                <w:bCs w:val="0"/>
                <w:i w:val="0"/>
                <w:iCs w:val="0"/>
                <w:color w:val="000000"/>
                <w:sz w:val="21"/>
                <w:szCs w:val="21"/>
                <w:u w:val="none"/>
              </w:rPr>
            </w:pPr>
          </w:p>
        </w:tc>
      </w:tr>
      <w:tr w14:paraId="5953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33" w:type="dxa"/>
            <w:tcBorders>
              <w:tl2br w:val="nil"/>
              <w:tr2bl w:val="nil"/>
            </w:tcBorders>
            <w:shd w:val="clear" w:color="auto" w:fill="auto"/>
            <w:vAlign w:val="center"/>
          </w:tcPr>
          <w:p w14:paraId="59CE51E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34</w:t>
            </w:r>
          </w:p>
        </w:tc>
        <w:tc>
          <w:tcPr>
            <w:tcW w:w="791" w:type="dxa"/>
            <w:vMerge w:val="continue"/>
            <w:tcBorders>
              <w:tl2br w:val="nil"/>
              <w:tr2bl w:val="nil"/>
            </w:tcBorders>
            <w:shd w:val="clear" w:color="auto" w:fill="auto"/>
            <w:vAlign w:val="center"/>
          </w:tcPr>
          <w:p w14:paraId="7928896B">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6153AB7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铁测定试剂盒（亚铁嗪法）</w:t>
            </w:r>
          </w:p>
        </w:tc>
        <w:tc>
          <w:tcPr>
            <w:tcW w:w="3256" w:type="dxa"/>
            <w:tcBorders>
              <w:tl2br w:val="nil"/>
              <w:tr2bl w:val="nil"/>
            </w:tcBorders>
            <w:shd w:val="clear" w:color="auto" w:fill="auto"/>
            <w:vAlign w:val="center"/>
          </w:tcPr>
          <w:p w14:paraId="187AF33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200测试×2（校准品0.5mL×1、质控品1.0mL×2）</w:t>
            </w:r>
          </w:p>
        </w:tc>
        <w:tc>
          <w:tcPr>
            <w:tcW w:w="2944" w:type="dxa"/>
            <w:vMerge w:val="continue"/>
            <w:tcBorders>
              <w:tl2br w:val="nil"/>
              <w:tr2bl w:val="nil"/>
            </w:tcBorders>
            <w:shd w:val="clear" w:color="auto" w:fill="auto"/>
            <w:vAlign w:val="top"/>
          </w:tcPr>
          <w:p w14:paraId="2A34659D">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15D19F05">
            <w:pPr>
              <w:jc w:val="center"/>
              <w:rPr>
                <w:rFonts w:hint="eastAsia" w:ascii="宋体" w:hAnsi="宋体" w:eastAsia="宋体" w:cs="宋体"/>
                <w:b w:val="0"/>
                <w:bCs w:val="0"/>
                <w:i w:val="0"/>
                <w:iCs w:val="0"/>
                <w:color w:val="000000"/>
                <w:sz w:val="21"/>
                <w:szCs w:val="21"/>
                <w:u w:val="none"/>
              </w:rPr>
            </w:pPr>
          </w:p>
        </w:tc>
      </w:tr>
      <w:tr w14:paraId="610F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33" w:type="dxa"/>
            <w:tcBorders>
              <w:tl2br w:val="nil"/>
              <w:tr2bl w:val="nil"/>
            </w:tcBorders>
            <w:shd w:val="clear" w:color="auto" w:fill="auto"/>
            <w:vAlign w:val="center"/>
          </w:tcPr>
          <w:p w14:paraId="13AA15A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35</w:t>
            </w:r>
          </w:p>
        </w:tc>
        <w:tc>
          <w:tcPr>
            <w:tcW w:w="791" w:type="dxa"/>
            <w:vMerge w:val="continue"/>
            <w:tcBorders>
              <w:tl2br w:val="nil"/>
              <w:tr2bl w:val="nil"/>
            </w:tcBorders>
            <w:shd w:val="clear" w:color="auto" w:fill="auto"/>
            <w:vAlign w:val="center"/>
          </w:tcPr>
          <w:p w14:paraId="2033B178">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32BC6E5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C-反应蛋白测定试剂盒（胶乳免疫比浊法）</w:t>
            </w:r>
          </w:p>
        </w:tc>
        <w:tc>
          <w:tcPr>
            <w:tcW w:w="3256" w:type="dxa"/>
            <w:tcBorders>
              <w:tl2br w:val="nil"/>
              <w:tr2bl w:val="nil"/>
            </w:tcBorders>
            <w:shd w:val="clear" w:color="auto" w:fill="auto"/>
            <w:vAlign w:val="center"/>
          </w:tcPr>
          <w:p w14:paraId="0A1BC32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400测试×4（校准品0.5mL×6、质控品1.0mL×2）</w:t>
            </w:r>
          </w:p>
        </w:tc>
        <w:tc>
          <w:tcPr>
            <w:tcW w:w="2944" w:type="dxa"/>
            <w:vMerge w:val="continue"/>
            <w:tcBorders>
              <w:tl2br w:val="nil"/>
              <w:tr2bl w:val="nil"/>
            </w:tcBorders>
            <w:shd w:val="clear" w:color="auto" w:fill="auto"/>
            <w:vAlign w:val="top"/>
          </w:tcPr>
          <w:p w14:paraId="70432C8B">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6E86B3A8">
            <w:pPr>
              <w:jc w:val="center"/>
              <w:rPr>
                <w:rFonts w:hint="eastAsia" w:ascii="宋体" w:hAnsi="宋体" w:eastAsia="宋体" w:cs="宋体"/>
                <w:b w:val="0"/>
                <w:bCs w:val="0"/>
                <w:i w:val="0"/>
                <w:iCs w:val="0"/>
                <w:color w:val="000000"/>
                <w:sz w:val="21"/>
                <w:szCs w:val="21"/>
                <w:u w:val="none"/>
              </w:rPr>
            </w:pPr>
          </w:p>
        </w:tc>
      </w:tr>
      <w:tr w14:paraId="3386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3" w:type="dxa"/>
            <w:tcBorders>
              <w:tl2br w:val="nil"/>
              <w:tr2bl w:val="nil"/>
            </w:tcBorders>
            <w:shd w:val="clear" w:color="auto" w:fill="auto"/>
            <w:vAlign w:val="center"/>
          </w:tcPr>
          <w:p w14:paraId="76CC15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36</w:t>
            </w:r>
          </w:p>
        </w:tc>
        <w:tc>
          <w:tcPr>
            <w:tcW w:w="791" w:type="dxa"/>
            <w:vMerge w:val="continue"/>
            <w:tcBorders>
              <w:tl2br w:val="nil"/>
              <w:tr2bl w:val="nil"/>
            </w:tcBorders>
            <w:shd w:val="clear" w:color="auto" w:fill="auto"/>
            <w:vAlign w:val="center"/>
          </w:tcPr>
          <w:p w14:paraId="2FEF8E41">
            <w:pPr>
              <w:jc w:val="center"/>
              <w:rPr>
                <w:rFonts w:hint="eastAsia" w:ascii="宋体" w:hAnsi="宋体" w:eastAsia="宋体" w:cs="宋体"/>
                <w:b w:val="0"/>
                <w:bCs w:val="0"/>
                <w:i w:val="0"/>
                <w:iCs w:val="0"/>
                <w:color w:val="000000"/>
                <w:sz w:val="21"/>
                <w:szCs w:val="21"/>
                <w:u w:val="none"/>
              </w:rPr>
            </w:pPr>
          </w:p>
        </w:tc>
        <w:tc>
          <w:tcPr>
            <w:tcW w:w="3073" w:type="dxa"/>
            <w:tcBorders>
              <w:tl2br w:val="nil"/>
              <w:tr2bl w:val="nil"/>
            </w:tcBorders>
            <w:shd w:val="clear" w:color="auto" w:fill="auto"/>
            <w:vAlign w:val="center"/>
          </w:tcPr>
          <w:p w14:paraId="24D67CA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bidi="ar"/>
              </w:rPr>
              <w:t>总铁结合力测定试剂盒（亚铁嗪法）</w:t>
            </w:r>
          </w:p>
        </w:tc>
        <w:tc>
          <w:tcPr>
            <w:tcW w:w="3256" w:type="dxa"/>
            <w:tcBorders>
              <w:tl2br w:val="nil"/>
              <w:tr2bl w:val="nil"/>
            </w:tcBorders>
            <w:shd w:val="clear" w:color="auto" w:fill="auto"/>
            <w:vAlign w:val="center"/>
          </w:tcPr>
          <w:p w14:paraId="77A2ADA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200测试×2（校准品0.5mL×1、质控品1.0mL×2）</w:t>
            </w:r>
          </w:p>
        </w:tc>
        <w:tc>
          <w:tcPr>
            <w:tcW w:w="2944" w:type="dxa"/>
            <w:vMerge w:val="continue"/>
            <w:tcBorders>
              <w:tl2br w:val="nil"/>
              <w:tr2bl w:val="nil"/>
            </w:tcBorders>
            <w:shd w:val="clear" w:color="auto" w:fill="auto"/>
            <w:vAlign w:val="top"/>
          </w:tcPr>
          <w:p w14:paraId="618C74B3">
            <w:pPr>
              <w:jc w:val="left"/>
              <w:rPr>
                <w:rFonts w:hint="eastAsia" w:ascii="宋体" w:hAnsi="宋体" w:eastAsia="宋体" w:cs="宋体"/>
                <w:b w:val="0"/>
                <w:bCs w:val="0"/>
                <w:i w:val="0"/>
                <w:iCs w:val="0"/>
                <w:color w:val="000000"/>
                <w:sz w:val="21"/>
                <w:szCs w:val="21"/>
                <w:u w:val="none"/>
              </w:rPr>
            </w:pPr>
          </w:p>
        </w:tc>
        <w:tc>
          <w:tcPr>
            <w:tcW w:w="1181" w:type="dxa"/>
            <w:vMerge w:val="continue"/>
            <w:tcBorders>
              <w:tl2br w:val="nil"/>
              <w:tr2bl w:val="nil"/>
            </w:tcBorders>
            <w:shd w:val="clear" w:color="auto" w:fill="auto"/>
            <w:vAlign w:val="center"/>
          </w:tcPr>
          <w:p w14:paraId="7719A943">
            <w:pPr>
              <w:jc w:val="center"/>
              <w:rPr>
                <w:rFonts w:hint="eastAsia" w:ascii="宋体" w:hAnsi="宋体" w:eastAsia="宋体" w:cs="宋体"/>
                <w:b w:val="0"/>
                <w:bCs w:val="0"/>
                <w:i w:val="0"/>
                <w:iCs w:val="0"/>
                <w:color w:val="000000"/>
                <w:sz w:val="21"/>
                <w:szCs w:val="21"/>
                <w:u w:val="none"/>
              </w:rPr>
            </w:pPr>
          </w:p>
        </w:tc>
      </w:tr>
      <w:tr w14:paraId="1822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33" w:type="dxa"/>
            <w:tcBorders>
              <w:tl2br w:val="nil"/>
              <w:tr2bl w:val="nil"/>
            </w:tcBorders>
            <w:shd w:val="clear" w:color="auto" w:fill="auto"/>
            <w:vAlign w:val="center"/>
          </w:tcPr>
          <w:p w14:paraId="44A7B92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37</w:t>
            </w:r>
          </w:p>
        </w:tc>
        <w:tc>
          <w:tcPr>
            <w:tcW w:w="791" w:type="dxa"/>
            <w:vMerge w:val="continue"/>
            <w:tcBorders>
              <w:tl2br w:val="nil"/>
              <w:tr2bl w:val="nil"/>
            </w:tcBorders>
            <w:shd w:val="clear" w:color="auto" w:fill="auto"/>
            <w:vAlign w:val="center"/>
          </w:tcPr>
          <w:p w14:paraId="5C750D5F">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6AB87F0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二氧化碳（CO2）非定值质控品</w:t>
            </w:r>
          </w:p>
        </w:tc>
        <w:tc>
          <w:tcPr>
            <w:tcW w:w="3256" w:type="dxa"/>
            <w:tcBorders>
              <w:tl2br w:val="nil"/>
              <w:tr2bl w:val="nil"/>
            </w:tcBorders>
            <w:shd w:val="clear" w:color="auto" w:fill="auto"/>
            <w:vAlign w:val="center"/>
          </w:tcPr>
          <w:p w14:paraId="01BF3E7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226FA396">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0B975C6">
            <w:pPr>
              <w:jc w:val="center"/>
              <w:rPr>
                <w:rFonts w:hint="eastAsia" w:ascii="宋体" w:hAnsi="宋体" w:eastAsia="宋体" w:cs="宋体"/>
                <w:b w:val="0"/>
                <w:bCs w:val="0"/>
                <w:i w:val="0"/>
                <w:iCs w:val="0"/>
                <w:color w:val="000000"/>
                <w:sz w:val="21"/>
                <w:szCs w:val="21"/>
                <w:highlight w:val="none"/>
                <w:u w:val="none"/>
              </w:rPr>
            </w:pPr>
          </w:p>
        </w:tc>
      </w:tr>
      <w:tr w14:paraId="199B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3" w:type="dxa"/>
            <w:tcBorders>
              <w:tl2br w:val="nil"/>
              <w:tr2bl w:val="nil"/>
            </w:tcBorders>
            <w:shd w:val="clear" w:color="auto" w:fill="auto"/>
            <w:vAlign w:val="center"/>
          </w:tcPr>
          <w:p w14:paraId="25106B3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38</w:t>
            </w:r>
          </w:p>
        </w:tc>
        <w:tc>
          <w:tcPr>
            <w:tcW w:w="791" w:type="dxa"/>
            <w:vMerge w:val="continue"/>
            <w:tcBorders>
              <w:tl2br w:val="nil"/>
              <w:tr2bl w:val="nil"/>
            </w:tcBorders>
            <w:shd w:val="clear" w:color="auto" w:fill="auto"/>
            <w:vAlign w:val="center"/>
          </w:tcPr>
          <w:p w14:paraId="76F88D1D">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7AA652F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胱抑素C（Cys-C）非定值质控品</w:t>
            </w:r>
          </w:p>
        </w:tc>
        <w:tc>
          <w:tcPr>
            <w:tcW w:w="3256" w:type="dxa"/>
            <w:tcBorders>
              <w:tl2br w:val="nil"/>
              <w:tr2bl w:val="nil"/>
            </w:tcBorders>
            <w:shd w:val="clear" w:color="auto" w:fill="auto"/>
            <w:vAlign w:val="center"/>
          </w:tcPr>
          <w:p w14:paraId="02B8BCD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3A9B698E">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48B2AA13">
            <w:pPr>
              <w:jc w:val="center"/>
              <w:rPr>
                <w:rFonts w:hint="eastAsia" w:ascii="宋体" w:hAnsi="宋体" w:eastAsia="宋体" w:cs="宋体"/>
                <w:b w:val="0"/>
                <w:bCs w:val="0"/>
                <w:i w:val="0"/>
                <w:iCs w:val="0"/>
                <w:color w:val="000000"/>
                <w:sz w:val="21"/>
                <w:szCs w:val="21"/>
                <w:highlight w:val="none"/>
                <w:u w:val="none"/>
              </w:rPr>
            </w:pPr>
          </w:p>
        </w:tc>
      </w:tr>
      <w:tr w14:paraId="29E8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33" w:type="dxa"/>
            <w:tcBorders>
              <w:tl2br w:val="nil"/>
              <w:tr2bl w:val="nil"/>
            </w:tcBorders>
            <w:shd w:val="clear" w:color="auto" w:fill="auto"/>
            <w:vAlign w:val="center"/>
          </w:tcPr>
          <w:p w14:paraId="6E410FD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39</w:t>
            </w:r>
          </w:p>
        </w:tc>
        <w:tc>
          <w:tcPr>
            <w:tcW w:w="791" w:type="dxa"/>
            <w:vMerge w:val="continue"/>
            <w:tcBorders>
              <w:tl2br w:val="nil"/>
              <w:tr2bl w:val="nil"/>
            </w:tcBorders>
            <w:shd w:val="clear" w:color="auto" w:fill="auto"/>
            <w:vAlign w:val="center"/>
          </w:tcPr>
          <w:p w14:paraId="0C019B08">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535B7E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果糖胺（FMN）非定值质控品</w:t>
            </w:r>
          </w:p>
        </w:tc>
        <w:tc>
          <w:tcPr>
            <w:tcW w:w="3256" w:type="dxa"/>
            <w:tcBorders>
              <w:tl2br w:val="nil"/>
              <w:tr2bl w:val="nil"/>
            </w:tcBorders>
            <w:shd w:val="clear" w:color="auto" w:fill="auto"/>
            <w:vAlign w:val="center"/>
          </w:tcPr>
          <w:p w14:paraId="305CB81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3C6AC6C1">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3CCD66D2">
            <w:pPr>
              <w:jc w:val="center"/>
              <w:rPr>
                <w:rFonts w:hint="eastAsia" w:ascii="宋体" w:hAnsi="宋体" w:eastAsia="宋体" w:cs="宋体"/>
                <w:b w:val="0"/>
                <w:bCs w:val="0"/>
                <w:i w:val="0"/>
                <w:iCs w:val="0"/>
                <w:color w:val="000000"/>
                <w:sz w:val="21"/>
                <w:szCs w:val="21"/>
                <w:highlight w:val="none"/>
                <w:u w:val="none"/>
              </w:rPr>
            </w:pPr>
          </w:p>
        </w:tc>
      </w:tr>
      <w:tr w14:paraId="283A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563B25E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40</w:t>
            </w:r>
          </w:p>
        </w:tc>
        <w:tc>
          <w:tcPr>
            <w:tcW w:w="791" w:type="dxa"/>
            <w:vMerge w:val="continue"/>
            <w:tcBorders>
              <w:tl2br w:val="nil"/>
              <w:tr2bl w:val="nil"/>
            </w:tcBorders>
            <w:shd w:val="clear" w:color="auto" w:fill="auto"/>
            <w:vAlign w:val="center"/>
          </w:tcPr>
          <w:p w14:paraId="206260C4">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01445E2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肌酸激酶同工酶（CK-MB）非定值质控品</w:t>
            </w:r>
          </w:p>
        </w:tc>
        <w:tc>
          <w:tcPr>
            <w:tcW w:w="3256" w:type="dxa"/>
            <w:tcBorders>
              <w:tl2br w:val="nil"/>
              <w:tr2bl w:val="nil"/>
            </w:tcBorders>
            <w:shd w:val="clear" w:color="auto" w:fill="auto"/>
            <w:vAlign w:val="center"/>
          </w:tcPr>
          <w:p w14:paraId="5C119CA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5.0mL×2</w:t>
            </w:r>
          </w:p>
        </w:tc>
        <w:tc>
          <w:tcPr>
            <w:tcW w:w="2944" w:type="dxa"/>
            <w:vMerge w:val="continue"/>
            <w:tcBorders>
              <w:tl2br w:val="nil"/>
              <w:tr2bl w:val="nil"/>
            </w:tcBorders>
            <w:shd w:val="clear" w:color="auto" w:fill="auto"/>
            <w:vAlign w:val="top"/>
          </w:tcPr>
          <w:p w14:paraId="3D5AA100">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7E68A52F">
            <w:pPr>
              <w:jc w:val="center"/>
              <w:rPr>
                <w:rFonts w:hint="eastAsia" w:ascii="宋体" w:hAnsi="宋体" w:eastAsia="宋体" w:cs="宋体"/>
                <w:b w:val="0"/>
                <w:bCs w:val="0"/>
                <w:i w:val="0"/>
                <w:iCs w:val="0"/>
                <w:color w:val="000000"/>
                <w:sz w:val="21"/>
                <w:szCs w:val="21"/>
                <w:highlight w:val="none"/>
                <w:u w:val="none"/>
              </w:rPr>
            </w:pPr>
          </w:p>
        </w:tc>
      </w:tr>
      <w:tr w14:paraId="3829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3" w:type="dxa"/>
            <w:tcBorders>
              <w:tl2br w:val="nil"/>
              <w:tr2bl w:val="nil"/>
            </w:tcBorders>
            <w:shd w:val="clear" w:color="auto" w:fill="auto"/>
            <w:vAlign w:val="center"/>
          </w:tcPr>
          <w:p w14:paraId="6F9ACD07">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41</w:t>
            </w:r>
          </w:p>
        </w:tc>
        <w:tc>
          <w:tcPr>
            <w:tcW w:w="791" w:type="dxa"/>
            <w:vMerge w:val="continue"/>
            <w:tcBorders>
              <w:tl2br w:val="nil"/>
              <w:tr2bl w:val="nil"/>
            </w:tcBorders>
            <w:shd w:val="clear" w:color="auto" w:fill="auto"/>
            <w:vAlign w:val="center"/>
          </w:tcPr>
          <w:p w14:paraId="14473F52">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7E7EF90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尿微量白蛋白非定值质控品</w:t>
            </w:r>
          </w:p>
        </w:tc>
        <w:tc>
          <w:tcPr>
            <w:tcW w:w="3256" w:type="dxa"/>
            <w:tcBorders>
              <w:tl2br w:val="nil"/>
              <w:tr2bl w:val="nil"/>
            </w:tcBorders>
            <w:shd w:val="clear" w:color="auto" w:fill="auto"/>
            <w:vAlign w:val="center"/>
          </w:tcPr>
          <w:p w14:paraId="72CDE58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3EA22119">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558918F7">
            <w:pPr>
              <w:jc w:val="center"/>
              <w:rPr>
                <w:rFonts w:hint="eastAsia" w:ascii="宋体" w:hAnsi="宋体" w:eastAsia="宋体" w:cs="宋体"/>
                <w:b w:val="0"/>
                <w:bCs w:val="0"/>
                <w:i w:val="0"/>
                <w:iCs w:val="0"/>
                <w:color w:val="000000"/>
                <w:sz w:val="21"/>
                <w:szCs w:val="21"/>
                <w:highlight w:val="none"/>
                <w:u w:val="none"/>
              </w:rPr>
            </w:pPr>
          </w:p>
        </w:tc>
      </w:tr>
      <w:tr w14:paraId="328B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33" w:type="dxa"/>
            <w:tcBorders>
              <w:tl2br w:val="nil"/>
              <w:tr2bl w:val="nil"/>
            </w:tcBorders>
            <w:shd w:val="clear" w:color="auto" w:fill="auto"/>
            <w:vAlign w:val="center"/>
          </w:tcPr>
          <w:p w14:paraId="6785964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42</w:t>
            </w:r>
          </w:p>
        </w:tc>
        <w:tc>
          <w:tcPr>
            <w:tcW w:w="791" w:type="dxa"/>
            <w:vMerge w:val="continue"/>
            <w:tcBorders>
              <w:tl2br w:val="nil"/>
              <w:tr2bl w:val="nil"/>
            </w:tcBorders>
            <w:shd w:val="clear" w:color="auto" w:fill="auto"/>
            <w:vAlign w:val="center"/>
          </w:tcPr>
          <w:p w14:paraId="424C4106">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5B78751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尿总蛋白（UTP）非定值质控品</w:t>
            </w:r>
          </w:p>
        </w:tc>
        <w:tc>
          <w:tcPr>
            <w:tcW w:w="3256" w:type="dxa"/>
            <w:tcBorders>
              <w:tl2br w:val="nil"/>
              <w:tr2bl w:val="nil"/>
            </w:tcBorders>
            <w:shd w:val="clear" w:color="auto" w:fill="auto"/>
            <w:vAlign w:val="center"/>
          </w:tcPr>
          <w:p w14:paraId="2C05152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1BE1AE62">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F0B0FD0">
            <w:pPr>
              <w:jc w:val="center"/>
              <w:rPr>
                <w:rFonts w:hint="eastAsia" w:ascii="宋体" w:hAnsi="宋体" w:eastAsia="宋体" w:cs="宋体"/>
                <w:b w:val="0"/>
                <w:bCs w:val="0"/>
                <w:i w:val="0"/>
                <w:iCs w:val="0"/>
                <w:color w:val="000000"/>
                <w:sz w:val="21"/>
                <w:szCs w:val="21"/>
                <w:highlight w:val="none"/>
                <w:u w:val="none"/>
              </w:rPr>
            </w:pPr>
          </w:p>
        </w:tc>
      </w:tr>
      <w:tr w14:paraId="29E7D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4388BCA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43</w:t>
            </w:r>
          </w:p>
        </w:tc>
        <w:tc>
          <w:tcPr>
            <w:tcW w:w="791" w:type="dxa"/>
            <w:vMerge w:val="continue"/>
            <w:tcBorders>
              <w:tl2br w:val="nil"/>
              <w:tr2bl w:val="nil"/>
            </w:tcBorders>
            <w:shd w:val="clear" w:color="auto" w:fill="auto"/>
            <w:vAlign w:val="center"/>
          </w:tcPr>
          <w:p w14:paraId="44E9188E">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2A0096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视黄醇结合蛋白（RBP）非定值质控品（尿液）</w:t>
            </w:r>
          </w:p>
        </w:tc>
        <w:tc>
          <w:tcPr>
            <w:tcW w:w="3256" w:type="dxa"/>
            <w:tcBorders>
              <w:tl2br w:val="nil"/>
              <w:tr2bl w:val="nil"/>
            </w:tcBorders>
            <w:shd w:val="clear" w:color="auto" w:fill="auto"/>
            <w:vAlign w:val="center"/>
          </w:tcPr>
          <w:p w14:paraId="7A0FF3E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0.5ml×2</w:t>
            </w:r>
          </w:p>
        </w:tc>
        <w:tc>
          <w:tcPr>
            <w:tcW w:w="2944" w:type="dxa"/>
            <w:vMerge w:val="continue"/>
            <w:tcBorders>
              <w:tl2br w:val="nil"/>
              <w:tr2bl w:val="nil"/>
            </w:tcBorders>
            <w:shd w:val="clear" w:color="auto" w:fill="auto"/>
            <w:vAlign w:val="top"/>
          </w:tcPr>
          <w:p w14:paraId="60CE37B7">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6AE577F0">
            <w:pPr>
              <w:jc w:val="center"/>
              <w:rPr>
                <w:rFonts w:hint="eastAsia" w:ascii="宋体" w:hAnsi="宋体" w:eastAsia="宋体" w:cs="宋体"/>
                <w:b w:val="0"/>
                <w:bCs w:val="0"/>
                <w:i w:val="0"/>
                <w:iCs w:val="0"/>
                <w:color w:val="000000"/>
                <w:sz w:val="21"/>
                <w:szCs w:val="21"/>
                <w:highlight w:val="none"/>
                <w:u w:val="none"/>
              </w:rPr>
            </w:pPr>
          </w:p>
        </w:tc>
      </w:tr>
      <w:tr w14:paraId="7B48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33" w:type="dxa"/>
            <w:tcBorders>
              <w:tl2br w:val="nil"/>
              <w:tr2bl w:val="nil"/>
            </w:tcBorders>
            <w:shd w:val="clear" w:color="auto" w:fill="auto"/>
            <w:vAlign w:val="center"/>
          </w:tcPr>
          <w:p w14:paraId="75DE390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44</w:t>
            </w:r>
          </w:p>
        </w:tc>
        <w:tc>
          <w:tcPr>
            <w:tcW w:w="791" w:type="dxa"/>
            <w:vMerge w:val="continue"/>
            <w:tcBorders>
              <w:tl2br w:val="nil"/>
              <w:tr2bl w:val="nil"/>
            </w:tcBorders>
            <w:shd w:val="clear" w:color="auto" w:fill="auto"/>
            <w:vAlign w:val="center"/>
          </w:tcPr>
          <w:p w14:paraId="60B1ACC9">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1D390BA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视黄醇结合蛋白（RBP）非定值质控品（血液）</w:t>
            </w:r>
          </w:p>
        </w:tc>
        <w:tc>
          <w:tcPr>
            <w:tcW w:w="3256" w:type="dxa"/>
            <w:tcBorders>
              <w:tl2br w:val="nil"/>
              <w:tr2bl w:val="nil"/>
            </w:tcBorders>
            <w:shd w:val="clear" w:color="auto" w:fill="auto"/>
            <w:vAlign w:val="center"/>
          </w:tcPr>
          <w:p w14:paraId="686043B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0.5ml×2</w:t>
            </w:r>
          </w:p>
        </w:tc>
        <w:tc>
          <w:tcPr>
            <w:tcW w:w="2944" w:type="dxa"/>
            <w:vMerge w:val="continue"/>
            <w:tcBorders>
              <w:tl2br w:val="nil"/>
              <w:tr2bl w:val="nil"/>
            </w:tcBorders>
            <w:shd w:val="clear" w:color="auto" w:fill="auto"/>
            <w:vAlign w:val="top"/>
          </w:tcPr>
          <w:p w14:paraId="47B7447B">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80A3D4D">
            <w:pPr>
              <w:jc w:val="center"/>
              <w:rPr>
                <w:rFonts w:hint="eastAsia" w:ascii="宋体" w:hAnsi="宋体" w:eastAsia="宋体" w:cs="宋体"/>
                <w:b w:val="0"/>
                <w:bCs w:val="0"/>
                <w:i w:val="0"/>
                <w:iCs w:val="0"/>
                <w:color w:val="000000"/>
                <w:sz w:val="21"/>
                <w:szCs w:val="21"/>
                <w:highlight w:val="none"/>
                <w:u w:val="none"/>
              </w:rPr>
            </w:pPr>
          </w:p>
        </w:tc>
      </w:tr>
      <w:tr w14:paraId="5869E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033" w:type="dxa"/>
            <w:tcBorders>
              <w:tl2br w:val="nil"/>
              <w:tr2bl w:val="nil"/>
            </w:tcBorders>
            <w:shd w:val="clear" w:color="auto" w:fill="auto"/>
            <w:vAlign w:val="center"/>
          </w:tcPr>
          <w:p w14:paraId="2407536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45</w:t>
            </w:r>
          </w:p>
        </w:tc>
        <w:tc>
          <w:tcPr>
            <w:tcW w:w="791" w:type="dxa"/>
            <w:vMerge w:val="continue"/>
            <w:tcBorders>
              <w:tl2br w:val="nil"/>
              <w:tr2bl w:val="nil"/>
            </w:tcBorders>
            <w:shd w:val="clear" w:color="auto" w:fill="auto"/>
            <w:vAlign w:val="center"/>
          </w:tcPr>
          <w:p w14:paraId="7A05A14E">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6451B1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同型半胱氨酸（HCY）非定值质控品</w:t>
            </w:r>
          </w:p>
        </w:tc>
        <w:tc>
          <w:tcPr>
            <w:tcW w:w="3256" w:type="dxa"/>
            <w:tcBorders>
              <w:tl2br w:val="nil"/>
              <w:tr2bl w:val="nil"/>
            </w:tcBorders>
            <w:shd w:val="clear" w:color="auto" w:fill="auto"/>
            <w:vAlign w:val="center"/>
          </w:tcPr>
          <w:p w14:paraId="6F05F89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4BDE1399">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7D8A908B">
            <w:pPr>
              <w:jc w:val="center"/>
              <w:rPr>
                <w:rFonts w:hint="eastAsia" w:ascii="宋体" w:hAnsi="宋体" w:eastAsia="宋体" w:cs="宋体"/>
                <w:b w:val="0"/>
                <w:bCs w:val="0"/>
                <w:i w:val="0"/>
                <w:iCs w:val="0"/>
                <w:color w:val="000000"/>
                <w:sz w:val="21"/>
                <w:szCs w:val="21"/>
                <w:highlight w:val="none"/>
                <w:u w:val="none"/>
              </w:rPr>
            </w:pPr>
          </w:p>
        </w:tc>
      </w:tr>
      <w:tr w14:paraId="18D61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33" w:type="dxa"/>
            <w:tcBorders>
              <w:tl2br w:val="nil"/>
              <w:tr2bl w:val="nil"/>
            </w:tcBorders>
            <w:shd w:val="clear" w:color="auto" w:fill="auto"/>
            <w:vAlign w:val="center"/>
          </w:tcPr>
          <w:p w14:paraId="4B1A2A84">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46</w:t>
            </w:r>
          </w:p>
        </w:tc>
        <w:tc>
          <w:tcPr>
            <w:tcW w:w="791" w:type="dxa"/>
            <w:vMerge w:val="continue"/>
            <w:tcBorders>
              <w:tl2br w:val="nil"/>
              <w:tr2bl w:val="nil"/>
            </w:tcBorders>
            <w:shd w:val="clear" w:color="auto" w:fill="auto"/>
            <w:vAlign w:val="center"/>
          </w:tcPr>
          <w:p w14:paraId="60D78491">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08F5F70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小而密低密度脂蛋白胆固醇（sdLDL-C)非定值质控品</w:t>
            </w:r>
          </w:p>
        </w:tc>
        <w:tc>
          <w:tcPr>
            <w:tcW w:w="3256" w:type="dxa"/>
            <w:tcBorders>
              <w:tl2br w:val="nil"/>
              <w:tr2bl w:val="nil"/>
            </w:tcBorders>
            <w:shd w:val="clear" w:color="auto" w:fill="auto"/>
            <w:vAlign w:val="center"/>
          </w:tcPr>
          <w:p w14:paraId="691D9CB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0CB1F312">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8695EE9">
            <w:pPr>
              <w:jc w:val="center"/>
              <w:rPr>
                <w:rFonts w:hint="eastAsia" w:ascii="宋体" w:hAnsi="宋体" w:eastAsia="宋体" w:cs="宋体"/>
                <w:b w:val="0"/>
                <w:bCs w:val="0"/>
                <w:i w:val="0"/>
                <w:iCs w:val="0"/>
                <w:color w:val="000000"/>
                <w:sz w:val="21"/>
                <w:szCs w:val="21"/>
                <w:highlight w:val="none"/>
                <w:u w:val="none"/>
              </w:rPr>
            </w:pPr>
          </w:p>
        </w:tc>
      </w:tr>
      <w:tr w14:paraId="1E0F1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33" w:type="dxa"/>
            <w:tcBorders>
              <w:tl2br w:val="nil"/>
              <w:tr2bl w:val="nil"/>
            </w:tcBorders>
            <w:shd w:val="clear" w:color="auto" w:fill="auto"/>
            <w:vAlign w:val="center"/>
          </w:tcPr>
          <w:p w14:paraId="1DE4D1FF">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47</w:t>
            </w:r>
          </w:p>
        </w:tc>
        <w:tc>
          <w:tcPr>
            <w:tcW w:w="791" w:type="dxa"/>
            <w:vMerge w:val="continue"/>
            <w:tcBorders>
              <w:tl2br w:val="nil"/>
              <w:tr2bl w:val="nil"/>
            </w:tcBorders>
            <w:shd w:val="clear" w:color="auto" w:fill="auto"/>
            <w:vAlign w:val="center"/>
          </w:tcPr>
          <w:p w14:paraId="358A01D4">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4947DC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脂蛋白（a）（Lp(a)）非定值质控品</w:t>
            </w:r>
          </w:p>
        </w:tc>
        <w:tc>
          <w:tcPr>
            <w:tcW w:w="3256" w:type="dxa"/>
            <w:tcBorders>
              <w:tl2br w:val="nil"/>
              <w:tr2bl w:val="nil"/>
            </w:tcBorders>
            <w:shd w:val="clear" w:color="auto" w:fill="auto"/>
            <w:vAlign w:val="center"/>
          </w:tcPr>
          <w:p w14:paraId="47F4500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1080F5A8">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406F73EA">
            <w:pPr>
              <w:jc w:val="center"/>
              <w:rPr>
                <w:rFonts w:hint="eastAsia" w:ascii="宋体" w:hAnsi="宋体" w:eastAsia="宋体" w:cs="宋体"/>
                <w:b w:val="0"/>
                <w:bCs w:val="0"/>
                <w:i w:val="0"/>
                <w:iCs w:val="0"/>
                <w:color w:val="000000"/>
                <w:sz w:val="21"/>
                <w:szCs w:val="21"/>
                <w:highlight w:val="none"/>
                <w:u w:val="none"/>
              </w:rPr>
            </w:pPr>
          </w:p>
        </w:tc>
      </w:tr>
      <w:tr w14:paraId="27A9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33" w:type="dxa"/>
            <w:tcBorders>
              <w:tl2br w:val="nil"/>
              <w:tr2bl w:val="nil"/>
            </w:tcBorders>
            <w:shd w:val="clear" w:color="auto" w:fill="auto"/>
            <w:vAlign w:val="center"/>
          </w:tcPr>
          <w:p w14:paraId="6A0C56D5">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48</w:t>
            </w:r>
          </w:p>
        </w:tc>
        <w:tc>
          <w:tcPr>
            <w:tcW w:w="791" w:type="dxa"/>
            <w:vMerge w:val="continue"/>
            <w:tcBorders>
              <w:tl2br w:val="nil"/>
              <w:tr2bl w:val="nil"/>
            </w:tcBorders>
            <w:shd w:val="clear" w:color="auto" w:fill="auto"/>
            <w:vAlign w:val="center"/>
          </w:tcPr>
          <w:p w14:paraId="4C6CE0EF">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5D75722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脂肪酶（LPS）非定值质控品</w:t>
            </w:r>
          </w:p>
        </w:tc>
        <w:tc>
          <w:tcPr>
            <w:tcW w:w="3256" w:type="dxa"/>
            <w:tcBorders>
              <w:tl2br w:val="nil"/>
              <w:tr2bl w:val="nil"/>
            </w:tcBorders>
            <w:shd w:val="clear" w:color="auto" w:fill="auto"/>
            <w:vAlign w:val="center"/>
          </w:tcPr>
          <w:p w14:paraId="7AAB4CD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5.0mL×2</w:t>
            </w:r>
          </w:p>
        </w:tc>
        <w:tc>
          <w:tcPr>
            <w:tcW w:w="2944" w:type="dxa"/>
            <w:vMerge w:val="continue"/>
            <w:tcBorders>
              <w:tl2br w:val="nil"/>
              <w:tr2bl w:val="nil"/>
            </w:tcBorders>
            <w:shd w:val="clear" w:color="auto" w:fill="auto"/>
            <w:vAlign w:val="top"/>
          </w:tcPr>
          <w:p w14:paraId="608E9F38">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213FB939">
            <w:pPr>
              <w:jc w:val="center"/>
              <w:rPr>
                <w:rFonts w:hint="eastAsia" w:ascii="宋体" w:hAnsi="宋体" w:eastAsia="宋体" w:cs="宋体"/>
                <w:b w:val="0"/>
                <w:bCs w:val="0"/>
                <w:i w:val="0"/>
                <w:iCs w:val="0"/>
                <w:color w:val="000000"/>
                <w:sz w:val="21"/>
                <w:szCs w:val="21"/>
                <w:highlight w:val="none"/>
                <w:u w:val="none"/>
              </w:rPr>
            </w:pPr>
          </w:p>
        </w:tc>
      </w:tr>
      <w:tr w14:paraId="5273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33" w:type="dxa"/>
            <w:tcBorders>
              <w:tl2br w:val="nil"/>
              <w:tr2bl w:val="nil"/>
            </w:tcBorders>
            <w:shd w:val="clear" w:color="auto" w:fill="auto"/>
            <w:vAlign w:val="center"/>
          </w:tcPr>
          <w:p w14:paraId="0314DCF6">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49</w:t>
            </w:r>
          </w:p>
        </w:tc>
        <w:tc>
          <w:tcPr>
            <w:tcW w:w="791" w:type="dxa"/>
            <w:vMerge w:val="continue"/>
            <w:tcBorders>
              <w:tl2br w:val="nil"/>
              <w:tr2bl w:val="nil"/>
            </w:tcBorders>
            <w:shd w:val="clear" w:color="auto" w:fill="auto"/>
            <w:vAlign w:val="center"/>
          </w:tcPr>
          <w:p w14:paraId="3548971C">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2EE0008A">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α1-微球蛋白（α1-MG）非定值质控品</w:t>
            </w:r>
          </w:p>
        </w:tc>
        <w:tc>
          <w:tcPr>
            <w:tcW w:w="3256" w:type="dxa"/>
            <w:tcBorders>
              <w:tl2br w:val="nil"/>
              <w:tr2bl w:val="nil"/>
            </w:tcBorders>
            <w:shd w:val="clear" w:color="auto" w:fill="auto"/>
            <w:vAlign w:val="center"/>
          </w:tcPr>
          <w:p w14:paraId="758C25A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7F916B38">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43F5CD7C">
            <w:pPr>
              <w:jc w:val="center"/>
              <w:rPr>
                <w:rFonts w:hint="eastAsia" w:ascii="宋体" w:hAnsi="宋体" w:eastAsia="宋体" w:cs="宋体"/>
                <w:b w:val="0"/>
                <w:bCs w:val="0"/>
                <w:i w:val="0"/>
                <w:iCs w:val="0"/>
                <w:color w:val="000000"/>
                <w:sz w:val="21"/>
                <w:szCs w:val="21"/>
                <w:highlight w:val="none"/>
                <w:u w:val="none"/>
              </w:rPr>
            </w:pPr>
          </w:p>
        </w:tc>
      </w:tr>
      <w:tr w14:paraId="16D2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33" w:type="dxa"/>
            <w:tcBorders>
              <w:tl2br w:val="nil"/>
              <w:tr2bl w:val="nil"/>
            </w:tcBorders>
            <w:shd w:val="clear" w:color="auto" w:fill="auto"/>
            <w:vAlign w:val="center"/>
          </w:tcPr>
          <w:p w14:paraId="61CE7BD1">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w:t>
            </w:r>
          </w:p>
        </w:tc>
        <w:tc>
          <w:tcPr>
            <w:tcW w:w="791" w:type="dxa"/>
            <w:vMerge w:val="continue"/>
            <w:tcBorders>
              <w:tl2br w:val="nil"/>
              <w:tr2bl w:val="nil"/>
            </w:tcBorders>
            <w:shd w:val="clear" w:color="auto" w:fill="auto"/>
            <w:vAlign w:val="center"/>
          </w:tcPr>
          <w:p w14:paraId="6D1D36F3">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7F5F7AC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β2-微球蛋白（β2-MG）非定值质控品（尿液）</w:t>
            </w:r>
          </w:p>
        </w:tc>
        <w:tc>
          <w:tcPr>
            <w:tcW w:w="3256" w:type="dxa"/>
            <w:tcBorders>
              <w:tl2br w:val="nil"/>
              <w:tr2bl w:val="nil"/>
            </w:tcBorders>
            <w:shd w:val="clear" w:color="auto" w:fill="auto"/>
            <w:vAlign w:val="center"/>
          </w:tcPr>
          <w:p w14:paraId="6E264DE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604319FB">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3F3C18ED">
            <w:pPr>
              <w:jc w:val="center"/>
              <w:rPr>
                <w:rFonts w:hint="eastAsia" w:ascii="宋体" w:hAnsi="宋体" w:eastAsia="宋体" w:cs="宋体"/>
                <w:b w:val="0"/>
                <w:bCs w:val="0"/>
                <w:i w:val="0"/>
                <w:iCs w:val="0"/>
                <w:color w:val="000000"/>
                <w:sz w:val="21"/>
                <w:szCs w:val="21"/>
                <w:highlight w:val="none"/>
                <w:u w:val="none"/>
              </w:rPr>
            </w:pPr>
          </w:p>
        </w:tc>
      </w:tr>
      <w:tr w14:paraId="5708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3" w:type="dxa"/>
            <w:tcBorders>
              <w:tl2br w:val="nil"/>
              <w:tr2bl w:val="nil"/>
            </w:tcBorders>
            <w:shd w:val="clear" w:color="auto" w:fill="auto"/>
            <w:vAlign w:val="center"/>
          </w:tcPr>
          <w:p w14:paraId="4D2DC90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51</w:t>
            </w:r>
          </w:p>
        </w:tc>
        <w:tc>
          <w:tcPr>
            <w:tcW w:w="791" w:type="dxa"/>
            <w:vMerge w:val="continue"/>
            <w:tcBorders>
              <w:tl2br w:val="nil"/>
              <w:tr2bl w:val="nil"/>
            </w:tcBorders>
            <w:shd w:val="clear" w:color="auto" w:fill="auto"/>
            <w:vAlign w:val="center"/>
          </w:tcPr>
          <w:p w14:paraId="56F8EA15">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5C68A1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β2-微球蛋白（β2-MG）非定值质控品（血液）</w:t>
            </w:r>
          </w:p>
        </w:tc>
        <w:tc>
          <w:tcPr>
            <w:tcW w:w="3256" w:type="dxa"/>
            <w:tcBorders>
              <w:tl2br w:val="nil"/>
              <w:tr2bl w:val="nil"/>
            </w:tcBorders>
            <w:shd w:val="clear" w:color="auto" w:fill="auto"/>
            <w:vAlign w:val="center"/>
          </w:tcPr>
          <w:p w14:paraId="2926665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1.0ml×2</w:t>
            </w:r>
          </w:p>
        </w:tc>
        <w:tc>
          <w:tcPr>
            <w:tcW w:w="2944" w:type="dxa"/>
            <w:vMerge w:val="continue"/>
            <w:tcBorders>
              <w:tl2br w:val="nil"/>
              <w:tr2bl w:val="nil"/>
            </w:tcBorders>
            <w:shd w:val="clear" w:color="auto" w:fill="auto"/>
            <w:vAlign w:val="top"/>
          </w:tcPr>
          <w:p w14:paraId="334C9D89">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629A5E88">
            <w:pPr>
              <w:jc w:val="center"/>
              <w:rPr>
                <w:rFonts w:hint="eastAsia" w:ascii="宋体" w:hAnsi="宋体" w:eastAsia="宋体" w:cs="宋体"/>
                <w:b w:val="0"/>
                <w:bCs w:val="0"/>
                <w:i w:val="0"/>
                <w:iCs w:val="0"/>
                <w:color w:val="000000"/>
                <w:sz w:val="21"/>
                <w:szCs w:val="21"/>
                <w:highlight w:val="none"/>
                <w:u w:val="none"/>
              </w:rPr>
            </w:pPr>
          </w:p>
        </w:tc>
      </w:tr>
      <w:tr w14:paraId="44E1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33" w:type="dxa"/>
            <w:tcBorders>
              <w:tl2br w:val="nil"/>
              <w:tr2bl w:val="nil"/>
            </w:tcBorders>
            <w:shd w:val="clear" w:color="auto" w:fill="auto"/>
            <w:vAlign w:val="center"/>
          </w:tcPr>
          <w:p w14:paraId="393A648D">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52</w:t>
            </w:r>
          </w:p>
        </w:tc>
        <w:tc>
          <w:tcPr>
            <w:tcW w:w="791" w:type="dxa"/>
            <w:vMerge w:val="continue"/>
            <w:tcBorders>
              <w:tl2br w:val="nil"/>
              <w:tr2bl w:val="nil"/>
            </w:tcBorders>
            <w:shd w:val="clear" w:color="auto" w:fill="auto"/>
            <w:vAlign w:val="center"/>
          </w:tcPr>
          <w:p w14:paraId="19F82168">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E8B87D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系统清洗液</w:t>
            </w:r>
          </w:p>
        </w:tc>
        <w:tc>
          <w:tcPr>
            <w:tcW w:w="3256" w:type="dxa"/>
            <w:tcBorders>
              <w:tl2br w:val="nil"/>
              <w:tr2bl w:val="nil"/>
            </w:tcBorders>
            <w:shd w:val="clear" w:color="auto" w:fill="auto"/>
            <w:vAlign w:val="center"/>
          </w:tcPr>
          <w:p w14:paraId="519C8F1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2L/瓶</w:t>
            </w:r>
          </w:p>
        </w:tc>
        <w:tc>
          <w:tcPr>
            <w:tcW w:w="2944" w:type="dxa"/>
            <w:vMerge w:val="continue"/>
            <w:tcBorders>
              <w:tl2br w:val="nil"/>
              <w:tr2bl w:val="nil"/>
            </w:tcBorders>
            <w:shd w:val="clear" w:color="auto" w:fill="auto"/>
            <w:vAlign w:val="top"/>
          </w:tcPr>
          <w:p w14:paraId="4520A16F">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151969D">
            <w:pPr>
              <w:jc w:val="center"/>
              <w:rPr>
                <w:rFonts w:hint="eastAsia" w:ascii="宋体" w:hAnsi="宋体" w:eastAsia="宋体" w:cs="宋体"/>
                <w:b w:val="0"/>
                <w:bCs w:val="0"/>
                <w:i w:val="0"/>
                <w:iCs w:val="0"/>
                <w:color w:val="000000"/>
                <w:sz w:val="21"/>
                <w:szCs w:val="21"/>
                <w:highlight w:val="none"/>
                <w:u w:val="none"/>
              </w:rPr>
            </w:pPr>
          </w:p>
        </w:tc>
      </w:tr>
      <w:tr w14:paraId="2D3A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33" w:type="dxa"/>
            <w:tcBorders>
              <w:tl2br w:val="nil"/>
              <w:tr2bl w:val="nil"/>
            </w:tcBorders>
            <w:shd w:val="clear" w:color="auto" w:fill="auto"/>
            <w:vAlign w:val="center"/>
          </w:tcPr>
          <w:p w14:paraId="37C8D22B">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53</w:t>
            </w:r>
          </w:p>
        </w:tc>
        <w:tc>
          <w:tcPr>
            <w:tcW w:w="791" w:type="dxa"/>
            <w:vMerge w:val="continue"/>
            <w:tcBorders>
              <w:tl2br w:val="nil"/>
              <w:tr2bl w:val="nil"/>
            </w:tcBorders>
            <w:shd w:val="clear" w:color="auto" w:fill="auto"/>
            <w:vAlign w:val="center"/>
          </w:tcPr>
          <w:p w14:paraId="408843E8">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442E42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W2碱性清洗液</w:t>
            </w:r>
          </w:p>
        </w:tc>
        <w:tc>
          <w:tcPr>
            <w:tcW w:w="3256" w:type="dxa"/>
            <w:tcBorders>
              <w:tl2br w:val="nil"/>
              <w:tr2bl w:val="nil"/>
            </w:tcBorders>
            <w:shd w:val="clear" w:color="auto" w:fill="auto"/>
            <w:vAlign w:val="center"/>
          </w:tcPr>
          <w:p w14:paraId="72E44A23">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500ml/瓶</w:t>
            </w:r>
          </w:p>
        </w:tc>
        <w:tc>
          <w:tcPr>
            <w:tcW w:w="2944" w:type="dxa"/>
            <w:vMerge w:val="continue"/>
            <w:tcBorders>
              <w:tl2br w:val="nil"/>
              <w:tr2bl w:val="nil"/>
            </w:tcBorders>
            <w:shd w:val="clear" w:color="auto" w:fill="auto"/>
            <w:vAlign w:val="top"/>
          </w:tcPr>
          <w:p w14:paraId="68807F9E">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1E61E674">
            <w:pPr>
              <w:jc w:val="center"/>
              <w:rPr>
                <w:rFonts w:hint="eastAsia" w:ascii="宋体" w:hAnsi="宋体" w:eastAsia="宋体" w:cs="宋体"/>
                <w:b w:val="0"/>
                <w:bCs w:val="0"/>
                <w:i w:val="0"/>
                <w:iCs w:val="0"/>
                <w:color w:val="000000"/>
                <w:sz w:val="21"/>
                <w:szCs w:val="21"/>
                <w:highlight w:val="none"/>
                <w:u w:val="none"/>
              </w:rPr>
            </w:pPr>
          </w:p>
        </w:tc>
      </w:tr>
      <w:tr w14:paraId="0F0A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3" w:type="dxa"/>
            <w:tcBorders>
              <w:tl2br w:val="nil"/>
              <w:tr2bl w:val="nil"/>
            </w:tcBorders>
            <w:shd w:val="clear" w:color="auto" w:fill="auto"/>
            <w:vAlign w:val="center"/>
          </w:tcPr>
          <w:p w14:paraId="53016D7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54</w:t>
            </w:r>
          </w:p>
        </w:tc>
        <w:tc>
          <w:tcPr>
            <w:tcW w:w="791" w:type="dxa"/>
            <w:vMerge w:val="continue"/>
            <w:tcBorders>
              <w:tl2br w:val="nil"/>
              <w:tr2bl w:val="nil"/>
            </w:tcBorders>
            <w:shd w:val="clear" w:color="auto" w:fill="auto"/>
            <w:vAlign w:val="center"/>
          </w:tcPr>
          <w:p w14:paraId="45BDFD03">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169E706">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W2酸性清洗液</w:t>
            </w:r>
          </w:p>
        </w:tc>
        <w:tc>
          <w:tcPr>
            <w:tcW w:w="3256" w:type="dxa"/>
            <w:tcBorders>
              <w:tl2br w:val="nil"/>
              <w:tr2bl w:val="nil"/>
            </w:tcBorders>
            <w:shd w:val="clear" w:color="auto" w:fill="auto"/>
            <w:vAlign w:val="center"/>
          </w:tcPr>
          <w:p w14:paraId="1C433D9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500ml/瓶</w:t>
            </w:r>
          </w:p>
        </w:tc>
        <w:tc>
          <w:tcPr>
            <w:tcW w:w="2944" w:type="dxa"/>
            <w:vMerge w:val="continue"/>
            <w:tcBorders>
              <w:tl2br w:val="nil"/>
              <w:tr2bl w:val="nil"/>
            </w:tcBorders>
            <w:shd w:val="clear" w:color="auto" w:fill="auto"/>
            <w:vAlign w:val="top"/>
          </w:tcPr>
          <w:p w14:paraId="2FD90722">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740D3240">
            <w:pPr>
              <w:jc w:val="center"/>
              <w:rPr>
                <w:rFonts w:hint="eastAsia" w:ascii="宋体" w:hAnsi="宋体" w:eastAsia="宋体" w:cs="宋体"/>
                <w:b w:val="0"/>
                <w:bCs w:val="0"/>
                <w:i w:val="0"/>
                <w:iCs w:val="0"/>
                <w:color w:val="000000"/>
                <w:sz w:val="21"/>
                <w:szCs w:val="21"/>
                <w:highlight w:val="none"/>
                <w:u w:val="none"/>
              </w:rPr>
            </w:pPr>
          </w:p>
        </w:tc>
      </w:tr>
      <w:tr w14:paraId="2D5A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3" w:type="dxa"/>
            <w:tcBorders>
              <w:tl2br w:val="nil"/>
              <w:tr2bl w:val="nil"/>
            </w:tcBorders>
            <w:shd w:val="clear" w:color="auto" w:fill="auto"/>
            <w:vAlign w:val="center"/>
          </w:tcPr>
          <w:p w14:paraId="58CB556C">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55</w:t>
            </w:r>
          </w:p>
        </w:tc>
        <w:tc>
          <w:tcPr>
            <w:tcW w:w="791" w:type="dxa"/>
            <w:vMerge w:val="continue"/>
            <w:tcBorders>
              <w:tl2br w:val="nil"/>
              <w:tr2bl w:val="nil"/>
            </w:tcBorders>
            <w:shd w:val="clear" w:color="auto" w:fill="auto"/>
            <w:vAlign w:val="center"/>
          </w:tcPr>
          <w:p w14:paraId="37C7FAC2">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377FAA5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临床生化复合校准品</w:t>
            </w:r>
          </w:p>
        </w:tc>
        <w:tc>
          <w:tcPr>
            <w:tcW w:w="3256" w:type="dxa"/>
            <w:tcBorders>
              <w:tl2br w:val="nil"/>
              <w:tr2bl w:val="nil"/>
            </w:tcBorders>
            <w:shd w:val="clear" w:color="auto" w:fill="auto"/>
            <w:vAlign w:val="center"/>
          </w:tcPr>
          <w:p w14:paraId="0673FA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5.0mL×1</w:t>
            </w:r>
          </w:p>
        </w:tc>
        <w:tc>
          <w:tcPr>
            <w:tcW w:w="2944" w:type="dxa"/>
            <w:vMerge w:val="continue"/>
            <w:tcBorders>
              <w:tl2br w:val="nil"/>
              <w:tr2bl w:val="nil"/>
            </w:tcBorders>
            <w:shd w:val="clear" w:color="auto" w:fill="auto"/>
            <w:vAlign w:val="top"/>
          </w:tcPr>
          <w:p w14:paraId="51B038A3">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49D84345">
            <w:pPr>
              <w:jc w:val="center"/>
              <w:rPr>
                <w:rFonts w:hint="eastAsia" w:ascii="宋体" w:hAnsi="宋体" w:eastAsia="宋体" w:cs="宋体"/>
                <w:b w:val="0"/>
                <w:bCs w:val="0"/>
                <w:i w:val="0"/>
                <w:iCs w:val="0"/>
                <w:color w:val="000000"/>
                <w:sz w:val="21"/>
                <w:szCs w:val="21"/>
                <w:highlight w:val="none"/>
                <w:u w:val="none"/>
              </w:rPr>
            </w:pPr>
          </w:p>
        </w:tc>
      </w:tr>
      <w:tr w14:paraId="72927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033" w:type="dxa"/>
            <w:tcBorders>
              <w:tl2br w:val="nil"/>
              <w:tr2bl w:val="nil"/>
            </w:tcBorders>
            <w:shd w:val="clear" w:color="auto" w:fill="auto"/>
            <w:vAlign w:val="center"/>
          </w:tcPr>
          <w:p w14:paraId="57A79508">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56</w:t>
            </w:r>
          </w:p>
        </w:tc>
        <w:tc>
          <w:tcPr>
            <w:tcW w:w="791" w:type="dxa"/>
            <w:vMerge w:val="continue"/>
            <w:tcBorders>
              <w:tl2br w:val="nil"/>
              <w:tr2bl w:val="nil"/>
            </w:tcBorders>
            <w:shd w:val="clear" w:color="auto" w:fill="auto"/>
            <w:vAlign w:val="center"/>
          </w:tcPr>
          <w:p w14:paraId="0BCC7202">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6F8B0BA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生化电解质内标液</w:t>
            </w:r>
          </w:p>
        </w:tc>
        <w:tc>
          <w:tcPr>
            <w:tcW w:w="3256" w:type="dxa"/>
            <w:tcBorders>
              <w:tl2br w:val="nil"/>
              <w:tr2bl w:val="nil"/>
            </w:tcBorders>
            <w:shd w:val="clear" w:color="auto" w:fill="auto"/>
            <w:vAlign w:val="center"/>
          </w:tcPr>
          <w:p w14:paraId="6582E9F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200mL×1</w:t>
            </w:r>
          </w:p>
        </w:tc>
        <w:tc>
          <w:tcPr>
            <w:tcW w:w="2944" w:type="dxa"/>
            <w:vMerge w:val="continue"/>
            <w:tcBorders>
              <w:tl2br w:val="nil"/>
              <w:tr2bl w:val="nil"/>
            </w:tcBorders>
            <w:shd w:val="clear" w:color="auto" w:fill="auto"/>
            <w:vAlign w:val="top"/>
          </w:tcPr>
          <w:p w14:paraId="6017B295">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64B3B070">
            <w:pPr>
              <w:jc w:val="center"/>
              <w:rPr>
                <w:rFonts w:hint="eastAsia" w:ascii="宋体" w:hAnsi="宋体" w:eastAsia="宋体" w:cs="宋体"/>
                <w:b w:val="0"/>
                <w:bCs w:val="0"/>
                <w:i w:val="0"/>
                <w:iCs w:val="0"/>
                <w:color w:val="000000"/>
                <w:sz w:val="21"/>
                <w:szCs w:val="21"/>
                <w:highlight w:val="none"/>
                <w:u w:val="none"/>
              </w:rPr>
            </w:pPr>
          </w:p>
        </w:tc>
      </w:tr>
      <w:tr w14:paraId="2B85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33" w:type="dxa"/>
            <w:tcBorders>
              <w:tl2br w:val="nil"/>
              <w:tr2bl w:val="nil"/>
            </w:tcBorders>
            <w:shd w:val="clear" w:color="auto" w:fill="auto"/>
            <w:vAlign w:val="center"/>
          </w:tcPr>
          <w:p w14:paraId="4F741193">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57</w:t>
            </w:r>
          </w:p>
        </w:tc>
        <w:tc>
          <w:tcPr>
            <w:tcW w:w="791" w:type="dxa"/>
            <w:vMerge w:val="continue"/>
            <w:tcBorders>
              <w:tl2br w:val="nil"/>
              <w:tr2bl w:val="nil"/>
            </w:tcBorders>
            <w:shd w:val="clear" w:color="auto" w:fill="auto"/>
            <w:vAlign w:val="center"/>
          </w:tcPr>
          <w:p w14:paraId="55429466">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553F104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生化电解质校准品</w:t>
            </w:r>
          </w:p>
        </w:tc>
        <w:tc>
          <w:tcPr>
            <w:tcW w:w="3256" w:type="dxa"/>
            <w:tcBorders>
              <w:tl2br w:val="nil"/>
              <w:tr2bl w:val="nil"/>
            </w:tcBorders>
            <w:shd w:val="clear" w:color="auto" w:fill="auto"/>
            <w:vAlign w:val="center"/>
          </w:tcPr>
          <w:p w14:paraId="7A34B56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血清/血浆：150mL×2</w:t>
            </w:r>
          </w:p>
        </w:tc>
        <w:tc>
          <w:tcPr>
            <w:tcW w:w="2944" w:type="dxa"/>
            <w:vMerge w:val="continue"/>
            <w:tcBorders>
              <w:tl2br w:val="nil"/>
              <w:tr2bl w:val="nil"/>
            </w:tcBorders>
            <w:shd w:val="clear" w:color="auto" w:fill="auto"/>
            <w:vAlign w:val="top"/>
          </w:tcPr>
          <w:p w14:paraId="2069140F">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0D4E4FE3">
            <w:pPr>
              <w:jc w:val="center"/>
              <w:rPr>
                <w:rFonts w:hint="eastAsia" w:ascii="宋体" w:hAnsi="宋体" w:eastAsia="宋体" w:cs="宋体"/>
                <w:b w:val="0"/>
                <w:bCs w:val="0"/>
                <w:i w:val="0"/>
                <w:iCs w:val="0"/>
                <w:color w:val="000000"/>
                <w:sz w:val="21"/>
                <w:szCs w:val="21"/>
                <w:highlight w:val="none"/>
                <w:u w:val="none"/>
              </w:rPr>
            </w:pPr>
          </w:p>
        </w:tc>
      </w:tr>
      <w:tr w14:paraId="4C98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33" w:type="dxa"/>
            <w:tcBorders>
              <w:tl2br w:val="nil"/>
              <w:tr2bl w:val="nil"/>
            </w:tcBorders>
            <w:shd w:val="clear" w:color="auto" w:fill="auto"/>
            <w:vAlign w:val="center"/>
          </w:tcPr>
          <w:p w14:paraId="5D0EA03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58</w:t>
            </w:r>
          </w:p>
        </w:tc>
        <w:tc>
          <w:tcPr>
            <w:tcW w:w="791" w:type="dxa"/>
            <w:vMerge w:val="continue"/>
            <w:tcBorders>
              <w:tl2br w:val="nil"/>
              <w:tr2bl w:val="nil"/>
            </w:tcBorders>
            <w:shd w:val="clear" w:color="auto" w:fill="auto"/>
            <w:vAlign w:val="center"/>
          </w:tcPr>
          <w:p w14:paraId="6F11298F">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42FEBCDB">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生化电解质校准品</w:t>
            </w:r>
          </w:p>
        </w:tc>
        <w:tc>
          <w:tcPr>
            <w:tcW w:w="3256" w:type="dxa"/>
            <w:tcBorders>
              <w:tl2br w:val="nil"/>
              <w:tr2bl w:val="nil"/>
            </w:tcBorders>
            <w:shd w:val="clear" w:color="auto" w:fill="auto"/>
            <w:vAlign w:val="center"/>
          </w:tcPr>
          <w:p w14:paraId="08F61129">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尿液：150mL×2</w:t>
            </w:r>
          </w:p>
        </w:tc>
        <w:tc>
          <w:tcPr>
            <w:tcW w:w="2944" w:type="dxa"/>
            <w:vMerge w:val="continue"/>
            <w:tcBorders>
              <w:tl2br w:val="nil"/>
              <w:tr2bl w:val="nil"/>
            </w:tcBorders>
            <w:shd w:val="clear" w:color="auto" w:fill="auto"/>
            <w:vAlign w:val="top"/>
          </w:tcPr>
          <w:p w14:paraId="5D46714F">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29CB5DFA">
            <w:pPr>
              <w:jc w:val="center"/>
              <w:rPr>
                <w:rFonts w:hint="eastAsia" w:ascii="宋体" w:hAnsi="宋体" w:eastAsia="宋体" w:cs="宋体"/>
                <w:b w:val="0"/>
                <w:bCs w:val="0"/>
                <w:i w:val="0"/>
                <w:iCs w:val="0"/>
                <w:color w:val="000000"/>
                <w:sz w:val="21"/>
                <w:szCs w:val="21"/>
                <w:highlight w:val="none"/>
                <w:u w:val="none"/>
              </w:rPr>
            </w:pPr>
          </w:p>
        </w:tc>
      </w:tr>
      <w:tr w14:paraId="264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033" w:type="dxa"/>
            <w:tcBorders>
              <w:tl2br w:val="nil"/>
              <w:tr2bl w:val="nil"/>
            </w:tcBorders>
            <w:shd w:val="clear" w:color="auto" w:fill="auto"/>
            <w:vAlign w:val="center"/>
          </w:tcPr>
          <w:p w14:paraId="3B8C4E32">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59</w:t>
            </w:r>
          </w:p>
        </w:tc>
        <w:tc>
          <w:tcPr>
            <w:tcW w:w="791" w:type="dxa"/>
            <w:vMerge w:val="continue"/>
            <w:tcBorders>
              <w:tl2br w:val="nil"/>
              <w:tr2bl w:val="nil"/>
            </w:tcBorders>
            <w:shd w:val="clear" w:color="auto" w:fill="auto"/>
            <w:vAlign w:val="center"/>
          </w:tcPr>
          <w:p w14:paraId="75DB6BEA">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1930BF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生化电解质样本稀释液</w:t>
            </w:r>
          </w:p>
        </w:tc>
        <w:tc>
          <w:tcPr>
            <w:tcW w:w="3256" w:type="dxa"/>
            <w:tcBorders>
              <w:tl2br w:val="nil"/>
              <w:tr2bl w:val="nil"/>
            </w:tcBorders>
            <w:shd w:val="clear" w:color="auto" w:fill="auto"/>
            <w:vAlign w:val="center"/>
          </w:tcPr>
          <w:p w14:paraId="24D706DF">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2000mL×4</w:t>
            </w:r>
          </w:p>
        </w:tc>
        <w:tc>
          <w:tcPr>
            <w:tcW w:w="2944" w:type="dxa"/>
            <w:vMerge w:val="continue"/>
            <w:tcBorders>
              <w:tl2br w:val="nil"/>
              <w:tr2bl w:val="nil"/>
            </w:tcBorders>
            <w:shd w:val="clear" w:color="auto" w:fill="auto"/>
            <w:vAlign w:val="top"/>
          </w:tcPr>
          <w:p w14:paraId="05AC3375">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33821C43">
            <w:pPr>
              <w:jc w:val="center"/>
              <w:rPr>
                <w:rFonts w:hint="eastAsia" w:ascii="宋体" w:hAnsi="宋体" w:eastAsia="宋体" w:cs="宋体"/>
                <w:b w:val="0"/>
                <w:bCs w:val="0"/>
                <w:i w:val="0"/>
                <w:iCs w:val="0"/>
                <w:color w:val="000000"/>
                <w:sz w:val="21"/>
                <w:szCs w:val="21"/>
                <w:highlight w:val="none"/>
                <w:u w:val="none"/>
              </w:rPr>
            </w:pPr>
          </w:p>
        </w:tc>
      </w:tr>
      <w:tr w14:paraId="65C4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033" w:type="dxa"/>
            <w:tcBorders>
              <w:tl2br w:val="nil"/>
              <w:tr2bl w:val="nil"/>
            </w:tcBorders>
            <w:shd w:val="clear" w:color="auto" w:fill="auto"/>
            <w:vAlign w:val="center"/>
          </w:tcPr>
          <w:p w14:paraId="3264EFD9">
            <w:pPr>
              <w:keepNext w:val="0"/>
              <w:keepLines w:val="0"/>
              <w:widowControl/>
              <w:suppressLineNumbers w:val="0"/>
              <w:jc w:val="center"/>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60</w:t>
            </w:r>
          </w:p>
        </w:tc>
        <w:tc>
          <w:tcPr>
            <w:tcW w:w="791" w:type="dxa"/>
            <w:vMerge w:val="continue"/>
            <w:tcBorders>
              <w:tl2br w:val="nil"/>
              <w:tr2bl w:val="nil"/>
            </w:tcBorders>
            <w:shd w:val="clear" w:color="auto" w:fill="auto"/>
            <w:vAlign w:val="center"/>
          </w:tcPr>
          <w:p w14:paraId="5A040291">
            <w:pPr>
              <w:jc w:val="center"/>
              <w:rPr>
                <w:rFonts w:hint="eastAsia" w:ascii="宋体" w:hAnsi="宋体" w:eastAsia="宋体" w:cs="宋体"/>
                <w:b w:val="0"/>
                <w:bCs w:val="0"/>
                <w:i w:val="0"/>
                <w:iCs w:val="0"/>
                <w:color w:val="000000"/>
                <w:sz w:val="21"/>
                <w:szCs w:val="21"/>
                <w:highlight w:val="none"/>
                <w:u w:val="none"/>
              </w:rPr>
            </w:pPr>
          </w:p>
        </w:tc>
        <w:tc>
          <w:tcPr>
            <w:tcW w:w="3073" w:type="dxa"/>
            <w:tcBorders>
              <w:tl2br w:val="nil"/>
              <w:tr2bl w:val="nil"/>
            </w:tcBorders>
            <w:shd w:val="clear" w:color="auto" w:fill="auto"/>
            <w:vAlign w:val="center"/>
          </w:tcPr>
          <w:p w14:paraId="739768D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生化电解质清洗液</w:t>
            </w:r>
          </w:p>
        </w:tc>
        <w:tc>
          <w:tcPr>
            <w:tcW w:w="3256" w:type="dxa"/>
            <w:tcBorders>
              <w:tl2br w:val="nil"/>
              <w:tr2bl w:val="nil"/>
            </w:tcBorders>
            <w:shd w:val="clear" w:color="auto" w:fill="auto"/>
            <w:vAlign w:val="center"/>
          </w:tcPr>
          <w:p w14:paraId="1456E934">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100mL×2</w:t>
            </w:r>
          </w:p>
        </w:tc>
        <w:tc>
          <w:tcPr>
            <w:tcW w:w="2944" w:type="dxa"/>
            <w:vMerge w:val="continue"/>
            <w:tcBorders>
              <w:tl2br w:val="nil"/>
              <w:tr2bl w:val="nil"/>
            </w:tcBorders>
            <w:shd w:val="clear" w:color="auto" w:fill="auto"/>
            <w:vAlign w:val="top"/>
          </w:tcPr>
          <w:p w14:paraId="5A889FFF">
            <w:pPr>
              <w:jc w:val="left"/>
              <w:rPr>
                <w:rFonts w:hint="eastAsia" w:ascii="宋体" w:hAnsi="宋体" w:eastAsia="宋体" w:cs="宋体"/>
                <w:b w:val="0"/>
                <w:bCs w:val="0"/>
                <w:i w:val="0"/>
                <w:iCs w:val="0"/>
                <w:color w:val="000000"/>
                <w:sz w:val="21"/>
                <w:szCs w:val="21"/>
                <w:highlight w:val="none"/>
                <w:u w:val="none"/>
              </w:rPr>
            </w:pPr>
          </w:p>
        </w:tc>
        <w:tc>
          <w:tcPr>
            <w:tcW w:w="1181" w:type="dxa"/>
            <w:vMerge w:val="continue"/>
            <w:tcBorders>
              <w:tl2br w:val="nil"/>
              <w:tr2bl w:val="nil"/>
            </w:tcBorders>
            <w:shd w:val="clear" w:color="auto" w:fill="auto"/>
            <w:vAlign w:val="center"/>
          </w:tcPr>
          <w:p w14:paraId="53679CD8">
            <w:pPr>
              <w:jc w:val="center"/>
              <w:rPr>
                <w:rFonts w:hint="eastAsia" w:ascii="宋体" w:hAnsi="宋体" w:eastAsia="宋体" w:cs="宋体"/>
                <w:b w:val="0"/>
                <w:bCs w:val="0"/>
                <w:i w:val="0"/>
                <w:iCs w:val="0"/>
                <w:color w:val="000000"/>
                <w:sz w:val="21"/>
                <w:szCs w:val="21"/>
                <w:highlight w:val="none"/>
                <w:u w:val="none"/>
              </w:rPr>
            </w:pPr>
          </w:p>
        </w:tc>
      </w:tr>
    </w:tbl>
    <w:p w14:paraId="14639054">
      <w:pPr>
        <w:pStyle w:val="4"/>
        <w:rPr>
          <w:rFonts w:hint="eastAsia" w:ascii="宋体" w:hAnsi="宋体" w:cs="宋体"/>
          <w:b w:val="0"/>
          <w:bCs w:val="0"/>
          <w:i w:val="0"/>
          <w:iCs w:val="0"/>
          <w:color w:val="000000"/>
          <w:kern w:val="0"/>
          <w:sz w:val="24"/>
          <w:szCs w:val="24"/>
          <w:highlight w:val="none"/>
          <w:u w:val="none"/>
          <w:lang w:val="en-US" w:eastAsia="zh-CN" w:bidi="ar"/>
        </w:rPr>
      </w:pPr>
    </w:p>
    <w:p w14:paraId="55A5A591">
      <w:pPr>
        <w:pStyle w:val="4"/>
        <w:rPr>
          <w:rFonts w:hint="eastAsia" w:ascii="宋体" w:hAnsi="宋体" w:cs="宋体"/>
          <w:b w:val="0"/>
          <w:bCs w:val="0"/>
          <w:i w:val="0"/>
          <w:iCs w:val="0"/>
          <w:color w:val="000000"/>
          <w:kern w:val="0"/>
          <w:sz w:val="24"/>
          <w:szCs w:val="24"/>
          <w:highlight w:val="green"/>
          <w:u w:val="none"/>
          <w:lang w:val="en-US" w:eastAsia="zh-CN" w:bidi="ar"/>
        </w:rPr>
      </w:pPr>
    </w:p>
    <w:p w14:paraId="6479D2F9">
      <w:pPr>
        <w:pStyle w:val="4"/>
        <w:rPr>
          <w:rFonts w:hint="eastAsia" w:ascii="宋体" w:hAnsi="宋体" w:cs="宋体"/>
          <w:b w:val="0"/>
          <w:bCs w:val="0"/>
          <w:i w:val="0"/>
          <w:iCs w:val="0"/>
          <w:color w:val="000000"/>
          <w:kern w:val="0"/>
          <w:sz w:val="24"/>
          <w:szCs w:val="24"/>
          <w:highlight w:val="green"/>
          <w:u w:val="none"/>
          <w:lang w:val="en-US" w:eastAsia="zh-CN" w:bidi="ar"/>
        </w:rPr>
      </w:pPr>
    </w:p>
    <w:p w14:paraId="1C9122E3">
      <w:pPr>
        <w:pStyle w:val="4"/>
        <w:rPr>
          <w:rFonts w:hint="eastAsia" w:ascii="宋体" w:hAnsi="宋体" w:cs="宋体"/>
          <w:b w:val="0"/>
          <w:bCs w:val="0"/>
          <w:i w:val="0"/>
          <w:iCs w:val="0"/>
          <w:color w:val="000000"/>
          <w:kern w:val="0"/>
          <w:sz w:val="24"/>
          <w:szCs w:val="24"/>
          <w:highlight w:val="green"/>
          <w:u w:val="none"/>
          <w:lang w:val="en-US" w:eastAsia="zh-CN" w:bidi="ar"/>
        </w:rPr>
      </w:pPr>
    </w:p>
    <w:p w14:paraId="4549B11B">
      <w:pPr>
        <w:pStyle w:val="4"/>
        <w:rPr>
          <w:rFonts w:hint="eastAsia" w:ascii="宋体" w:hAnsi="宋体" w:cs="宋体"/>
          <w:b w:val="0"/>
          <w:bCs w:val="0"/>
          <w:i w:val="0"/>
          <w:iCs w:val="0"/>
          <w:color w:val="000000"/>
          <w:kern w:val="0"/>
          <w:sz w:val="24"/>
          <w:szCs w:val="24"/>
          <w:highlight w:val="green"/>
          <w:u w:val="none"/>
          <w:lang w:val="en-US" w:eastAsia="zh-CN" w:bidi="ar"/>
        </w:rPr>
      </w:pPr>
    </w:p>
    <w:p w14:paraId="357B0B94">
      <w:pPr>
        <w:pStyle w:val="4"/>
        <w:rPr>
          <w:rFonts w:hint="eastAsia" w:ascii="宋体" w:hAnsi="宋体" w:cs="宋体"/>
          <w:b w:val="0"/>
          <w:bCs w:val="0"/>
          <w:i w:val="0"/>
          <w:iCs w:val="0"/>
          <w:color w:val="000000"/>
          <w:kern w:val="0"/>
          <w:sz w:val="24"/>
          <w:szCs w:val="24"/>
          <w:highlight w:val="green"/>
          <w:u w:val="none"/>
          <w:lang w:val="en-US" w:eastAsia="zh-CN" w:bidi="ar"/>
        </w:rPr>
      </w:pPr>
    </w:p>
    <w:p w14:paraId="23CD40E6">
      <w:pPr>
        <w:pStyle w:val="4"/>
        <w:rPr>
          <w:rFonts w:hint="eastAsia" w:ascii="宋体" w:hAnsi="宋体" w:cs="宋体"/>
          <w:b w:val="0"/>
          <w:bCs w:val="0"/>
          <w:i w:val="0"/>
          <w:iCs w:val="0"/>
          <w:color w:val="000000"/>
          <w:kern w:val="0"/>
          <w:sz w:val="24"/>
          <w:szCs w:val="24"/>
          <w:highlight w:val="green"/>
          <w:u w:val="none"/>
          <w:lang w:val="en-US" w:eastAsia="zh-CN" w:bidi="ar"/>
        </w:rPr>
      </w:pPr>
    </w:p>
    <w:p w14:paraId="614A125A">
      <w:pPr>
        <w:pStyle w:val="4"/>
        <w:rPr>
          <w:rFonts w:hint="eastAsia" w:ascii="宋体" w:hAnsi="宋体" w:cs="宋体"/>
          <w:b w:val="0"/>
          <w:bCs w:val="0"/>
          <w:i w:val="0"/>
          <w:iCs w:val="0"/>
          <w:color w:val="000000"/>
          <w:kern w:val="0"/>
          <w:sz w:val="24"/>
          <w:szCs w:val="24"/>
          <w:highlight w:val="green"/>
          <w:u w:val="none"/>
          <w:lang w:val="en-US" w:eastAsia="zh-CN" w:bidi="ar"/>
        </w:rPr>
      </w:pPr>
    </w:p>
    <w:p w14:paraId="5FA66918">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5CC0E065">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5B6BD8DA">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1E273BE3">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28110E2B">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04E8D464">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44A0DC4E">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1C5CA6E9">
      <w:pPr>
        <w:widowControl/>
        <w:spacing w:before="54" w:after="54" w:line="360" w:lineRule="auto"/>
        <w:jc w:val="left"/>
        <w:rPr>
          <w:rFonts w:cs="宋体" w:asciiTheme="minorEastAsia" w:hAnsiTheme="minorEastAsia" w:eastAsiaTheme="minorEastAsia"/>
          <w:b/>
          <w:bCs/>
          <w:color w:val="000000"/>
          <w:kern w:val="0"/>
          <w:sz w:val="24"/>
          <w:szCs w:val="24"/>
          <w:highlight w:val="none"/>
        </w:rPr>
      </w:pPr>
    </w:p>
    <w:p w14:paraId="33CF13B4">
      <w:pPr>
        <w:widowControl/>
        <w:spacing w:before="54" w:after="54" w:line="360" w:lineRule="auto"/>
        <w:jc w:val="both"/>
        <w:rPr>
          <w:rFonts w:hint="eastAsia" w:cs="宋体" w:asciiTheme="minorEastAsia" w:hAnsiTheme="minorEastAsia" w:eastAsiaTheme="minorEastAsia"/>
          <w:b/>
          <w:bCs/>
          <w:color w:val="000000"/>
          <w:kern w:val="0"/>
          <w:sz w:val="24"/>
          <w:szCs w:val="24"/>
          <w:highlight w:val="none"/>
          <w:lang w:eastAsia="zh-CN"/>
        </w:rPr>
      </w:pPr>
      <w:bookmarkStart w:id="0" w:name="_GoBack"/>
      <w:bookmarkEnd w:id="0"/>
      <w:r>
        <w:rPr>
          <w:rFonts w:cs="宋体" w:asciiTheme="minorEastAsia" w:hAnsiTheme="minorEastAsia" w:eastAsiaTheme="minorEastAsia"/>
          <w:b/>
          <w:bCs/>
          <w:color w:val="000000"/>
          <w:kern w:val="0"/>
          <w:sz w:val="24"/>
          <w:szCs w:val="24"/>
          <w:highlight w:val="none"/>
        </w:rPr>
        <w:t>标项</w:t>
      </w:r>
      <w:r>
        <w:rPr>
          <w:rFonts w:hint="eastAsia" w:cs="宋体" w:asciiTheme="minorEastAsia" w:hAnsiTheme="minorEastAsia" w:eastAsiaTheme="minorEastAsia"/>
          <w:b/>
          <w:bCs/>
          <w:color w:val="000000"/>
          <w:kern w:val="0"/>
          <w:sz w:val="24"/>
          <w:szCs w:val="24"/>
          <w:highlight w:val="none"/>
          <w:lang w:eastAsia="zh-CN"/>
        </w:rPr>
        <w:t>二</w:t>
      </w:r>
      <w:r>
        <w:rPr>
          <w:rFonts w:hint="eastAsia" w:cs="宋体" w:asciiTheme="minorEastAsia" w:hAnsiTheme="minorEastAsia" w:eastAsiaTheme="minorEastAsia"/>
          <w:b/>
          <w:bCs/>
          <w:color w:val="000000"/>
          <w:kern w:val="0"/>
          <w:sz w:val="24"/>
          <w:szCs w:val="24"/>
          <w:highlight w:val="none"/>
        </w:rPr>
        <w:t>:苏州路化学发光试剂</w:t>
      </w:r>
    </w:p>
    <w:tbl>
      <w:tblPr>
        <w:tblStyle w:val="5"/>
        <w:tblpPr w:leftFromText="180" w:rightFromText="180" w:vertAnchor="text" w:horzAnchor="page" w:tblpXSpec="center" w:tblpY="1102"/>
        <w:tblOverlap w:val="never"/>
        <w:tblW w:w="13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844"/>
        <w:gridCol w:w="3000"/>
        <w:gridCol w:w="3769"/>
        <w:gridCol w:w="3975"/>
        <w:gridCol w:w="921"/>
      </w:tblGrid>
      <w:tr w14:paraId="3ECE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jc w:val="center"/>
        </w:trPr>
        <w:tc>
          <w:tcPr>
            <w:tcW w:w="709" w:type="dxa"/>
            <w:shd w:val="clear" w:color="auto" w:fill="auto"/>
            <w:vAlign w:val="center"/>
          </w:tcPr>
          <w:p w14:paraId="2F31FE9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844" w:type="dxa"/>
            <w:shd w:val="clear" w:color="auto" w:fill="auto"/>
            <w:vAlign w:val="center"/>
          </w:tcPr>
          <w:p w14:paraId="73A491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使用科室</w:t>
            </w:r>
          </w:p>
        </w:tc>
        <w:tc>
          <w:tcPr>
            <w:tcW w:w="3000" w:type="dxa"/>
            <w:shd w:val="clear" w:color="auto" w:fill="auto"/>
            <w:vAlign w:val="center"/>
          </w:tcPr>
          <w:p w14:paraId="33EF8D2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商品名称</w:t>
            </w:r>
          </w:p>
        </w:tc>
        <w:tc>
          <w:tcPr>
            <w:tcW w:w="3769" w:type="dxa"/>
            <w:shd w:val="clear" w:color="auto" w:fill="auto"/>
            <w:vAlign w:val="center"/>
          </w:tcPr>
          <w:p w14:paraId="675466E7">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规格</w:t>
            </w:r>
          </w:p>
        </w:tc>
        <w:tc>
          <w:tcPr>
            <w:tcW w:w="3975" w:type="dxa"/>
            <w:shd w:val="clear" w:color="auto" w:fill="auto"/>
            <w:vAlign w:val="center"/>
          </w:tcPr>
          <w:p w14:paraId="5485AE0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主要技术参数及检测方法</w:t>
            </w:r>
          </w:p>
        </w:tc>
        <w:tc>
          <w:tcPr>
            <w:tcW w:w="921" w:type="dxa"/>
            <w:shd w:val="clear" w:color="auto" w:fill="auto"/>
            <w:vAlign w:val="center"/>
          </w:tcPr>
          <w:p w14:paraId="2F1BC46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适用机型</w:t>
            </w:r>
          </w:p>
        </w:tc>
      </w:tr>
      <w:tr w14:paraId="1C03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09" w:type="dxa"/>
            <w:shd w:val="clear" w:color="auto" w:fill="auto"/>
            <w:vAlign w:val="center"/>
          </w:tcPr>
          <w:p w14:paraId="5C8AD4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44" w:type="dxa"/>
            <w:vMerge w:val="restart"/>
            <w:shd w:val="clear" w:color="auto" w:fill="auto"/>
            <w:vAlign w:val="center"/>
          </w:tcPr>
          <w:p w14:paraId="224C853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临床检验中心(苏州路)</w:t>
            </w:r>
          </w:p>
        </w:tc>
        <w:tc>
          <w:tcPr>
            <w:tcW w:w="3000" w:type="dxa"/>
            <w:shd w:val="clear" w:color="auto" w:fill="auto"/>
            <w:vAlign w:val="center"/>
          </w:tcPr>
          <w:p w14:paraId="22F450A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总β人绒毛膜促性腺激素测定试剂盒（化学发光法）</w:t>
            </w:r>
          </w:p>
        </w:tc>
        <w:tc>
          <w:tcPr>
            <w:tcW w:w="3769" w:type="dxa"/>
            <w:shd w:val="clear" w:color="auto" w:fill="auto"/>
            <w:vAlign w:val="center"/>
          </w:tcPr>
          <w:p w14:paraId="3190FBE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2×50测试/盒 校准品：0.5mL×6</w:t>
            </w:r>
          </w:p>
        </w:tc>
        <w:tc>
          <w:tcPr>
            <w:tcW w:w="3975" w:type="dxa"/>
            <w:vMerge w:val="restart"/>
            <w:shd w:val="clear" w:color="auto" w:fill="auto"/>
            <w:vAlign w:val="top"/>
          </w:tcPr>
          <w:p w14:paraId="68565A6C">
            <w:pPr>
              <w:keepNext w:val="0"/>
              <w:keepLines w:val="0"/>
              <w:widowControl/>
              <w:suppressLineNumbers w:val="0"/>
              <w:jc w:val="left"/>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1.采用ALP标记的辉光型化学发光法。                   2.单模块30个试剂位，2-8℃不间断冷藏                  3.单模块测试速度300测试/小时                      4.试剂盒条码系统可以被仪器识别试剂名称、批号、余量、效期等信息                                                                            5.试剂盒具备共享功能:可以将试剂盒从一台分析仪转移到另外一台仪器上使用，并记录剩余测试量。                                        6.试剂盒具备防挥发设计:采用多层覆膜技术，避免上机后试剂挥发，有效保证试剂稳定性。                                       7.抑制素B线性10.00pg/mL-1300.00pg/mL。                                                                      8.人生长激素线性0.005ng/mL-35.000ng/mL。                                                                           9.骨碱性磷酸酶线性0.10μg/L ～120.00μg/L。                                                                                          10.凝血酶-抗凝血酶III线性0.05μg/mL～40.00μg/mL。                                                   11.纤溶酶-α2纤溶酶抑制剂复合物线性0.05μg/mL～40.00μg/mL。                                </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12.纤维蛋白（原）降解产物线性2.50μg/mL～80.00μg/mL。                                          13.血栓调节蛋白线性1.00TU/mL～200.00 TU/mL。                                        14.组织纤溶酶原激活物-纤溶酶原激活物抑制剂-1复合物线性1.00ng/mL～100.00ng/mL。                                                                                                                      15.白介素-17F线性2.50pg/mL～2500.00pg/mL。                                                   16.白介素-18线性范围：2.50pg/mL～2500.00pg/mL。                                                                            17.本项目不得缺项填报。</w:t>
            </w:r>
          </w:p>
        </w:tc>
        <w:tc>
          <w:tcPr>
            <w:tcW w:w="921" w:type="dxa"/>
            <w:vMerge w:val="restart"/>
            <w:shd w:val="clear" w:color="auto" w:fill="auto"/>
            <w:vAlign w:val="center"/>
          </w:tcPr>
          <w:p w14:paraId="0E8B33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LA3000</w:t>
            </w:r>
          </w:p>
        </w:tc>
      </w:tr>
      <w:tr w14:paraId="61D3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shd w:val="clear" w:color="auto" w:fill="auto"/>
            <w:vAlign w:val="center"/>
          </w:tcPr>
          <w:p w14:paraId="4F70EB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4" w:type="dxa"/>
            <w:vMerge w:val="continue"/>
            <w:shd w:val="clear" w:color="auto" w:fill="auto"/>
            <w:vAlign w:val="center"/>
          </w:tcPr>
          <w:p w14:paraId="3DABB896">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5DCC8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雌二醇测定试剂盒（化学发光法）</w:t>
            </w:r>
          </w:p>
        </w:tc>
        <w:tc>
          <w:tcPr>
            <w:tcW w:w="3769" w:type="dxa"/>
            <w:shd w:val="clear" w:color="auto" w:fill="auto"/>
            <w:vAlign w:val="center"/>
          </w:tcPr>
          <w:p w14:paraId="1632CE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校准品：0.5mL×6</w:t>
            </w:r>
          </w:p>
        </w:tc>
        <w:tc>
          <w:tcPr>
            <w:tcW w:w="3975" w:type="dxa"/>
            <w:vMerge w:val="continue"/>
            <w:shd w:val="clear" w:color="auto" w:fill="auto"/>
            <w:vAlign w:val="top"/>
          </w:tcPr>
          <w:p w14:paraId="2038B11E">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E143297">
            <w:pPr>
              <w:jc w:val="center"/>
              <w:rPr>
                <w:rFonts w:hint="eastAsia" w:ascii="宋体" w:hAnsi="宋体" w:eastAsia="宋体" w:cs="宋体"/>
                <w:i w:val="0"/>
                <w:iCs w:val="0"/>
                <w:color w:val="000000"/>
                <w:sz w:val="21"/>
                <w:szCs w:val="21"/>
                <w:u w:val="none"/>
              </w:rPr>
            </w:pPr>
          </w:p>
        </w:tc>
      </w:tr>
      <w:tr w14:paraId="4153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shd w:val="clear" w:color="auto" w:fill="auto"/>
            <w:vAlign w:val="center"/>
          </w:tcPr>
          <w:p w14:paraId="7D85D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4" w:type="dxa"/>
            <w:vMerge w:val="continue"/>
            <w:shd w:val="clear" w:color="auto" w:fill="auto"/>
            <w:vAlign w:val="center"/>
          </w:tcPr>
          <w:p w14:paraId="1322DAFD">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A711E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促黄体生成素测定试剂盒（化学发光法）</w:t>
            </w:r>
          </w:p>
        </w:tc>
        <w:tc>
          <w:tcPr>
            <w:tcW w:w="3769" w:type="dxa"/>
            <w:shd w:val="clear" w:color="auto" w:fill="auto"/>
            <w:vAlign w:val="center"/>
          </w:tcPr>
          <w:p w14:paraId="01936B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0C69461B">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E664A58">
            <w:pPr>
              <w:jc w:val="center"/>
              <w:rPr>
                <w:rFonts w:hint="eastAsia" w:ascii="宋体" w:hAnsi="宋体" w:eastAsia="宋体" w:cs="宋体"/>
                <w:i w:val="0"/>
                <w:iCs w:val="0"/>
                <w:color w:val="000000"/>
                <w:sz w:val="21"/>
                <w:szCs w:val="21"/>
                <w:u w:val="none"/>
              </w:rPr>
            </w:pPr>
          </w:p>
        </w:tc>
      </w:tr>
      <w:tr w14:paraId="0898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09" w:type="dxa"/>
            <w:shd w:val="clear" w:color="auto" w:fill="auto"/>
            <w:vAlign w:val="center"/>
          </w:tcPr>
          <w:p w14:paraId="3C510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4" w:type="dxa"/>
            <w:vMerge w:val="continue"/>
            <w:shd w:val="clear" w:color="auto" w:fill="auto"/>
            <w:vAlign w:val="center"/>
          </w:tcPr>
          <w:p w14:paraId="5A8E4C71">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3E6E9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睾酮测定试剂盒（化学发光法）</w:t>
            </w:r>
          </w:p>
        </w:tc>
        <w:tc>
          <w:tcPr>
            <w:tcW w:w="3769" w:type="dxa"/>
            <w:shd w:val="clear" w:color="auto" w:fill="auto"/>
            <w:vAlign w:val="center"/>
          </w:tcPr>
          <w:p w14:paraId="374509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7667EFA3">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3171326">
            <w:pPr>
              <w:jc w:val="center"/>
              <w:rPr>
                <w:rFonts w:hint="eastAsia" w:ascii="宋体" w:hAnsi="宋体" w:eastAsia="宋体" w:cs="宋体"/>
                <w:i w:val="0"/>
                <w:iCs w:val="0"/>
                <w:color w:val="000000"/>
                <w:sz w:val="21"/>
                <w:szCs w:val="21"/>
                <w:u w:val="none"/>
              </w:rPr>
            </w:pPr>
          </w:p>
        </w:tc>
      </w:tr>
      <w:tr w14:paraId="720B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9" w:type="dxa"/>
            <w:shd w:val="clear" w:color="auto" w:fill="auto"/>
            <w:vAlign w:val="center"/>
          </w:tcPr>
          <w:p w14:paraId="5A3C85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4" w:type="dxa"/>
            <w:vMerge w:val="continue"/>
            <w:shd w:val="clear" w:color="auto" w:fill="auto"/>
            <w:vAlign w:val="center"/>
          </w:tcPr>
          <w:p w14:paraId="0806C6D5">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D87B1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卵泡刺激素测定试剂盒（化学发光法）</w:t>
            </w:r>
          </w:p>
        </w:tc>
        <w:tc>
          <w:tcPr>
            <w:tcW w:w="3769" w:type="dxa"/>
            <w:shd w:val="clear" w:color="auto" w:fill="auto"/>
            <w:vAlign w:val="center"/>
          </w:tcPr>
          <w:p w14:paraId="6EF59C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14C1F76B">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AB6DCFE">
            <w:pPr>
              <w:jc w:val="center"/>
              <w:rPr>
                <w:rFonts w:hint="eastAsia" w:ascii="宋体" w:hAnsi="宋体" w:eastAsia="宋体" w:cs="宋体"/>
                <w:i w:val="0"/>
                <w:iCs w:val="0"/>
                <w:color w:val="000000"/>
                <w:sz w:val="21"/>
                <w:szCs w:val="21"/>
                <w:u w:val="none"/>
              </w:rPr>
            </w:pPr>
          </w:p>
        </w:tc>
      </w:tr>
      <w:tr w14:paraId="153C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9" w:type="dxa"/>
            <w:shd w:val="clear" w:color="auto" w:fill="auto"/>
            <w:vAlign w:val="center"/>
          </w:tcPr>
          <w:p w14:paraId="5D69C2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4" w:type="dxa"/>
            <w:vMerge w:val="continue"/>
            <w:shd w:val="clear" w:color="auto" w:fill="auto"/>
            <w:vAlign w:val="center"/>
          </w:tcPr>
          <w:p w14:paraId="4B454E98">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5EDB70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泌乳素测定试剂盒（化学发光法）</w:t>
            </w:r>
          </w:p>
        </w:tc>
        <w:tc>
          <w:tcPr>
            <w:tcW w:w="3769" w:type="dxa"/>
            <w:shd w:val="clear" w:color="auto" w:fill="auto"/>
            <w:vAlign w:val="center"/>
          </w:tcPr>
          <w:p w14:paraId="361DB2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41066961">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6DDE3A1A">
            <w:pPr>
              <w:jc w:val="center"/>
              <w:rPr>
                <w:rFonts w:hint="eastAsia" w:ascii="宋体" w:hAnsi="宋体" w:eastAsia="宋体" w:cs="宋体"/>
                <w:i w:val="0"/>
                <w:iCs w:val="0"/>
                <w:color w:val="000000"/>
                <w:sz w:val="21"/>
                <w:szCs w:val="21"/>
                <w:u w:val="none"/>
              </w:rPr>
            </w:pPr>
          </w:p>
        </w:tc>
      </w:tr>
      <w:tr w14:paraId="6F70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9" w:type="dxa"/>
            <w:shd w:val="clear" w:color="auto" w:fill="auto"/>
            <w:vAlign w:val="center"/>
          </w:tcPr>
          <w:p w14:paraId="2CBBF1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4" w:type="dxa"/>
            <w:vMerge w:val="continue"/>
            <w:shd w:val="clear" w:color="auto" w:fill="auto"/>
            <w:vAlign w:val="center"/>
          </w:tcPr>
          <w:p w14:paraId="1B941BAE">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2FAEA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孕酮测定试剂盒（化学发光法）</w:t>
            </w:r>
          </w:p>
        </w:tc>
        <w:tc>
          <w:tcPr>
            <w:tcW w:w="3769" w:type="dxa"/>
            <w:shd w:val="clear" w:color="auto" w:fill="auto"/>
            <w:vAlign w:val="center"/>
          </w:tcPr>
          <w:p w14:paraId="6BFE93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40B848C3">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805898D">
            <w:pPr>
              <w:jc w:val="center"/>
              <w:rPr>
                <w:rFonts w:hint="eastAsia" w:ascii="宋体" w:hAnsi="宋体" w:eastAsia="宋体" w:cs="宋体"/>
                <w:i w:val="0"/>
                <w:iCs w:val="0"/>
                <w:color w:val="000000"/>
                <w:sz w:val="21"/>
                <w:szCs w:val="21"/>
                <w:u w:val="none"/>
              </w:rPr>
            </w:pPr>
          </w:p>
        </w:tc>
      </w:tr>
      <w:tr w14:paraId="3A52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09" w:type="dxa"/>
            <w:shd w:val="clear" w:color="auto" w:fill="auto"/>
            <w:vAlign w:val="center"/>
          </w:tcPr>
          <w:p w14:paraId="6AA838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4" w:type="dxa"/>
            <w:vMerge w:val="continue"/>
            <w:shd w:val="clear" w:color="auto" w:fill="auto"/>
            <w:vAlign w:val="center"/>
          </w:tcPr>
          <w:p w14:paraId="02F924C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E7844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抑制素B测定试剂盒（化学发光法）</w:t>
            </w:r>
          </w:p>
        </w:tc>
        <w:tc>
          <w:tcPr>
            <w:tcW w:w="3769" w:type="dxa"/>
            <w:shd w:val="clear" w:color="auto" w:fill="auto"/>
            <w:vAlign w:val="center"/>
          </w:tcPr>
          <w:p w14:paraId="2EC8E6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2AC4A3F3">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508EE5D">
            <w:pPr>
              <w:jc w:val="center"/>
              <w:rPr>
                <w:rFonts w:hint="eastAsia" w:ascii="宋体" w:hAnsi="宋体" w:eastAsia="宋体" w:cs="宋体"/>
                <w:i w:val="0"/>
                <w:iCs w:val="0"/>
                <w:color w:val="000000"/>
                <w:sz w:val="21"/>
                <w:szCs w:val="21"/>
                <w:u w:val="none"/>
              </w:rPr>
            </w:pPr>
          </w:p>
        </w:tc>
      </w:tr>
      <w:tr w14:paraId="42DE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9" w:type="dxa"/>
            <w:shd w:val="clear" w:color="auto" w:fill="auto"/>
            <w:vAlign w:val="center"/>
          </w:tcPr>
          <w:p w14:paraId="635AF0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44" w:type="dxa"/>
            <w:vMerge w:val="continue"/>
            <w:shd w:val="clear" w:color="auto" w:fill="auto"/>
            <w:vAlign w:val="center"/>
          </w:tcPr>
          <w:p w14:paraId="7642326F">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3E6C0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甲状旁腺激素测定试剂盒（化学发光法）</w:t>
            </w:r>
          </w:p>
        </w:tc>
        <w:tc>
          <w:tcPr>
            <w:tcW w:w="3769" w:type="dxa"/>
            <w:shd w:val="clear" w:color="auto" w:fill="auto"/>
            <w:vAlign w:val="center"/>
          </w:tcPr>
          <w:p w14:paraId="505587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3722AACF">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084767D">
            <w:pPr>
              <w:jc w:val="center"/>
              <w:rPr>
                <w:rFonts w:hint="eastAsia" w:ascii="宋体" w:hAnsi="宋体" w:eastAsia="宋体" w:cs="宋体"/>
                <w:i w:val="0"/>
                <w:iCs w:val="0"/>
                <w:color w:val="000000"/>
                <w:sz w:val="21"/>
                <w:szCs w:val="21"/>
                <w:u w:val="none"/>
              </w:rPr>
            </w:pPr>
          </w:p>
        </w:tc>
      </w:tr>
      <w:tr w14:paraId="68E73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9" w:type="dxa"/>
            <w:shd w:val="clear" w:color="auto" w:fill="auto"/>
            <w:vAlign w:val="center"/>
          </w:tcPr>
          <w:p w14:paraId="3571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44" w:type="dxa"/>
            <w:vMerge w:val="continue"/>
            <w:shd w:val="clear" w:color="auto" w:fill="auto"/>
            <w:vAlign w:val="center"/>
          </w:tcPr>
          <w:p w14:paraId="1FF1E24A">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4ABF9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人生长激素测定试剂盒（化学发光法）</w:t>
            </w:r>
          </w:p>
        </w:tc>
        <w:tc>
          <w:tcPr>
            <w:tcW w:w="3769" w:type="dxa"/>
            <w:shd w:val="clear" w:color="auto" w:fill="auto"/>
            <w:vAlign w:val="center"/>
          </w:tcPr>
          <w:p w14:paraId="40665E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57F0D1ED">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85AAC4C">
            <w:pPr>
              <w:jc w:val="center"/>
              <w:rPr>
                <w:rFonts w:hint="eastAsia" w:ascii="宋体" w:hAnsi="宋体" w:eastAsia="宋体" w:cs="宋体"/>
                <w:i w:val="0"/>
                <w:iCs w:val="0"/>
                <w:color w:val="000000"/>
                <w:sz w:val="21"/>
                <w:szCs w:val="21"/>
                <w:u w:val="none"/>
              </w:rPr>
            </w:pPr>
          </w:p>
        </w:tc>
      </w:tr>
      <w:tr w14:paraId="661B2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09" w:type="dxa"/>
            <w:shd w:val="clear" w:color="auto" w:fill="auto"/>
            <w:vAlign w:val="center"/>
          </w:tcPr>
          <w:p w14:paraId="301F9F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44" w:type="dxa"/>
            <w:vMerge w:val="continue"/>
            <w:shd w:val="clear" w:color="auto" w:fill="auto"/>
            <w:vAlign w:val="center"/>
          </w:tcPr>
          <w:p w14:paraId="1C2985B5">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D50D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β-胶原特殊序列测定试剂盒（化学发光法）</w:t>
            </w:r>
          </w:p>
        </w:tc>
        <w:tc>
          <w:tcPr>
            <w:tcW w:w="3769" w:type="dxa"/>
            <w:shd w:val="clear" w:color="auto" w:fill="auto"/>
            <w:vAlign w:val="center"/>
          </w:tcPr>
          <w:p w14:paraId="2733E8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199C26ED">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2242F58">
            <w:pPr>
              <w:jc w:val="center"/>
              <w:rPr>
                <w:rFonts w:hint="eastAsia" w:ascii="宋体" w:hAnsi="宋体" w:eastAsia="宋体" w:cs="宋体"/>
                <w:i w:val="0"/>
                <w:iCs w:val="0"/>
                <w:color w:val="000000"/>
                <w:sz w:val="21"/>
                <w:szCs w:val="21"/>
                <w:u w:val="none"/>
              </w:rPr>
            </w:pPr>
          </w:p>
        </w:tc>
      </w:tr>
      <w:tr w14:paraId="5005D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09" w:type="dxa"/>
            <w:shd w:val="clear" w:color="auto" w:fill="auto"/>
            <w:vAlign w:val="center"/>
          </w:tcPr>
          <w:p w14:paraId="13899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44" w:type="dxa"/>
            <w:vMerge w:val="continue"/>
            <w:shd w:val="clear" w:color="auto" w:fill="auto"/>
            <w:vAlign w:val="center"/>
          </w:tcPr>
          <w:p w14:paraId="42B16AB3">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C2A1F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骨钙素测定试剂盒（化学发光法）</w:t>
            </w:r>
          </w:p>
        </w:tc>
        <w:tc>
          <w:tcPr>
            <w:tcW w:w="3769" w:type="dxa"/>
            <w:shd w:val="clear" w:color="auto" w:fill="auto"/>
            <w:vAlign w:val="center"/>
          </w:tcPr>
          <w:p w14:paraId="2DA311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19FBB970">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323E91E">
            <w:pPr>
              <w:jc w:val="center"/>
              <w:rPr>
                <w:rFonts w:hint="eastAsia" w:ascii="宋体" w:hAnsi="宋体" w:eastAsia="宋体" w:cs="宋体"/>
                <w:i w:val="0"/>
                <w:iCs w:val="0"/>
                <w:color w:val="000000"/>
                <w:sz w:val="21"/>
                <w:szCs w:val="21"/>
                <w:u w:val="none"/>
              </w:rPr>
            </w:pPr>
          </w:p>
        </w:tc>
      </w:tr>
      <w:tr w14:paraId="67E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9" w:type="dxa"/>
            <w:shd w:val="clear" w:color="auto" w:fill="auto"/>
            <w:vAlign w:val="center"/>
          </w:tcPr>
          <w:p w14:paraId="58CBA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44" w:type="dxa"/>
            <w:vMerge w:val="continue"/>
            <w:shd w:val="clear" w:color="auto" w:fill="auto"/>
            <w:vAlign w:val="center"/>
          </w:tcPr>
          <w:p w14:paraId="60EBB20C">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AAD42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总I型胶原氨基端延长肽测定试剂盒（化学发光法）</w:t>
            </w:r>
          </w:p>
        </w:tc>
        <w:tc>
          <w:tcPr>
            <w:tcW w:w="3769" w:type="dxa"/>
            <w:shd w:val="clear" w:color="auto" w:fill="auto"/>
            <w:vAlign w:val="center"/>
          </w:tcPr>
          <w:p w14:paraId="0D11FC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9723D3C">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7E25993A">
            <w:pPr>
              <w:jc w:val="center"/>
              <w:rPr>
                <w:rFonts w:hint="eastAsia" w:ascii="宋体" w:hAnsi="宋体" w:eastAsia="宋体" w:cs="宋体"/>
                <w:i w:val="0"/>
                <w:iCs w:val="0"/>
                <w:color w:val="000000"/>
                <w:sz w:val="21"/>
                <w:szCs w:val="21"/>
                <w:u w:val="none"/>
              </w:rPr>
            </w:pPr>
          </w:p>
        </w:tc>
      </w:tr>
      <w:tr w14:paraId="769E7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shd w:val="clear" w:color="auto" w:fill="auto"/>
            <w:vAlign w:val="center"/>
          </w:tcPr>
          <w:p w14:paraId="19212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44" w:type="dxa"/>
            <w:vMerge w:val="continue"/>
            <w:shd w:val="clear" w:color="auto" w:fill="auto"/>
            <w:vAlign w:val="center"/>
          </w:tcPr>
          <w:p w14:paraId="7CCAD0DB">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F2D03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骨碱性磷酸酶测定试剂盒（化学发光法）</w:t>
            </w:r>
          </w:p>
        </w:tc>
        <w:tc>
          <w:tcPr>
            <w:tcW w:w="3769" w:type="dxa"/>
            <w:shd w:val="clear" w:color="auto" w:fill="auto"/>
            <w:vAlign w:val="center"/>
          </w:tcPr>
          <w:p w14:paraId="692D8E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59A8D5D2">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F799F71">
            <w:pPr>
              <w:jc w:val="center"/>
              <w:rPr>
                <w:rFonts w:hint="eastAsia" w:ascii="宋体" w:hAnsi="宋体" w:eastAsia="宋体" w:cs="宋体"/>
                <w:i w:val="0"/>
                <w:iCs w:val="0"/>
                <w:color w:val="000000"/>
                <w:sz w:val="21"/>
                <w:szCs w:val="21"/>
                <w:u w:val="none"/>
              </w:rPr>
            </w:pPr>
          </w:p>
        </w:tc>
      </w:tr>
      <w:tr w14:paraId="3479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9" w:type="dxa"/>
            <w:shd w:val="clear" w:color="auto" w:fill="auto"/>
            <w:vAlign w:val="center"/>
          </w:tcPr>
          <w:p w14:paraId="7732C7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44" w:type="dxa"/>
            <w:vMerge w:val="continue"/>
            <w:shd w:val="clear" w:color="auto" w:fill="auto"/>
            <w:vAlign w:val="center"/>
          </w:tcPr>
          <w:p w14:paraId="7F84BF9B">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5173A1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降钙素测定试剂盒（化学发光法）</w:t>
            </w:r>
          </w:p>
        </w:tc>
        <w:tc>
          <w:tcPr>
            <w:tcW w:w="3769" w:type="dxa"/>
            <w:shd w:val="clear" w:color="auto" w:fill="auto"/>
            <w:vAlign w:val="center"/>
          </w:tcPr>
          <w:p w14:paraId="2483DF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4C49F390">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980CA85">
            <w:pPr>
              <w:jc w:val="center"/>
              <w:rPr>
                <w:rFonts w:hint="eastAsia" w:ascii="宋体" w:hAnsi="宋体" w:eastAsia="宋体" w:cs="宋体"/>
                <w:i w:val="0"/>
                <w:iCs w:val="0"/>
                <w:color w:val="000000"/>
                <w:sz w:val="21"/>
                <w:szCs w:val="21"/>
                <w:u w:val="none"/>
              </w:rPr>
            </w:pPr>
          </w:p>
        </w:tc>
      </w:tr>
      <w:tr w14:paraId="16BD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9" w:type="dxa"/>
            <w:shd w:val="clear" w:color="auto" w:fill="auto"/>
            <w:vAlign w:val="center"/>
          </w:tcPr>
          <w:p w14:paraId="36ABDF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44" w:type="dxa"/>
            <w:vMerge w:val="continue"/>
            <w:shd w:val="clear" w:color="auto" w:fill="auto"/>
            <w:vAlign w:val="center"/>
          </w:tcPr>
          <w:p w14:paraId="240B769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3B53E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维生素B12测定试剂盒（化学发光法）</w:t>
            </w:r>
          </w:p>
        </w:tc>
        <w:tc>
          <w:tcPr>
            <w:tcW w:w="3769" w:type="dxa"/>
            <w:shd w:val="clear" w:color="auto" w:fill="auto"/>
            <w:vAlign w:val="center"/>
          </w:tcPr>
          <w:p w14:paraId="238609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4EB7F110">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7D8D4C2C">
            <w:pPr>
              <w:jc w:val="center"/>
              <w:rPr>
                <w:rFonts w:hint="eastAsia" w:ascii="宋体" w:hAnsi="宋体" w:eastAsia="宋体" w:cs="宋体"/>
                <w:i w:val="0"/>
                <w:iCs w:val="0"/>
                <w:color w:val="000000"/>
                <w:sz w:val="21"/>
                <w:szCs w:val="21"/>
                <w:u w:val="none"/>
              </w:rPr>
            </w:pPr>
          </w:p>
        </w:tc>
      </w:tr>
      <w:tr w14:paraId="3CEA1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shd w:val="clear" w:color="auto" w:fill="auto"/>
            <w:vAlign w:val="center"/>
          </w:tcPr>
          <w:p w14:paraId="0A3D8B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44" w:type="dxa"/>
            <w:vMerge w:val="continue"/>
            <w:shd w:val="clear" w:color="auto" w:fill="auto"/>
            <w:vAlign w:val="center"/>
          </w:tcPr>
          <w:p w14:paraId="31EE6A1D">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1B3AF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叶酸测定试剂盒（化学发光法）</w:t>
            </w:r>
          </w:p>
        </w:tc>
        <w:tc>
          <w:tcPr>
            <w:tcW w:w="3769" w:type="dxa"/>
            <w:shd w:val="clear" w:color="auto" w:fill="auto"/>
            <w:vAlign w:val="center"/>
          </w:tcPr>
          <w:p w14:paraId="6D4A46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676B545C">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5E880CB">
            <w:pPr>
              <w:jc w:val="center"/>
              <w:rPr>
                <w:rFonts w:hint="eastAsia" w:ascii="宋体" w:hAnsi="宋体" w:eastAsia="宋体" w:cs="宋体"/>
                <w:i w:val="0"/>
                <w:iCs w:val="0"/>
                <w:color w:val="000000"/>
                <w:sz w:val="21"/>
                <w:szCs w:val="21"/>
                <w:u w:val="none"/>
              </w:rPr>
            </w:pPr>
          </w:p>
        </w:tc>
      </w:tr>
      <w:tr w14:paraId="7D51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shd w:val="clear" w:color="auto" w:fill="auto"/>
            <w:vAlign w:val="center"/>
          </w:tcPr>
          <w:p w14:paraId="70D64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44" w:type="dxa"/>
            <w:vMerge w:val="continue"/>
            <w:shd w:val="clear" w:color="auto" w:fill="auto"/>
            <w:vAlign w:val="center"/>
          </w:tcPr>
          <w:p w14:paraId="2C2A7549">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5AF75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C肽测定试剂盒（化学发光法）</w:t>
            </w:r>
          </w:p>
        </w:tc>
        <w:tc>
          <w:tcPr>
            <w:tcW w:w="3769" w:type="dxa"/>
            <w:shd w:val="clear" w:color="auto" w:fill="auto"/>
            <w:vAlign w:val="center"/>
          </w:tcPr>
          <w:p w14:paraId="0D15A8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1FD19C1F">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E8EFC48">
            <w:pPr>
              <w:jc w:val="center"/>
              <w:rPr>
                <w:rFonts w:hint="eastAsia" w:ascii="宋体" w:hAnsi="宋体" w:eastAsia="宋体" w:cs="宋体"/>
                <w:i w:val="0"/>
                <w:iCs w:val="0"/>
                <w:color w:val="000000"/>
                <w:sz w:val="21"/>
                <w:szCs w:val="21"/>
                <w:u w:val="none"/>
              </w:rPr>
            </w:pPr>
          </w:p>
        </w:tc>
      </w:tr>
      <w:tr w14:paraId="59BE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09" w:type="dxa"/>
            <w:shd w:val="clear" w:color="auto" w:fill="auto"/>
            <w:vAlign w:val="center"/>
          </w:tcPr>
          <w:p w14:paraId="0C1F4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44" w:type="dxa"/>
            <w:vMerge w:val="continue"/>
            <w:shd w:val="clear" w:color="auto" w:fill="auto"/>
            <w:vAlign w:val="center"/>
          </w:tcPr>
          <w:p w14:paraId="7B8B95C5">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AE8CF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胰岛素测定试剂盒（化学发光法）</w:t>
            </w:r>
          </w:p>
        </w:tc>
        <w:tc>
          <w:tcPr>
            <w:tcW w:w="3769" w:type="dxa"/>
            <w:shd w:val="clear" w:color="auto" w:fill="auto"/>
            <w:vAlign w:val="center"/>
          </w:tcPr>
          <w:p w14:paraId="191705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1C028D02">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F017C7A">
            <w:pPr>
              <w:jc w:val="center"/>
              <w:rPr>
                <w:rFonts w:hint="eastAsia" w:ascii="宋体" w:hAnsi="宋体" w:eastAsia="宋体" w:cs="宋体"/>
                <w:i w:val="0"/>
                <w:iCs w:val="0"/>
                <w:color w:val="000000"/>
                <w:sz w:val="21"/>
                <w:szCs w:val="21"/>
                <w:u w:val="none"/>
              </w:rPr>
            </w:pPr>
          </w:p>
        </w:tc>
      </w:tr>
      <w:tr w14:paraId="18E2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709" w:type="dxa"/>
            <w:shd w:val="clear" w:color="auto" w:fill="auto"/>
            <w:vAlign w:val="center"/>
          </w:tcPr>
          <w:p w14:paraId="395DA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44" w:type="dxa"/>
            <w:vMerge w:val="continue"/>
            <w:shd w:val="clear" w:color="auto" w:fill="auto"/>
            <w:vAlign w:val="center"/>
          </w:tcPr>
          <w:p w14:paraId="7044AF99">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918D9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凝血酶-抗凝血酶III测定试剂盒（化学发光法）</w:t>
            </w:r>
          </w:p>
        </w:tc>
        <w:tc>
          <w:tcPr>
            <w:tcW w:w="3769" w:type="dxa"/>
            <w:shd w:val="clear" w:color="auto" w:fill="auto"/>
            <w:vAlign w:val="center"/>
          </w:tcPr>
          <w:p w14:paraId="2BF48C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FEFEFC9">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B37095C">
            <w:pPr>
              <w:jc w:val="center"/>
              <w:rPr>
                <w:rFonts w:hint="eastAsia" w:ascii="宋体" w:hAnsi="宋体" w:eastAsia="宋体" w:cs="宋体"/>
                <w:i w:val="0"/>
                <w:iCs w:val="0"/>
                <w:color w:val="000000"/>
                <w:sz w:val="21"/>
                <w:szCs w:val="21"/>
                <w:u w:val="none"/>
              </w:rPr>
            </w:pPr>
          </w:p>
        </w:tc>
      </w:tr>
      <w:tr w14:paraId="36BD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09" w:type="dxa"/>
            <w:shd w:val="clear" w:color="auto" w:fill="auto"/>
            <w:vAlign w:val="center"/>
          </w:tcPr>
          <w:p w14:paraId="0C9B9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44" w:type="dxa"/>
            <w:vMerge w:val="continue"/>
            <w:shd w:val="clear" w:color="auto" w:fill="auto"/>
            <w:vAlign w:val="center"/>
          </w:tcPr>
          <w:p w14:paraId="4E6AD11D">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1C0CF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纤溶酶-α2纤溶酶抑制剂复合物测定试剂盒（化学发光法）</w:t>
            </w:r>
          </w:p>
        </w:tc>
        <w:tc>
          <w:tcPr>
            <w:tcW w:w="3769" w:type="dxa"/>
            <w:shd w:val="clear" w:color="auto" w:fill="auto"/>
            <w:vAlign w:val="center"/>
          </w:tcPr>
          <w:p w14:paraId="1EF494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0912BF1B">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DB5CAE2">
            <w:pPr>
              <w:jc w:val="center"/>
              <w:rPr>
                <w:rFonts w:hint="eastAsia" w:ascii="宋体" w:hAnsi="宋体" w:eastAsia="宋体" w:cs="宋体"/>
                <w:i w:val="0"/>
                <w:iCs w:val="0"/>
                <w:color w:val="000000"/>
                <w:sz w:val="21"/>
                <w:szCs w:val="21"/>
                <w:u w:val="none"/>
              </w:rPr>
            </w:pPr>
          </w:p>
        </w:tc>
      </w:tr>
      <w:tr w14:paraId="0D3D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709" w:type="dxa"/>
            <w:shd w:val="clear" w:color="auto" w:fill="auto"/>
            <w:vAlign w:val="center"/>
          </w:tcPr>
          <w:p w14:paraId="3817C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44" w:type="dxa"/>
            <w:vMerge w:val="continue"/>
            <w:shd w:val="clear" w:color="auto" w:fill="auto"/>
            <w:vAlign w:val="center"/>
          </w:tcPr>
          <w:p w14:paraId="393998DA">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E6D20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纤维蛋白（原）降解产物测定试剂盒（化学发光法）</w:t>
            </w:r>
          </w:p>
        </w:tc>
        <w:tc>
          <w:tcPr>
            <w:tcW w:w="3769" w:type="dxa"/>
            <w:shd w:val="clear" w:color="auto" w:fill="auto"/>
            <w:vAlign w:val="center"/>
          </w:tcPr>
          <w:p w14:paraId="2D5387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4FBD2DD3">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EF7D856">
            <w:pPr>
              <w:jc w:val="center"/>
              <w:rPr>
                <w:rFonts w:hint="eastAsia" w:ascii="宋体" w:hAnsi="宋体" w:eastAsia="宋体" w:cs="宋体"/>
                <w:i w:val="0"/>
                <w:iCs w:val="0"/>
                <w:color w:val="000000"/>
                <w:sz w:val="21"/>
                <w:szCs w:val="21"/>
                <w:u w:val="none"/>
              </w:rPr>
            </w:pPr>
          </w:p>
        </w:tc>
      </w:tr>
      <w:tr w14:paraId="76233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 w:type="dxa"/>
            <w:shd w:val="clear" w:color="auto" w:fill="auto"/>
            <w:vAlign w:val="center"/>
          </w:tcPr>
          <w:p w14:paraId="75D9B6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44" w:type="dxa"/>
            <w:vMerge w:val="continue"/>
            <w:shd w:val="clear" w:color="auto" w:fill="auto"/>
            <w:vAlign w:val="center"/>
          </w:tcPr>
          <w:p w14:paraId="7C554A6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8D245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血栓调节蛋白测定试剂盒（化学发光法）</w:t>
            </w:r>
          </w:p>
        </w:tc>
        <w:tc>
          <w:tcPr>
            <w:tcW w:w="3769" w:type="dxa"/>
            <w:shd w:val="clear" w:color="auto" w:fill="auto"/>
            <w:vAlign w:val="center"/>
          </w:tcPr>
          <w:p w14:paraId="532BB6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24A91B26">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7EED9301">
            <w:pPr>
              <w:jc w:val="center"/>
              <w:rPr>
                <w:rFonts w:hint="eastAsia" w:ascii="宋体" w:hAnsi="宋体" w:eastAsia="宋体" w:cs="宋体"/>
                <w:i w:val="0"/>
                <w:iCs w:val="0"/>
                <w:color w:val="000000"/>
                <w:sz w:val="21"/>
                <w:szCs w:val="21"/>
                <w:u w:val="none"/>
              </w:rPr>
            </w:pPr>
          </w:p>
        </w:tc>
      </w:tr>
      <w:tr w14:paraId="11570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709" w:type="dxa"/>
            <w:shd w:val="clear" w:color="auto" w:fill="auto"/>
            <w:vAlign w:val="center"/>
          </w:tcPr>
          <w:p w14:paraId="18296B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44" w:type="dxa"/>
            <w:vMerge w:val="continue"/>
            <w:shd w:val="clear" w:color="auto" w:fill="auto"/>
            <w:vAlign w:val="center"/>
          </w:tcPr>
          <w:p w14:paraId="667DC988">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C4FB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组织纤溶酶原激活物-纤溶酶原激活物抑制剂-1复合物测定试剂盒（化学发光法）</w:t>
            </w:r>
          </w:p>
        </w:tc>
        <w:tc>
          <w:tcPr>
            <w:tcW w:w="3769" w:type="dxa"/>
            <w:shd w:val="clear" w:color="auto" w:fill="auto"/>
            <w:vAlign w:val="center"/>
          </w:tcPr>
          <w:p w14:paraId="142B26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554C797">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0DC7659">
            <w:pPr>
              <w:jc w:val="center"/>
              <w:rPr>
                <w:rFonts w:hint="eastAsia" w:ascii="宋体" w:hAnsi="宋体" w:eastAsia="宋体" w:cs="宋体"/>
                <w:i w:val="0"/>
                <w:iCs w:val="0"/>
                <w:color w:val="000000"/>
                <w:sz w:val="21"/>
                <w:szCs w:val="21"/>
                <w:u w:val="none"/>
              </w:rPr>
            </w:pPr>
          </w:p>
        </w:tc>
      </w:tr>
      <w:tr w14:paraId="4502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9" w:type="dxa"/>
            <w:shd w:val="clear" w:color="auto" w:fill="auto"/>
            <w:vAlign w:val="center"/>
          </w:tcPr>
          <w:p w14:paraId="3185C2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44" w:type="dxa"/>
            <w:vMerge w:val="continue"/>
            <w:shd w:val="clear" w:color="auto" w:fill="auto"/>
            <w:vAlign w:val="center"/>
          </w:tcPr>
          <w:p w14:paraId="7B471C6B">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4B00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白介素-12p70测定试剂盒（化学发光法）</w:t>
            </w:r>
          </w:p>
        </w:tc>
        <w:tc>
          <w:tcPr>
            <w:tcW w:w="3769" w:type="dxa"/>
            <w:shd w:val="clear" w:color="auto" w:fill="auto"/>
            <w:vAlign w:val="center"/>
          </w:tcPr>
          <w:p w14:paraId="37CFDA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08684D5">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77D7C02">
            <w:pPr>
              <w:jc w:val="center"/>
              <w:rPr>
                <w:rFonts w:hint="eastAsia" w:ascii="宋体" w:hAnsi="宋体" w:eastAsia="宋体" w:cs="宋体"/>
                <w:i w:val="0"/>
                <w:iCs w:val="0"/>
                <w:color w:val="000000"/>
                <w:sz w:val="21"/>
                <w:szCs w:val="21"/>
                <w:u w:val="none"/>
              </w:rPr>
            </w:pPr>
          </w:p>
        </w:tc>
      </w:tr>
      <w:tr w14:paraId="0FBA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09" w:type="dxa"/>
            <w:shd w:val="clear" w:color="auto" w:fill="auto"/>
            <w:vAlign w:val="center"/>
          </w:tcPr>
          <w:p w14:paraId="6F682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44" w:type="dxa"/>
            <w:vMerge w:val="continue"/>
            <w:shd w:val="clear" w:color="auto" w:fill="auto"/>
            <w:vAlign w:val="center"/>
          </w:tcPr>
          <w:p w14:paraId="43D25337">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86EDF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白介素-17A测定试剂盒（化学发光法）</w:t>
            </w:r>
          </w:p>
        </w:tc>
        <w:tc>
          <w:tcPr>
            <w:tcW w:w="3769" w:type="dxa"/>
            <w:shd w:val="clear" w:color="auto" w:fill="auto"/>
            <w:vAlign w:val="center"/>
          </w:tcPr>
          <w:p w14:paraId="369198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4204449F">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5B16FC9">
            <w:pPr>
              <w:jc w:val="center"/>
              <w:rPr>
                <w:rFonts w:hint="eastAsia" w:ascii="宋体" w:hAnsi="宋体" w:eastAsia="宋体" w:cs="宋体"/>
                <w:i w:val="0"/>
                <w:iCs w:val="0"/>
                <w:color w:val="000000"/>
                <w:sz w:val="21"/>
                <w:szCs w:val="21"/>
                <w:u w:val="none"/>
              </w:rPr>
            </w:pPr>
          </w:p>
        </w:tc>
      </w:tr>
      <w:tr w14:paraId="0ECA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9" w:type="dxa"/>
            <w:shd w:val="clear" w:color="auto" w:fill="auto"/>
            <w:vAlign w:val="center"/>
          </w:tcPr>
          <w:p w14:paraId="112A07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44" w:type="dxa"/>
            <w:vMerge w:val="continue"/>
            <w:shd w:val="clear" w:color="auto" w:fill="auto"/>
            <w:vAlign w:val="center"/>
          </w:tcPr>
          <w:p w14:paraId="270FA3A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1379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白介素-17F测定试剂盒（化学发光法）</w:t>
            </w:r>
          </w:p>
        </w:tc>
        <w:tc>
          <w:tcPr>
            <w:tcW w:w="3769" w:type="dxa"/>
            <w:shd w:val="clear" w:color="auto" w:fill="auto"/>
            <w:vAlign w:val="center"/>
          </w:tcPr>
          <w:p w14:paraId="353AF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2FFAE31F">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17BC69E">
            <w:pPr>
              <w:jc w:val="center"/>
              <w:rPr>
                <w:rFonts w:hint="eastAsia" w:ascii="宋体" w:hAnsi="宋体" w:eastAsia="宋体" w:cs="宋体"/>
                <w:i w:val="0"/>
                <w:iCs w:val="0"/>
                <w:color w:val="000000"/>
                <w:sz w:val="21"/>
                <w:szCs w:val="21"/>
                <w:u w:val="none"/>
              </w:rPr>
            </w:pPr>
          </w:p>
        </w:tc>
      </w:tr>
      <w:tr w14:paraId="3FEB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09" w:type="dxa"/>
            <w:shd w:val="clear" w:color="auto" w:fill="auto"/>
            <w:vAlign w:val="center"/>
          </w:tcPr>
          <w:p w14:paraId="3473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44" w:type="dxa"/>
            <w:vMerge w:val="continue"/>
            <w:shd w:val="clear" w:color="auto" w:fill="auto"/>
            <w:vAlign w:val="center"/>
          </w:tcPr>
          <w:p w14:paraId="075F78C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CD7B0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白介素-18测定试剂盒（化学发光法）</w:t>
            </w:r>
          </w:p>
        </w:tc>
        <w:tc>
          <w:tcPr>
            <w:tcW w:w="3769" w:type="dxa"/>
            <w:shd w:val="clear" w:color="auto" w:fill="auto"/>
            <w:vAlign w:val="center"/>
          </w:tcPr>
          <w:p w14:paraId="1711F9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53DD7609">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D3FD40B">
            <w:pPr>
              <w:jc w:val="center"/>
              <w:rPr>
                <w:rFonts w:hint="eastAsia" w:ascii="宋体" w:hAnsi="宋体" w:eastAsia="宋体" w:cs="宋体"/>
                <w:i w:val="0"/>
                <w:iCs w:val="0"/>
                <w:color w:val="000000"/>
                <w:sz w:val="21"/>
                <w:szCs w:val="21"/>
                <w:u w:val="none"/>
              </w:rPr>
            </w:pPr>
          </w:p>
        </w:tc>
      </w:tr>
      <w:tr w14:paraId="265F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09" w:type="dxa"/>
            <w:shd w:val="clear" w:color="auto" w:fill="auto"/>
            <w:vAlign w:val="center"/>
          </w:tcPr>
          <w:p w14:paraId="4EFCE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44" w:type="dxa"/>
            <w:vMerge w:val="continue"/>
            <w:shd w:val="clear" w:color="auto" w:fill="auto"/>
            <w:vAlign w:val="center"/>
          </w:tcPr>
          <w:p w14:paraId="42C421B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D6057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白介素-22测定试剂盒（化学发光法）</w:t>
            </w:r>
          </w:p>
        </w:tc>
        <w:tc>
          <w:tcPr>
            <w:tcW w:w="3769" w:type="dxa"/>
            <w:shd w:val="clear" w:color="auto" w:fill="auto"/>
            <w:vAlign w:val="center"/>
          </w:tcPr>
          <w:p w14:paraId="0AE601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402D5E8E">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7F06B9D4">
            <w:pPr>
              <w:jc w:val="center"/>
              <w:rPr>
                <w:rFonts w:hint="eastAsia" w:ascii="宋体" w:hAnsi="宋体" w:eastAsia="宋体" w:cs="宋体"/>
                <w:i w:val="0"/>
                <w:iCs w:val="0"/>
                <w:color w:val="000000"/>
                <w:sz w:val="21"/>
                <w:szCs w:val="21"/>
                <w:u w:val="none"/>
              </w:rPr>
            </w:pPr>
          </w:p>
        </w:tc>
      </w:tr>
      <w:tr w14:paraId="7A6D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09" w:type="dxa"/>
            <w:shd w:val="clear" w:color="auto" w:fill="auto"/>
            <w:vAlign w:val="center"/>
          </w:tcPr>
          <w:p w14:paraId="1733D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44" w:type="dxa"/>
            <w:vMerge w:val="continue"/>
            <w:shd w:val="clear" w:color="auto" w:fill="auto"/>
            <w:vAlign w:val="center"/>
          </w:tcPr>
          <w:p w14:paraId="54418625">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5CC04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白介素-2测定试剂盒（化学发光法）</w:t>
            </w:r>
          </w:p>
        </w:tc>
        <w:tc>
          <w:tcPr>
            <w:tcW w:w="3769" w:type="dxa"/>
            <w:shd w:val="clear" w:color="auto" w:fill="auto"/>
            <w:vAlign w:val="center"/>
          </w:tcPr>
          <w:p w14:paraId="5040A2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3DE425B6">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7D6D6E4">
            <w:pPr>
              <w:jc w:val="center"/>
              <w:rPr>
                <w:rFonts w:hint="eastAsia" w:ascii="宋体" w:hAnsi="宋体" w:eastAsia="宋体" w:cs="宋体"/>
                <w:i w:val="0"/>
                <w:iCs w:val="0"/>
                <w:color w:val="000000"/>
                <w:sz w:val="21"/>
                <w:szCs w:val="21"/>
                <w:u w:val="none"/>
              </w:rPr>
            </w:pPr>
          </w:p>
        </w:tc>
      </w:tr>
      <w:tr w14:paraId="23EF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709" w:type="dxa"/>
            <w:shd w:val="clear" w:color="auto" w:fill="auto"/>
            <w:vAlign w:val="center"/>
          </w:tcPr>
          <w:p w14:paraId="25CA9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44" w:type="dxa"/>
            <w:vMerge w:val="continue"/>
            <w:shd w:val="clear" w:color="auto" w:fill="auto"/>
            <w:vAlign w:val="center"/>
          </w:tcPr>
          <w:p w14:paraId="2A897BD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9B59F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白介素-4测定试剂盒（化学发光法）</w:t>
            </w:r>
          </w:p>
        </w:tc>
        <w:tc>
          <w:tcPr>
            <w:tcW w:w="3769" w:type="dxa"/>
            <w:shd w:val="clear" w:color="auto" w:fill="auto"/>
            <w:vAlign w:val="center"/>
          </w:tcPr>
          <w:p w14:paraId="4155D0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5EBAB081">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40CBA79">
            <w:pPr>
              <w:jc w:val="center"/>
              <w:rPr>
                <w:rFonts w:hint="eastAsia" w:ascii="宋体" w:hAnsi="宋体" w:eastAsia="宋体" w:cs="宋体"/>
                <w:i w:val="0"/>
                <w:iCs w:val="0"/>
                <w:color w:val="000000"/>
                <w:sz w:val="21"/>
                <w:szCs w:val="21"/>
                <w:u w:val="none"/>
              </w:rPr>
            </w:pPr>
          </w:p>
        </w:tc>
      </w:tr>
      <w:tr w14:paraId="33E5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9" w:type="dxa"/>
            <w:shd w:val="clear" w:color="auto" w:fill="auto"/>
            <w:vAlign w:val="center"/>
          </w:tcPr>
          <w:p w14:paraId="2BCF46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44" w:type="dxa"/>
            <w:vMerge w:val="continue"/>
            <w:shd w:val="clear" w:color="auto" w:fill="auto"/>
            <w:vAlign w:val="center"/>
          </w:tcPr>
          <w:p w14:paraId="2B7AE1B1">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B783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白介素-5测定试剂盒（化学发光法）</w:t>
            </w:r>
          </w:p>
        </w:tc>
        <w:tc>
          <w:tcPr>
            <w:tcW w:w="3769" w:type="dxa"/>
            <w:shd w:val="clear" w:color="auto" w:fill="auto"/>
            <w:vAlign w:val="center"/>
          </w:tcPr>
          <w:p w14:paraId="441A44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3581A0FE">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81958DB">
            <w:pPr>
              <w:jc w:val="center"/>
              <w:rPr>
                <w:rFonts w:hint="eastAsia" w:ascii="宋体" w:hAnsi="宋体" w:eastAsia="宋体" w:cs="宋体"/>
                <w:i w:val="0"/>
                <w:iCs w:val="0"/>
                <w:color w:val="000000"/>
                <w:sz w:val="21"/>
                <w:szCs w:val="21"/>
                <w:u w:val="none"/>
              </w:rPr>
            </w:pPr>
          </w:p>
        </w:tc>
      </w:tr>
      <w:tr w14:paraId="5AA3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09" w:type="dxa"/>
            <w:shd w:val="clear" w:color="auto" w:fill="auto"/>
            <w:vAlign w:val="center"/>
          </w:tcPr>
          <w:p w14:paraId="4EADC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44" w:type="dxa"/>
            <w:vMerge w:val="continue"/>
            <w:shd w:val="clear" w:color="auto" w:fill="auto"/>
            <w:vAlign w:val="center"/>
          </w:tcPr>
          <w:p w14:paraId="5B3E7FBD">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34E91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α干扰素测定试剂盒（化学发光法）</w:t>
            </w:r>
          </w:p>
        </w:tc>
        <w:tc>
          <w:tcPr>
            <w:tcW w:w="3769" w:type="dxa"/>
            <w:shd w:val="clear" w:color="auto" w:fill="auto"/>
            <w:vAlign w:val="center"/>
          </w:tcPr>
          <w:p w14:paraId="7319F2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340134A4">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9460D54">
            <w:pPr>
              <w:jc w:val="center"/>
              <w:rPr>
                <w:rFonts w:hint="eastAsia" w:ascii="宋体" w:hAnsi="宋体" w:eastAsia="宋体" w:cs="宋体"/>
                <w:i w:val="0"/>
                <w:iCs w:val="0"/>
                <w:color w:val="000000"/>
                <w:sz w:val="21"/>
                <w:szCs w:val="21"/>
                <w:u w:val="none"/>
              </w:rPr>
            </w:pPr>
          </w:p>
        </w:tc>
      </w:tr>
      <w:tr w14:paraId="5561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9" w:type="dxa"/>
            <w:shd w:val="clear" w:color="auto" w:fill="auto"/>
            <w:vAlign w:val="center"/>
          </w:tcPr>
          <w:p w14:paraId="45355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44" w:type="dxa"/>
            <w:vMerge w:val="continue"/>
            <w:shd w:val="clear" w:color="auto" w:fill="auto"/>
            <w:vAlign w:val="center"/>
          </w:tcPr>
          <w:p w14:paraId="2F6B636E">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00854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γ干扰素测定试剂盒（化学发光法）</w:t>
            </w:r>
          </w:p>
        </w:tc>
        <w:tc>
          <w:tcPr>
            <w:tcW w:w="3769" w:type="dxa"/>
            <w:shd w:val="clear" w:color="auto" w:fill="auto"/>
            <w:vAlign w:val="center"/>
          </w:tcPr>
          <w:p w14:paraId="21A351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5865C66">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6D8206DE">
            <w:pPr>
              <w:jc w:val="center"/>
              <w:rPr>
                <w:rFonts w:hint="eastAsia" w:ascii="宋体" w:hAnsi="宋体" w:eastAsia="宋体" w:cs="宋体"/>
                <w:i w:val="0"/>
                <w:iCs w:val="0"/>
                <w:color w:val="000000"/>
                <w:sz w:val="21"/>
                <w:szCs w:val="21"/>
                <w:u w:val="none"/>
              </w:rPr>
            </w:pPr>
          </w:p>
        </w:tc>
      </w:tr>
      <w:tr w14:paraId="40668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9" w:type="dxa"/>
            <w:shd w:val="clear" w:color="auto" w:fill="auto"/>
            <w:vAlign w:val="center"/>
          </w:tcPr>
          <w:p w14:paraId="190817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44" w:type="dxa"/>
            <w:vMerge w:val="continue"/>
            <w:shd w:val="clear" w:color="auto" w:fill="auto"/>
            <w:vAlign w:val="center"/>
          </w:tcPr>
          <w:p w14:paraId="4709182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038F45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癌胚抗原测定试剂盒（化学发光法）</w:t>
            </w:r>
          </w:p>
        </w:tc>
        <w:tc>
          <w:tcPr>
            <w:tcW w:w="3769" w:type="dxa"/>
            <w:shd w:val="clear" w:color="auto" w:fill="auto"/>
            <w:vAlign w:val="center"/>
          </w:tcPr>
          <w:p w14:paraId="5DB618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3598B5C7">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1478EDE">
            <w:pPr>
              <w:jc w:val="center"/>
              <w:rPr>
                <w:rFonts w:hint="eastAsia" w:ascii="宋体" w:hAnsi="宋体" w:eastAsia="宋体" w:cs="宋体"/>
                <w:i w:val="0"/>
                <w:iCs w:val="0"/>
                <w:color w:val="000000"/>
                <w:sz w:val="21"/>
                <w:szCs w:val="21"/>
                <w:u w:val="none"/>
              </w:rPr>
            </w:pPr>
          </w:p>
        </w:tc>
      </w:tr>
      <w:tr w14:paraId="48FD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shd w:val="clear" w:color="auto" w:fill="auto"/>
            <w:vAlign w:val="center"/>
          </w:tcPr>
          <w:p w14:paraId="3CC0A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44" w:type="dxa"/>
            <w:vMerge w:val="continue"/>
            <w:shd w:val="clear" w:color="auto" w:fill="auto"/>
            <w:vAlign w:val="center"/>
          </w:tcPr>
          <w:p w14:paraId="3054BF47">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1BDE8A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甲胎蛋白测定试剂盒（化学发光法）</w:t>
            </w:r>
          </w:p>
        </w:tc>
        <w:tc>
          <w:tcPr>
            <w:tcW w:w="3769" w:type="dxa"/>
            <w:shd w:val="clear" w:color="auto" w:fill="auto"/>
            <w:vAlign w:val="center"/>
          </w:tcPr>
          <w:p w14:paraId="0AD47F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5BF4F20A">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3775306">
            <w:pPr>
              <w:jc w:val="center"/>
              <w:rPr>
                <w:rFonts w:hint="eastAsia" w:ascii="宋体" w:hAnsi="宋体" w:eastAsia="宋体" w:cs="宋体"/>
                <w:i w:val="0"/>
                <w:iCs w:val="0"/>
                <w:color w:val="000000"/>
                <w:sz w:val="21"/>
                <w:szCs w:val="21"/>
                <w:u w:val="none"/>
              </w:rPr>
            </w:pPr>
          </w:p>
        </w:tc>
      </w:tr>
      <w:tr w14:paraId="1510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shd w:val="clear" w:color="auto" w:fill="auto"/>
            <w:vAlign w:val="center"/>
          </w:tcPr>
          <w:p w14:paraId="354E3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44" w:type="dxa"/>
            <w:vMerge w:val="continue"/>
            <w:shd w:val="clear" w:color="auto" w:fill="auto"/>
            <w:vAlign w:val="center"/>
          </w:tcPr>
          <w:p w14:paraId="2584C1D3">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504D9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鳞状上皮细胞癌抗原测定试剂盒（化学发光法）</w:t>
            </w:r>
          </w:p>
        </w:tc>
        <w:tc>
          <w:tcPr>
            <w:tcW w:w="3769" w:type="dxa"/>
            <w:shd w:val="clear" w:color="auto" w:fill="auto"/>
            <w:vAlign w:val="center"/>
          </w:tcPr>
          <w:p w14:paraId="08E249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72772E67">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B3CAFFB">
            <w:pPr>
              <w:jc w:val="center"/>
              <w:rPr>
                <w:rFonts w:hint="eastAsia" w:ascii="宋体" w:hAnsi="宋体" w:eastAsia="宋体" w:cs="宋体"/>
                <w:i w:val="0"/>
                <w:iCs w:val="0"/>
                <w:color w:val="000000"/>
                <w:sz w:val="21"/>
                <w:szCs w:val="21"/>
                <w:u w:val="none"/>
              </w:rPr>
            </w:pPr>
          </w:p>
        </w:tc>
      </w:tr>
      <w:tr w14:paraId="5CDA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709" w:type="dxa"/>
            <w:shd w:val="clear" w:color="auto" w:fill="auto"/>
            <w:vAlign w:val="center"/>
          </w:tcPr>
          <w:p w14:paraId="5C2764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44" w:type="dxa"/>
            <w:vMerge w:val="continue"/>
            <w:shd w:val="clear" w:color="auto" w:fill="auto"/>
            <w:vAlign w:val="center"/>
          </w:tcPr>
          <w:p w14:paraId="20C926C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00667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总前列腺特异性抗原测定试剂盒（化学发光法）</w:t>
            </w:r>
          </w:p>
        </w:tc>
        <w:tc>
          <w:tcPr>
            <w:tcW w:w="3769" w:type="dxa"/>
            <w:shd w:val="clear" w:color="auto" w:fill="auto"/>
            <w:vAlign w:val="center"/>
          </w:tcPr>
          <w:p w14:paraId="45F862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22390BD4">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6AFC8EFC">
            <w:pPr>
              <w:jc w:val="center"/>
              <w:rPr>
                <w:rFonts w:hint="eastAsia" w:ascii="宋体" w:hAnsi="宋体" w:eastAsia="宋体" w:cs="宋体"/>
                <w:i w:val="0"/>
                <w:iCs w:val="0"/>
                <w:color w:val="000000"/>
                <w:sz w:val="21"/>
                <w:szCs w:val="21"/>
                <w:u w:val="none"/>
              </w:rPr>
            </w:pPr>
          </w:p>
        </w:tc>
      </w:tr>
      <w:tr w14:paraId="23FB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09" w:type="dxa"/>
            <w:shd w:val="clear" w:color="auto" w:fill="auto"/>
            <w:vAlign w:val="center"/>
          </w:tcPr>
          <w:p w14:paraId="57A7B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44" w:type="dxa"/>
            <w:vMerge w:val="continue"/>
            <w:shd w:val="clear" w:color="auto" w:fill="auto"/>
            <w:vAlign w:val="center"/>
          </w:tcPr>
          <w:p w14:paraId="4194B1AB">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5B1A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人附睾蛋白4测定试剂盒（化学发光法）</w:t>
            </w:r>
          </w:p>
        </w:tc>
        <w:tc>
          <w:tcPr>
            <w:tcW w:w="3769" w:type="dxa"/>
            <w:shd w:val="clear" w:color="auto" w:fill="auto"/>
            <w:vAlign w:val="center"/>
          </w:tcPr>
          <w:p w14:paraId="6344A9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122ADCF6">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0262EFE">
            <w:pPr>
              <w:jc w:val="center"/>
              <w:rPr>
                <w:rFonts w:hint="eastAsia" w:ascii="宋体" w:hAnsi="宋体" w:eastAsia="宋体" w:cs="宋体"/>
                <w:i w:val="0"/>
                <w:iCs w:val="0"/>
                <w:color w:val="000000"/>
                <w:sz w:val="21"/>
                <w:szCs w:val="21"/>
                <w:u w:val="none"/>
              </w:rPr>
            </w:pPr>
          </w:p>
        </w:tc>
      </w:tr>
      <w:tr w14:paraId="6526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09" w:type="dxa"/>
            <w:shd w:val="clear" w:color="auto" w:fill="auto"/>
            <w:vAlign w:val="center"/>
          </w:tcPr>
          <w:p w14:paraId="7ED9A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44" w:type="dxa"/>
            <w:vMerge w:val="continue"/>
            <w:shd w:val="clear" w:color="auto" w:fill="auto"/>
            <w:vAlign w:val="center"/>
          </w:tcPr>
          <w:p w14:paraId="634D833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2C8272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神经元特异性烯醇化酶测定试剂盒（化学发光法）</w:t>
            </w:r>
          </w:p>
        </w:tc>
        <w:tc>
          <w:tcPr>
            <w:tcW w:w="3769" w:type="dxa"/>
            <w:shd w:val="clear" w:color="auto" w:fill="auto"/>
            <w:vAlign w:val="center"/>
          </w:tcPr>
          <w:p w14:paraId="26021D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6ACA9D99">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09F34D79">
            <w:pPr>
              <w:jc w:val="center"/>
              <w:rPr>
                <w:rFonts w:hint="eastAsia" w:ascii="宋体" w:hAnsi="宋体" w:eastAsia="宋体" w:cs="宋体"/>
                <w:i w:val="0"/>
                <w:iCs w:val="0"/>
                <w:color w:val="000000"/>
                <w:sz w:val="21"/>
                <w:szCs w:val="21"/>
                <w:u w:val="none"/>
              </w:rPr>
            </w:pPr>
          </w:p>
        </w:tc>
      </w:tr>
      <w:tr w14:paraId="50CCA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09" w:type="dxa"/>
            <w:shd w:val="clear" w:color="auto" w:fill="auto"/>
            <w:vAlign w:val="center"/>
          </w:tcPr>
          <w:p w14:paraId="330659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844" w:type="dxa"/>
            <w:vMerge w:val="continue"/>
            <w:shd w:val="clear" w:color="auto" w:fill="auto"/>
            <w:vAlign w:val="center"/>
          </w:tcPr>
          <w:p w14:paraId="7B8FA2F6">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80F0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糖类抗原125测定试剂盒（化学发光法）</w:t>
            </w:r>
          </w:p>
        </w:tc>
        <w:tc>
          <w:tcPr>
            <w:tcW w:w="3769" w:type="dxa"/>
            <w:shd w:val="clear" w:color="auto" w:fill="auto"/>
            <w:vAlign w:val="center"/>
          </w:tcPr>
          <w:p w14:paraId="18C8C3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239BE7E2">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1CE50CA">
            <w:pPr>
              <w:jc w:val="center"/>
              <w:rPr>
                <w:rFonts w:hint="eastAsia" w:ascii="宋体" w:hAnsi="宋体" w:eastAsia="宋体" w:cs="宋体"/>
                <w:i w:val="0"/>
                <w:iCs w:val="0"/>
                <w:color w:val="000000"/>
                <w:sz w:val="21"/>
                <w:szCs w:val="21"/>
                <w:u w:val="none"/>
              </w:rPr>
            </w:pPr>
          </w:p>
        </w:tc>
      </w:tr>
      <w:tr w14:paraId="51AC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shd w:val="clear" w:color="auto" w:fill="auto"/>
            <w:vAlign w:val="center"/>
          </w:tcPr>
          <w:p w14:paraId="3ADEA0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844" w:type="dxa"/>
            <w:vMerge w:val="continue"/>
            <w:shd w:val="clear" w:color="auto" w:fill="auto"/>
            <w:vAlign w:val="center"/>
          </w:tcPr>
          <w:p w14:paraId="5B241C63">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5BF180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糖类抗原15-3测定试剂盒（化学发光法）</w:t>
            </w:r>
          </w:p>
        </w:tc>
        <w:tc>
          <w:tcPr>
            <w:tcW w:w="3769" w:type="dxa"/>
            <w:shd w:val="clear" w:color="auto" w:fill="auto"/>
            <w:vAlign w:val="center"/>
          </w:tcPr>
          <w:p w14:paraId="585FDC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54D81D92">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2F4951D6">
            <w:pPr>
              <w:jc w:val="center"/>
              <w:rPr>
                <w:rFonts w:hint="eastAsia" w:ascii="宋体" w:hAnsi="宋体" w:eastAsia="宋体" w:cs="宋体"/>
                <w:i w:val="0"/>
                <w:iCs w:val="0"/>
                <w:color w:val="000000"/>
                <w:sz w:val="21"/>
                <w:szCs w:val="21"/>
                <w:u w:val="none"/>
              </w:rPr>
            </w:pPr>
          </w:p>
        </w:tc>
      </w:tr>
      <w:tr w14:paraId="2529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09" w:type="dxa"/>
            <w:shd w:val="clear" w:color="auto" w:fill="auto"/>
            <w:vAlign w:val="center"/>
          </w:tcPr>
          <w:p w14:paraId="2FDFAD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844" w:type="dxa"/>
            <w:vMerge w:val="continue"/>
            <w:shd w:val="clear" w:color="auto" w:fill="auto"/>
            <w:vAlign w:val="center"/>
          </w:tcPr>
          <w:p w14:paraId="38D89214">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5FDB23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糖类抗原19-9测定试剂盒（化学发光法）</w:t>
            </w:r>
          </w:p>
        </w:tc>
        <w:tc>
          <w:tcPr>
            <w:tcW w:w="3769" w:type="dxa"/>
            <w:shd w:val="clear" w:color="auto" w:fill="auto"/>
            <w:vAlign w:val="center"/>
          </w:tcPr>
          <w:p w14:paraId="096774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66722014">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C994D5C">
            <w:pPr>
              <w:jc w:val="center"/>
              <w:rPr>
                <w:rFonts w:hint="eastAsia" w:ascii="宋体" w:hAnsi="宋体" w:eastAsia="宋体" w:cs="宋体"/>
                <w:i w:val="0"/>
                <w:iCs w:val="0"/>
                <w:color w:val="000000"/>
                <w:sz w:val="21"/>
                <w:szCs w:val="21"/>
                <w:u w:val="none"/>
              </w:rPr>
            </w:pPr>
          </w:p>
        </w:tc>
      </w:tr>
      <w:tr w14:paraId="154A6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09" w:type="dxa"/>
            <w:shd w:val="clear" w:color="auto" w:fill="auto"/>
            <w:vAlign w:val="center"/>
          </w:tcPr>
          <w:p w14:paraId="6DF790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844" w:type="dxa"/>
            <w:vMerge w:val="continue"/>
            <w:shd w:val="clear" w:color="auto" w:fill="auto"/>
            <w:vAlign w:val="center"/>
          </w:tcPr>
          <w:p w14:paraId="59719FE2">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AA55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糖类抗原72-4测定试剂盒（化学发光法）</w:t>
            </w:r>
          </w:p>
        </w:tc>
        <w:tc>
          <w:tcPr>
            <w:tcW w:w="3769" w:type="dxa"/>
            <w:shd w:val="clear" w:color="auto" w:fill="auto"/>
            <w:vAlign w:val="center"/>
          </w:tcPr>
          <w:p w14:paraId="6FAE11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17E01221">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75223FCC">
            <w:pPr>
              <w:jc w:val="center"/>
              <w:rPr>
                <w:rFonts w:hint="eastAsia" w:ascii="宋体" w:hAnsi="宋体" w:eastAsia="宋体" w:cs="宋体"/>
                <w:i w:val="0"/>
                <w:iCs w:val="0"/>
                <w:color w:val="000000"/>
                <w:sz w:val="21"/>
                <w:szCs w:val="21"/>
                <w:u w:val="none"/>
              </w:rPr>
            </w:pPr>
          </w:p>
        </w:tc>
      </w:tr>
      <w:tr w14:paraId="0791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09" w:type="dxa"/>
            <w:shd w:val="clear" w:color="auto" w:fill="auto"/>
            <w:vAlign w:val="center"/>
          </w:tcPr>
          <w:p w14:paraId="3AB26D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844" w:type="dxa"/>
            <w:vMerge w:val="continue"/>
            <w:shd w:val="clear" w:color="auto" w:fill="auto"/>
            <w:vAlign w:val="center"/>
          </w:tcPr>
          <w:p w14:paraId="5FF2A2B1">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16F4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糖类抗原50测定试剂盒（化学发光法）</w:t>
            </w:r>
          </w:p>
        </w:tc>
        <w:tc>
          <w:tcPr>
            <w:tcW w:w="3769" w:type="dxa"/>
            <w:shd w:val="clear" w:color="auto" w:fill="auto"/>
            <w:vAlign w:val="center"/>
          </w:tcPr>
          <w:p w14:paraId="2F2544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57689861">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4AE53D4">
            <w:pPr>
              <w:jc w:val="center"/>
              <w:rPr>
                <w:rFonts w:hint="eastAsia" w:ascii="宋体" w:hAnsi="宋体" w:eastAsia="宋体" w:cs="宋体"/>
                <w:i w:val="0"/>
                <w:iCs w:val="0"/>
                <w:color w:val="000000"/>
                <w:sz w:val="21"/>
                <w:szCs w:val="21"/>
                <w:u w:val="none"/>
              </w:rPr>
            </w:pPr>
          </w:p>
        </w:tc>
      </w:tr>
      <w:tr w14:paraId="58BD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709" w:type="dxa"/>
            <w:shd w:val="clear" w:color="auto" w:fill="auto"/>
            <w:vAlign w:val="center"/>
          </w:tcPr>
          <w:p w14:paraId="497FAD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44" w:type="dxa"/>
            <w:vMerge w:val="continue"/>
            <w:shd w:val="clear" w:color="auto" w:fill="auto"/>
            <w:vAlign w:val="center"/>
          </w:tcPr>
          <w:p w14:paraId="6BE69D2A">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6C3791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糖类抗原242测定试剂盒（化学发光法）</w:t>
            </w:r>
          </w:p>
        </w:tc>
        <w:tc>
          <w:tcPr>
            <w:tcW w:w="3769" w:type="dxa"/>
            <w:shd w:val="clear" w:color="auto" w:fill="auto"/>
            <w:vAlign w:val="center"/>
          </w:tcPr>
          <w:p w14:paraId="1E63C6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  质控品：1.0mL×2</w:t>
            </w:r>
          </w:p>
        </w:tc>
        <w:tc>
          <w:tcPr>
            <w:tcW w:w="3975" w:type="dxa"/>
            <w:vMerge w:val="continue"/>
            <w:shd w:val="clear" w:color="auto" w:fill="auto"/>
            <w:vAlign w:val="top"/>
          </w:tcPr>
          <w:p w14:paraId="7A8A3F31">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59159B99">
            <w:pPr>
              <w:jc w:val="center"/>
              <w:rPr>
                <w:rFonts w:hint="eastAsia" w:ascii="宋体" w:hAnsi="宋体" w:eastAsia="宋体" w:cs="宋体"/>
                <w:i w:val="0"/>
                <w:iCs w:val="0"/>
                <w:color w:val="000000"/>
                <w:sz w:val="21"/>
                <w:szCs w:val="21"/>
                <w:u w:val="none"/>
              </w:rPr>
            </w:pPr>
          </w:p>
        </w:tc>
      </w:tr>
      <w:tr w14:paraId="047C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09" w:type="dxa"/>
            <w:shd w:val="clear" w:color="auto" w:fill="auto"/>
            <w:vAlign w:val="center"/>
          </w:tcPr>
          <w:p w14:paraId="5DBC17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44" w:type="dxa"/>
            <w:vMerge w:val="continue"/>
            <w:shd w:val="clear" w:color="auto" w:fill="auto"/>
            <w:vAlign w:val="center"/>
          </w:tcPr>
          <w:p w14:paraId="4A0B7CFA">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0D57F4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铁蛋白测定试剂盒（化学发光法）</w:t>
            </w:r>
          </w:p>
        </w:tc>
        <w:tc>
          <w:tcPr>
            <w:tcW w:w="3769" w:type="dxa"/>
            <w:shd w:val="clear" w:color="auto" w:fill="auto"/>
            <w:vAlign w:val="center"/>
          </w:tcPr>
          <w:p w14:paraId="751BE9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3231AB18">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703B9FB">
            <w:pPr>
              <w:jc w:val="center"/>
              <w:rPr>
                <w:rFonts w:hint="eastAsia" w:ascii="宋体" w:hAnsi="宋体" w:eastAsia="宋体" w:cs="宋体"/>
                <w:i w:val="0"/>
                <w:iCs w:val="0"/>
                <w:color w:val="000000"/>
                <w:sz w:val="21"/>
                <w:szCs w:val="21"/>
                <w:u w:val="none"/>
              </w:rPr>
            </w:pPr>
          </w:p>
        </w:tc>
      </w:tr>
      <w:tr w14:paraId="0B9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09" w:type="dxa"/>
            <w:shd w:val="clear" w:color="auto" w:fill="auto"/>
            <w:vAlign w:val="center"/>
          </w:tcPr>
          <w:p w14:paraId="19AE5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44" w:type="dxa"/>
            <w:vMerge w:val="continue"/>
            <w:shd w:val="clear" w:color="auto" w:fill="auto"/>
            <w:vAlign w:val="center"/>
          </w:tcPr>
          <w:p w14:paraId="1845267A">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39616F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胃泌素17测定试剂盒（化学发光法）</w:t>
            </w:r>
          </w:p>
        </w:tc>
        <w:tc>
          <w:tcPr>
            <w:tcW w:w="3769" w:type="dxa"/>
            <w:shd w:val="clear" w:color="auto" w:fill="auto"/>
            <w:vAlign w:val="center"/>
          </w:tcPr>
          <w:p w14:paraId="3B69E0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校准品：0.5mL×6  质控品：1.0mL×2</w:t>
            </w:r>
          </w:p>
        </w:tc>
        <w:tc>
          <w:tcPr>
            <w:tcW w:w="3975" w:type="dxa"/>
            <w:vMerge w:val="continue"/>
            <w:shd w:val="clear" w:color="auto" w:fill="auto"/>
            <w:vAlign w:val="top"/>
          </w:tcPr>
          <w:p w14:paraId="6221E278">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349CEA49">
            <w:pPr>
              <w:jc w:val="center"/>
              <w:rPr>
                <w:rFonts w:hint="eastAsia" w:ascii="宋体" w:hAnsi="宋体" w:eastAsia="宋体" w:cs="宋体"/>
                <w:i w:val="0"/>
                <w:iCs w:val="0"/>
                <w:color w:val="000000"/>
                <w:sz w:val="21"/>
                <w:szCs w:val="21"/>
                <w:u w:val="none"/>
              </w:rPr>
            </w:pPr>
          </w:p>
        </w:tc>
      </w:tr>
      <w:tr w14:paraId="6B25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709" w:type="dxa"/>
            <w:shd w:val="clear" w:color="auto" w:fill="auto"/>
            <w:vAlign w:val="center"/>
          </w:tcPr>
          <w:p w14:paraId="057F9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44" w:type="dxa"/>
            <w:vMerge w:val="continue"/>
            <w:shd w:val="clear" w:color="auto" w:fill="auto"/>
            <w:vAlign w:val="center"/>
          </w:tcPr>
          <w:p w14:paraId="310AD6F0">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41BAA7E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细胞角蛋白19片段测定试剂盒（化学发光法）</w:t>
            </w:r>
          </w:p>
        </w:tc>
        <w:tc>
          <w:tcPr>
            <w:tcW w:w="3769" w:type="dxa"/>
            <w:shd w:val="clear" w:color="auto" w:fill="auto"/>
            <w:vAlign w:val="center"/>
          </w:tcPr>
          <w:p w14:paraId="5BBA78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校准品：0.5mL×6</w:t>
            </w:r>
          </w:p>
        </w:tc>
        <w:tc>
          <w:tcPr>
            <w:tcW w:w="3975" w:type="dxa"/>
            <w:vMerge w:val="continue"/>
            <w:shd w:val="clear" w:color="auto" w:fill="auto"/>
            <w:vAlign w:val="top"/>
          </w:tcPr>
          <w:p w14:paraId="5B35D977">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4FFA5A2A">
            <w:pPr>
              <w:jc w:val="center"/>
              <w:rPr>
                <w:rFonts w:hint="eastAsia" w:ascii="宋体" w:hAnsi="宋体" w:eastAsia="宋体" w:cs="宋体"/>
                <w:i w:val="0"/>
                <w:iCs w:val="0"/>
                <w:color w:val="000000"/>
                <w:sz w:val="21"/>
                <w:szCs w:val="21"/>
                <w:u w:val="none"/>
              </w:rPr>
            </w:pPr>
          </w:p>
        </w:tc>
      </w:tr>
      <w:tr w14:paraId="16BF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09" w:type="dxa"/>
            <w:shd w:val="clear" w:color="auto" w:fill="auto"/>
            <w:vAlign w:val="center"/>
          </w:tcPr>
          <w:p w14:paraId="38CD5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844" w:type="dxa"/>
            <w:vMerge w:val="continue"/>
            <w:shd w:val="clear" w:color="auto" w:fill="auto"/>
            <w:vAlign w:val="center"/>
          </w:tcPr>
          <w:p w14:paraId="69C9C1AB">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7E6CE9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游离前列腺特异性抗原测定试剂盒（化学发光法）</w:t>
            </w:r>
          </w:p>
        </w:tc>
        <w:tc>
          <w:tcPr>
            <w:tcW w:w="3769" w:type="dxa"/>
            <w:shd w:val="clear" w:color="auto" w:fill="auto"/>
            <w:vAlign w:val="center"/>
          </w:tcPr>
          <w:p w14:paraId="5CF017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6F4FB6A2">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1ABD45D7">
            <w:pPr>
              <w:jc w:val="center"/>
              <w:rPr>
                <w:rFonts w:hint="eastAsia" w:ascii="宋体" w:hAnsi="宋体" w:eastAsia="宋体" w:cs="宋体"/>
                <w:i w:val="0"/>
                <w:iCs w:val="0"/>
                <w:color w:val="000000"/>
                <w:sz w:val="21"/>
                <w:szCs w:val="21"/>
                <w:u w:val="none"/>
              </w:rPr>
            </w:pPr>
          </w:p>
        </w:tc>
      </w:tr>
      <w:tr w14:paraId="6550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09" w:type="dxa"/>
            <w:shd w:val="clear" w:color="auto" w:fill="auto"/>
            <w:vAlign w:val="center"/>
          </w:tcPr>
          <w:p w14:paraId="648B4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844" w:type="dxa"/>
            <w:vMerge w:val="continue"/>
            <w:shd w:val="clear" w:color="auto" w:fill="auto"/>
            <w:vAlign w:val="center"/>
          </w:tcPr>
          <w:p w14:paraId="18B98889">
            <w:pPr>
              <w:jc w:val="center"/>
              <w:rPr>
                <w:rFonts w:hint="eastAsia" w:ascii="宋体" w:hAnsi="宋体" w:eastAsia="宋体" w:cs="宋体"/>
                <w:i w:val="0"/>
                <w:iCs w:val="0"/>
                <w:color w:val="000000"/>
                <w:sz w:val="21"/>
                <w:szCs w:val="21"/>
                <w:u w:val="none"/>
              </w:rPr>
            </w:pPr>
          </w:p>
        </w:tc>
        <w:tc>
          <w:tcPr>
            <w:tcW w:w="3000" w:type="dxa"/>
            <w:shd w:val="clear" w:color="auto" w:fill="auto"/>
            <w:vAlign w:val="center"/>
          </w:tcPr>
          <w:p w14:paraId="03CBAB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抗环瓜氨酸肽抗体测定试剂盒（化学发光法）</w:t>
            </w:r>
          </w:p>
        </w:tc>
        <w:tc>
          <w:tcPr>
            <w:tcW w:w="3769" w:type="dxa"/>
            <w:shd w:val="clear" w:color="auto" w:fill="auto"/>
            <w:vAlign w:val="center"/>
          </w:tcPr>
          <w:p w14:paraId="7497AC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2×50测试/盒 校准品：0.5mL×2</w:t>
            </w:r>
          </w:p>
        </w:tc>
        <w:tc>
          <w:tcPr>
            <w:tcW w:w="3975" w:type="dxa"/>
            <w:vMerge w:val="continue"/>
            <w:shd w:val="clear" w:color="auto" w:fill="auto"/>
            <w:vAlign w:val="top"/>
          </w:tcPr>
          <w:p w14:paraId="36376CDC">
            <w:pPr>
              <w:jc w:val="left"/>
              <w:rPr>
                <w:rFonts w:hint="eastAsia" w:ascii="宋体" w:hAnsi="宋体" w:eastAsia="宋体" w:cs="宋体"/>
                <w:i w:val="0"/>
                <w:iCs w:val="0"/>
                <w:color w:val="000000"/>
                <w:sz w:val="21"/>
                <w:szCs w:val="21"/>
                <w:u w:val="none"/>
              </w:rPr>
            </w:pPr>
          </w:p>
        </w:tc>
        <w:tc>
          <w:tcPr>
            <w:tcW w:w="921" w:type="dxa"/>
            <w:vMerge w:val="continue"/>
            <w:shd w:val="clear" w:color="auto" w:fill="auto"/>
            <w:vAlign w:val="center"/>
          </w:tcPr>
          <w:p w14:paraId="651148D2">
            <w:pPr>
              <w:jc w:val="center"/>
              <w:rPr>
                <w:rFonts w:hint="eastAsia" w:ascii="宋体" w:hAnsi="宋体" w:eastAsia="宋体" w:cs="宋体"/>
                <w:i w:val="0"/>
                <w:iCs w:val="0"/>
                <w:color w:val="000000"/>
                <w:sz w:val="21"/>
                <w:szCs w:val="21"/>
                <w:u w:val="none"/>
              </w:rPr>
            </w:pPr>
          </w:p>
        </w:tc>
      </w:tr>
      <w:tr w14:paraId="741B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shd w:val="clear" w:color="auto" w:fill="auto"/>
            <w:vAlign w:val="center"/>
          </w:tcPr>
          <w:p w14:paraId="50A056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844" w:type="dxa"/>
            <w:vMerge w:val="continue"/>
            <w:shd w:val="clear" w:color="auto" w:fill="auto"/>
            <w:vAlign w:val="center"/>
          </w:tcPr>
          <w:p w14:paraId="7E371335">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4610E85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甲状旁腺激素（PTH）非定值质控品</w:t>
            </w:r>
          </w:p>
        </w:tc>
        <w:tc>
          <w:tcPr>
            <w:tcW w:w="3769" w:type="dxa"/>
            <w:shd w:val="clear" w:color="auto" w:fill="auto"/>
            <w:vAlign w:val="center"/>
          </w:tcPr>
          <w:p w14:paraId="1C5B8BB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1ml×2</w:t>
            </w:r>
          </w:p>
        </w:tc>
        <w:tc>
          <w:tcPr>
            <w:tcW w:w="3975" w:type="dxa"/>
            <w:vMerge w:val="continue"/>
            <w:shd w:val="clear" w:color="auto" w:fill="auto"/>
            <w:vAlign w:val="top"/>
          </w:tcPr>
          <w:p w14:paraId="47AFDC41">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69185E95">
            <w:pPr>
              <w:jc w:val="center"/>
              <w:rPr>
                <w:rFonts w:hint="eastAsia" w:ascii="宋体" w:hAnsi="宋体" w:eastAsia="宋体" w:cs="宋体"/>
                <w:i w:val="0"/>
                <w:iCs w:val="0"/>
                <w:color w:val="000000"/>
                <w:sz w:val="21"/>
                <w:szCs w:val="21"/>
                <w:highlight w:val="none"/>
                <w:u w:val="none"/>
              </w:rPr>
            </w:pPr>
          </w:p>
        </w:tc>
      </w:tr>
      <w:tr w14:paraId="71856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09" w:type="dxa"/>
            <w:shd w:val="clear" w:color="auto" w:fill="auto"/>
            <w:vAlign w:val="center"/>
          </w:tcPr>
          <w:p w14:paraId="6367C6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844" w:type="dxa"/>
            <w:vMerge w:val="continue"/>
            <w:shd w:val="clear" w:color="auto" w:fill="auto"/>
            <w:vAlign w:val="center"/>
          </w:tcPr>
          <w:p w14:paraId="2FCF7CFC">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714605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降钙素（CT）非定值质控品</w:t>
            </w:r>
          </w:p>
        </w:tc>
        <w:tc>
          <w:tcPr>
            <w:tcW w:w="3769" w:type="dxa"/>
            <w:shd w:val="clear" w:color="auto" w:fill="auto"/>
            <w:vAlign w:val="center"/>
          </w:tcPr>
          <w:p w14:paraId="791A4C0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1mL×2</w:t>
            </w:r>
          </w:p>
        </w:tc>
        <w:tc>
          <w:tcPr>
            <w:tcW w:w="3975" w:type="dxa"/>
            <w:vMerge w:val="continue"/>
            <w:shd w:val="clear" w:color="auto" w:fill="auto"/>
            <w:vAlign w:val="top"/>
          </w:tcPr>
          <w:p w14:paraId="3A201AB0">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00112F72">
            <w:pPr>
              <w:jc w:val="center"/>
              <w:rPr>
                <w:rFonts w:hint="eastAsia" w:ascii="宋体" w:hAnsi="宋体" w:eastAsia="宋体" w:cs="宋体"/>
                <w:i w:val="0"/>
                <w:iCs w:val="0"/>
                <w:color w:val="000000"/>
                <w:sz w:val="21"/>
                <w:szCs w:val="21"/>
                <w:highlight w:val="none"/>
                <w:u w:val="none"/>
              </w:rPr>
            </w:pPr>
          </w:p>
        </w:tc>
      </w:tr>
      <w:tr w14:paraId="5908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9" w:type="dxa"/>
            <w:shd w:val="clear" w:color="auto" w:fill="auto"/>
            <w:vAlign w:val="center"/>
          </w:tcPr>
          <w:p w14:paraId="1F8ED4D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844" w:type="dxa"/>
            <w:vMerge w:val="continue"/>
            <w:shd w:val="clear" w:color="auto" w:fill="auto"/>
            <w:vAlign w:val="center"/>
          </w:tcPr>
          <w:p w14:paraId="6DC59284">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696AEC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抗环瓜氨酸肽抗体质控品</w:t>
            </w:r>
          </w:p>
        </w:tc>
        <w:tc>
          <w:tcPr>
            <w:tcW w:w="3769" w:type="dxa"/>
            <w:shd w:val="clear" w:color="auto" w:fill="auto"/>
            <w:vAlign w:val="center"/>
          </w:tcPr>
          <w:p w14:paraId="4572AF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水平Ⅰ和水平Ⅱ：1.0mL×2</w:t>
            </w:r>
          </w:p>
        </w:tc>
        <w:tc>
          <w:tcPr>
            <w:tcW w:w="3975" w:type="dxa"/>
            <w:vMerge w:val="continue"/>
            <w:shd w:val="clear" w:color="auto" w:fill="auto"/>
            <w:vAlign w:val="top"/>
          </w:tcPr>
          <w:p w14:paraId="0B84FFB4">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3B5459B5">
            <w:pPr>
              <w:jc w:val="center"/>
              <w:rPr>
                <w:rFonts w:hint="eastAsia" w:ascii="宋体" w:hAnsi="宋体" w:eastAsia="宋体" w:cs="宋体"/>
                <w:i w:val="0"/>
                <w:iCs w:val="0"/>
                <w:color w:val="000000"/>
                <w:sz w:val="21"/>
                <w:szCs w:val="21"/>
                <w:highlight w:val="none"/>
                <w:u w:val="none"/>
              </w:rPr>
            </w:pPr>
          </w:p>
        </w:tc>
      </w:tr>
      <w:tr w14:paraId="27FD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9" w:type="dxa"/>
            <w:shd w:val="clear" w:color="auto" w:fill="auto"/>
            <w:vAlign w:val="center"/>
          </w:tcPr>
          <w:p w14:paraId="77E8829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844" w:type="dxa"/>
            <w:vMerge w:val="continue"/>
            <w:shd w:val="clear" w:color="auto" w:fill="auto"/>
            <w:vAlign w:val="center"/>
          </w:tcPr>
          <w:p w14:paraId="6B837194">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7061D05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C肽（C-P）非定值质控品</w:t>
            </w:r>
          </w:p>
        </w:tc>
        <w:tc>
          <w:tcPr>
            <w:tcW w:w="3769" w:type="dxa"/>
            <w:shd w:val="clear" w:color="auto" w:fill="auto"/>
            <w:vAlign w:val="center"/>
          </w:tcPr>
          <w:p w14:paraId="423CAA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1mL×2</w:t>
            </w:r>
          </w:p>
        </w:tc>
        <w:tc>
          <w:tcPr>
            <w:tcW w:w="3975" w:type="dxa"/>
            <w:vMerge w:val="continue"/>
            <w:shd w:val="clear" w:color="auto" w:fill="auto"/>
            <w:vAlign w:val="top"/>
          </w:tcPr>
          <w:p w14:paraId="11E5255F">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237F9D18">
            <w:pPr>
              <w:jc w:val="center"/>
              <w:rPr>
                <w:rFonts w:hint="eastAsia" w:ascii="宋体" w:hAnsi="宋体" w:eastAsia="宋体" w:cs="宋体"/>
                <w:i w:val="0"/>
                <w:iCs w:val="0"/>
                <w:color w:val="000000"/>
                <w:sz w:val="21"/>
                <w:szCs w:val="21"/>
                <w:highlight w:val="none"/>
                <w:u w:val="none"/>
              </w:rPr>
            </w:pPr>
          </w:p>
        </w:tc>
      </w:tr>
      <w:tr w14:paraId="4A17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shd w:val="clear" w:color="auto" w:fill="auto"/>
            <w:vAlign w:val="center"/>
          </w:tcPr>
          <w:p w14:paraId="6D2F44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844" w:type="dxa"/>
            <w:vMerge w:val="continue"/>
            <w:shd w:val="clear" w:color="auto" w:fill="auto"/>
            <w:vAlign w:val="center"/>
          </w:tcPr>
          <w:p w14:paraId="1C078D53">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05EA06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鳞状上皮细胞癌抗原非定值质控品</w:t>
            </w:r>
          </w:p>
        </w:tc>
        <w:tc>
          <w:tcPr>
            <w:tcW w:w="3769" w:type="dxa"/>
            <w:shd w:val="clear" w:color="auto" w:fill="auto"/>
            <w:vAlign w:val="center"/>
          </w:tcPr>
          <w:p w14:paraId="670B96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1mL×2</w:t>
            </w:r>
          </w:p>
        </w:tc>
        <w:tc>
          <w:tcPr>
            <w:tcW w:w="3975" w:type="dxa"/>
            <w:vMerge w:val="continue"/>
            <w:shd w:val="clear" w:color="auto" w:fill="auto"/>
            <w:vAlign w:val="top"/>
          </w:tcPr>
          <w:p w14:paraId="7A25B556">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4B41B374">
            <w:pPr>
              <w:jc w:val="center"/>
              <w:rPr>
                <w:rFonts w:hint="eastAsia" w:ascii="宋体" w:hAnsi="宋体" w:eastAsia="宋体" w:cs="宋体"/>
                <w:i w:val="0"/>
                <w:iCs w:val="0"/>
                <w:color w:val="000000"/>
                <w:sz w:val="21"/>
                <w:szCs w:val="21"/>
                <w:highlight w:val="none"/>
                <w:u w:val="none"/>
              </w:rPr>
            </w:pPr>
          </w:p>
        </w:tc>
      </w:tr>
      <w:tr w14:paraId="3E7E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9" w:type="dxa"/>
            <w:shd w:val="clear" w:color="auto" w:fill="auto"/>
            <w:vAlign w:val="center"/>
          </w:tcPr>
          <w:p w14:paraId="563A92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844" w:type="dxa"/>
            <w:vMerge w:val="continue"/>
            <w:shd w:val="clear" w:color="auto" w:fill="auto"/>
            <w:vAlign w:val="center"/>
          </w:tcPr>
          <w:p w14:paraId="048D549C">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022E899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人附睾蛋白4非定值质控品</w:t>
            </w:r>
          </w:p>
        </w:tc>
        <w:tc>
          <w:tcPr>
            <w:tcW w:w="3769" w:type="dxa"/>
            <w:shd w:val="clear" w:color="auto" w:fill="auto"/>
            <w:vAlign w:val="center"/>
          </w:tcPr>
          <w:p w14:paraId="034CD2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1mL×2</w:t>
            </w:r>
          </w:p>
        </w:tc>
        <w:tc>
          <w:tcPr>
            <w:tcW w:w="3975" w:type="dxa"/>
            <w:vMerge w:val="continue"/>
            <w:shd w:val="clear" w:color="auto" w:fill="auto"/>
            <w:vAlign w:val="top"/>
          </w:tcPr>
          <w:p w14:paraId="33372844">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4C6FD40E">
            <w:pPr>
              <w:jc w:val="center"/>
              <w:rPr>
                <w:rFonts w:hint="eastAsia" w:ascii="宋体" w:hAnsi="宋体" w:eastAsia="宋体" w:cs="宋体"/>
                <w:i w:val="0"/>
                <w:iCs w:val="0"/>
                <w:color w:val="000000"/>
                <w:sz w:val="21"/>
                <w:szCs w:val="21"/>
                <w:highlight w:val="none"/>
                <w:u w:val="none"/>
              </w:rPr>
            </w:pPr>
          </w:p>
        </w:tc>
      </w:tr>
      <w:tr w14:paraId="2819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09" w:type="dxa"/>
            <w:shd w:val="clear" w:color="auto" w:fill="auto"/>
            <w:vAlign w:val="center"/>
          </w:tcPr>
          <w:p w14:paraId="7BB785E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844" w:type="dxa"/>
            <w:vMerge w:val="continue"/>
            <w:shd w:val="clear" w:color="auto" w:fill="auto"/>
            <w:vAlign w:val="center"/>
          </w:tcPr>
          <w:p w14:paraId="327910A2">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37F4A4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肿瘤标志物多项质控品（水平Ⅰ）</w:t>
            </w:r>
          </w:p>
        </w:tc>
        <w:tc>
          <w:tcPr>
            <w:tcW w:w="3769" w:type="dxa"/>
            <w:shd w:val="clear" w:color="auto" w:fill="auto"/>
            <w:vAlign w:val="center"/>
          </w:tcPr>
          <w:p w14:paraId="5AD7A2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水平Ⅰ：2.0mL×4</w:t>
            </w:r>
          </w:p>
        </w:tc>
        <w:tc>
          <w:tcPr>
            <w:tcW w:w="3975" w:type="dxa"/>
            <w:vMerge w:val="continue"/>
            <w:shd w:val="clear" w:color="auto" w:fill="auto"/>
            <w:vAlign w:val="top"/>
          </w:tcPr>
          <w:p w14:paraId="7BBE49CB">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6D464883">
            <w:pPr>
              <w:jc w:val="center"/>
              <w:rPr>
                <w:rFonts w:hint="eastAsia" w:ascii="宋体" w:hAnsi="宋体" w:eastAsia="宋体" w:cs="宋体"/>
                <w:i w:val="0"/>
                <w:iCs w:val="0"/>
                <w:color w:val="000000"/>
                <w:sz w:val="21"/>
                <w:szCs w:val="21"/>
                <w:highlight w:val="none"/>
                <w:u w:val="none"/>
              </w:rPr>
            </w:pPr>
          </w:p>
        </w:tc>
      </w:tr>
      <w:tr w14:paraId="23AD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709" w:type="dxa"/>
            <w:shd w:val="clear" w:color="auto" w:fill="auto"/>
            <w:vAlign w:val="center"/>
          </w:tcPr>
          <w:p w14:paraId="5BA1439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844" w:type="dxa"/>
            <w:vMerge w:val="continue"/>
            <w:shd w:val="clear" w:color="auto" w:fill="auto"/>
            <w:vAlign w:val="center"/>
          </w:tcPr>
          <w:p w14:paraId="570C08BF">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0D1143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肿瘤标志物多项质控品（水平Ⅱ）</w:t>
            </w:r>
          </w:p>
        </w:tc>
        <w:tc>
          <w:tcPr>
            <w:tcW w:w="3769" w:type="dxa"/>
            <w:shd w:val="clear" w:color="auto" w:fill="auto"/>
            <w:vAlign w:val="center"/>
          </w:tcPr>
          <w:p w14:paraId="312DFD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水平Ⅱ：2.0mL×4</w:t>
            </w:r>
          </w:p>
        </w:tc>
        <w:tc>
          <w:tcPr>
            <w:tcW w:w="3975" w:type="dxa"/>
            <w:vMerge w:val="continue"/>
            <w:shd w:val="clear" w:color="auto" w:fill="auto"/>
            <w:vAlign w:val="top"/>
          </w:tcPr>
          <w:p w14:paraId="20C1438F">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521DC909">
            <w:pPr>
              <w:jc w:val="center"/>
              <w:rPr>
                <w:rFonts w:hint="eastAsia" w:ascii="宋体" w:hAnsi="宋体" w:eastAsia="宋体" w:cs="宋体"/>
                <w:i w:val="0"/>
                <w:iCs w:val="0"/>
                <w:color w:val="000000"/>
                <w:sz w:val="21"/>
                <w:szCs w:val="21"/>
                <w:highlight w:val="none"/>
                <w:u w:val="none"/>
              </w:rPr>
            </w:pPr>
          </w:p>
        </w:tc>
      </w:tr>
      <w:tr w14:paraId="055E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09" w:type="dxa"/>
            <w:shd w:val="clear" w:color="auto" w:fill="auto"/>
            <w:vAlign w:val="center"/>
          </w:tcPr>
          <w:p w14:paraId="5AA680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844" w:type="dxa"/>
            <w:vMerge w:val="continue"/>
            <w:shd w:val="clear" w:color="auto" w:fill="auto"/>
            <w:vAlign w:val="center"/>
          </w:tcPr>
          <w:p w14:paraId="24082E21">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33E812F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化学发光反应管</w:t>
            </w:r>
          </w:p>
        </w:tc>
        <w:tc>
          <w:tcPr>
            <w:tcW w:w="3769" w:type="dxa"/>
            <w:shd w:val="clear" w:color="auto" w:fill="auto"/>
            <w:vAlign w:val="center"/>
          </w:tcPr>
          <w:p w14:paraId="2A0B96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1000支*8包/箱</w:t>
            </w:r>
          </w:p>
        </w:tc>
        <w:tc>
          <w:tcPr>
            <w:tcW w:w="3975" w:type="dxa"/>
            <w:vMerge w:val="continue"/>
            <w:shd w:val="clear" w:color="auto" w:fill="auto"/>
            <w:vAlign w:val="top"/>
          </w:tcPr>
          <w:p w14:paraId="5AD25F49">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0EEE8B02">
            <w:pPr>
              <w:jc w:val="center"/>
              <w:rPr>
                <w:rFonts w:hint="eastAsia" w:ascii="宋体" w:hAnsi="宋体" w:eastAsia="宋体" w:cs="宋体"/>
                <w:i w:val="0"/>
                <w:iCs w:val="0"/>
                <w:color w:val="000000"/>
                <w:sz w:val="21"/>
                <w:szCs w:val="21"/>
                <w:highlight w:val="none"/>
                <w:u w:val="none"/>
              </w:rPr>
            </w:pPr>
          </w:p>
        </w:tc>
      </w:tr>
      <w:tr w14:paraId="05F51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709" w:type="dxa"/>
            <w:shd w:val="clear" w:color="auto" w:fill="auto"/>
            <w:vAlign w:val="center"/>
          </w:tcPr>
          <w:p w14:paraId="3B7425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w:t>
            </w:r>
          </w:p>
        </w:tc>
        <w:tc>
          <w:tcPr>
            <w:tcW w:w="844" w:type="dxa"/>
            <w:vMerge w:val="continue"/>
            <w:shd w:val="clear" w:color="auto" w:fill="auto"/>
            <w:vAlign w:val="center"/>
          </w:tcPr>
          <w:p w14:paraId="489303D3">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3929DE8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一次性使用样品杯</w:t>
            </w:r>
          </w:p>
        </w:tc>
        <w:tc>
          <w:tcPr>
            <w:tcW w:w="3769" w:type="dxa"/>
            <w:shd w:val="clear" w:color="auto" w:fill="auto"/>
            <w:vAlign w:val="center"/>
          </w:tcPr>
          <w:p w14:paraId="016DFF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0.5ml（1000个/袋）</w:t>
            </w:r>
          </w:p>
        </w:tc>
        <w:tc>
          <w:tcPr>
            <w:tcW w:w="3975" w:type="dxa"/>
            <w:vMerge w:val="continue"/>
            <w:shd w:val="clear" w:color="auto" w:fill="auto"/>
            <w:vAlign w:val="top"/>
          </w:tcPr>
          <w:p w14:paraId="079DA126">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6F7F0555">
            <w:pPr>
              <w:jc w:val="center"/>
              <w:rPr>
                <w:rFonts w:hint="eastAsia" w:ascii="宋体" w:hAnsi="宋体" w:eastAsia="宋体" w:cs="宋体"/>
                <w:i w:val="0"/>
                <w:iCs w:val="0"/>
                <w:color w:val="000000"/>
                <w:sz w:val="21"/>
                <w:szCs w:val="21"/>
                <w:highlight w:val="none"/>
                <w:u w:val="none"/>
              </w:rPr>
            </w:pPr>
          </w:p>
        </w:tc>
      </w:tr>
      <w:tr w14:paraId="7474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09" w:type="dxa"/>
            <w:shd w:val="clear" w:color="auto" w:fill="auto"/>
            <w:vAlign w:val="center"/>
          </w:tcPr>
          <w:p w14:paraId="2F84D9F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844" w:type="dxa"/>
            <w:vMerge w:val="continue"/>
            <w:shd w:val="clear" w:color="auto" w:fill="auto"/>
            <w:vAlign w:val="center"/>
          </w:tcPr>
          <w:p w14:paraId="594ABAC0">
            <w:pPr>
              <w:jc w:val="center"/>
              <w:rPr>
                <w:rFonts w:hint="eastAsia" w:ascii="宋体" w:hAnsi="宋体" w:eastAsia="宋体" w:cs="宋体"/>
                <w:i w:val="0"/>
                <w:iCs w:val="0"/>
                <w:color w:val="000000"/>
                <w:sz w:val="21"/>
                <w:szCs w:val="21"/>
                <w:highlight w:val="none"/>
                <w:u w:val="none"/>
              </w:rPr>
            </w:pPr>
          </w:p>
        </w:tc>
        <w:tc>
          <w:tcPr>
            <w:tcW w:w="3000" w:type="dxa"/>
            <w:shd w:val="clear" w:color="auto" w:fill="auto"/>
            <w:vAlign w:val="center"/>
          </w:tcPr>
          <w:p w14:paraId="03C6B7B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系统检测液</w:t>
            </w:r>
          </w:p>
        </w:tc>
        <w:tc>
          <w:tcPr>
            <w:tcW w:w="3769" w:type="dxa"/>
            <w:shd w:val="clear" w:color="auto" w:fill="auto"/>
            <w:vAlign w:val="center"/>
          </w:tcPr>
          <w:p w14:paraId="1B1ABD5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10mL×4</w:t>
            </w:r>
          </w:p>
        </w:tc>
        <w:tc>
          <w:tcPr>
            <w:tcW w:w="3975" w:type="dxa"/>
            <w:vMerge w:val="continue"/>
            <w:shd w:val="clear" w:color="auto" w:fill="auto"/>
            <w:vAlign w:val="top"/>
          </w:tcPr>
          <w:p w14:paraId="2559D63D">
            <w:pPr>
              <w:jc w:val="left"/>
              <w:rPr>
                <w:rFonts w:hint="eastAsia" w:ascii="宋体" w:hAnsi="宋体" w:eastAsia="宋体" w:cs="宋体"/>
                <w:i w:val="0"/>
                <w:iCs w:val="0"/>
                <w:color w:val="000000"/>
                <w:sz w:val="21"/>
                <w:szCs w:val="21"/>
                <w:highlight w:val="none"/>
                <w:u w:val="none"/>
              </w:rPr>
            </w:pPr>
          </w:p>
        </w:tc>
        <w:tc>
          <w:tcPr>
            <w:tcW w:w="921" w:type="dxa"/>
            <w:vMerge w:val="continue"/>
            <w:shd w:val="clear" w:color="auto" w:fill="auto"/>
            <w:vAlign w:val="center"/>
          </w:tcPr>
          <w:p w14:paraId="161F7806">
            <w:pPr>
              <w:jc w:val="center"/>
              <w:rPr>
                <w:rFonts w:hint="eastAsia" w:ascii="宋体" w:hAnsi="宋体" w:eastAsia="宋体" w:cs="宋体"/>
                <w:i w:val="0"/>
                <w:iCs w:val="0"/>
                <w:color w:val="000000"/>
                <w:sz w:val="21"/>
                <w:szCs w:val="21"/>
                <w:highlight w:val="none"/>
                <w:u w:val="none"/>
              </w:rPr>
            </w:pPr>
          </w:p>
        </w:tc>
      </w:tr>
    </w:tbl>
    <w:p w14:paraId="06378462">
      <w:pPr>
        <w:rPr>
          <w:rFonts w:hint="eastAsia" w:ascii="宋体" w:hAnsi="宋体" w:cs="宋体"/>
          <w:b/>
          <w:bCs/>
          <w:color w:val="000000"/>
          <w:kern w:val="0"/>
          <w:sz w:val="28"/>
          <w:szCs w:val="28"/>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42704"/>
    <w:rsid w:val="21244C29"/>
    <w:rsid w:val="45542704"/>
    <w:rsid w:val="7C06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目录 53"/>
    <w:basedOn w:val="1"/>
    <w:next w:val="1"/>
    <w:qFormat/>
    <w:uiPriority w:val="0"/>
    <w:pPr>
      <w:ind w:left="840"/>
    </w:pPr>
    <w:rPr>
      <w:sz w:val="18"/>
    </w:rPr>
  </w:style>
  <w:style w:type="paragraph" w:styleId="4">
    <w:name w:val="HTML Preformatted"/>
    <w:basedOn w:val="1"/>
    <w:qFormat/>
    <w:uiPriority w:val="0"/>
    <w:pPr>
      <w:widowControl/>
      <w:spacing w:line="360" w:lineRule="auto"/>
    </w:pPr>
    <w:rPr>
      <w:rFonts w:ascii="Courier New" w:hAnsi="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4992</Words>
  <Characters>6566</Characters>
  <Lines>0</Lines>
  <Paragraphs>0</Paragraphs>
  <TotalTime>1</TotalTime>
  <ScaleCrop>false</ScaleCrop>
  <LinksUpToDate>false</LinksUpToDate>
  <CharactersWithSpaces>8059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2025-01-20T05:56:00Z</dcterms:created>
  <dc:creator>8237476879</dc:creator>
  <cp:lastModifiedBy>姜姜</cp:lastModifiedBy>
  <dcterms:modified xsi:type="dcterms:W3CDTF">2025-01-20T09:38:59Z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1361EAE64233470B93F6E6D64F2593FC_11</vt:lpwstr>
  </property>
  <property fmtid="{D5CDD505-2E9C-101B-9397-08002B2CF9AE}" pid="4" name="KSOTemplateDocerSaveRecord">
    <vt:lpwstr>eyJoZGlkIjoiOWFiZmFlZDg3ZTBmYzdkZjg1NTNiMzIxMDI0ZWMwYTIiLCJ1c2VySWQiOiIzNjc2MzcyOTQifQ==</vt:lpwstr>
  </property>
</Properties>
</file>