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51EB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7905" cy="8329930"/>
            <wp:effectExtent l="0" t="0" r="13970" b="17145"/>
            <wp:docPr id="1" name="图片 1" descr="c308b72b0165d4379d269182eac4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08b72b0165d4379d269182eac4057"/>
                    <pic:cNvPicPr>
                      <a:picLocks noChangeAspect="1"/>
                    </pic:cNvPicPr>
                  </pic:nvPicPr>
                  <pic:blipFill>
                    <a:blip r:embed="rId4"/>
                    <a:srcRect l="4076" t="2324" b="356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97905" cy="832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652DA"/>
    <w:rsid w:val="53191BD8"/>
    <w:rsid w:val="7931117A"/>
    <w:rsid w:val="7F12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2025-05-14T10:08:17Z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eyJoZGlkIjoiODAzYTRkYzIzYzdkYWNmZDMxNGJhMWI5YWU1YjUyN2IifQ==</vt:lpwstr>
  </property>
  <property fmtid="{D5CDD505-2E9C-101B-9397-08002B2CF9AE}" pid="4" name="ICV">
    <vt:lpwstr>6771C3B5B6F84990AA59EEF3E3CC009C_12</vt:lpwstr>
  </property>
</Properties>
</file>