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19" w:lineRule="auto"/>
        <w:ind w:left="974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2"/>
          <w:sz w:val="35"/>
          <w:szCs w:val="35"/>
          <w:lang w:eastAsia="zh-CN"/>
        </w:rPr>
        <w:t>乌鲁木齐县第一中学</w:t>
      </w:r>
      <w:r>
        <w:rPr>
          <w:rFonts w:ascii="宋体" w:hAnsi="宋体" w:eastAsia="宋体" w:cs="宋体"/>
          <w:spacing w:val="2"/>
          <w:sz w:val="35"/>
          <w:szCs w:val="35"/>
        </w:rPr>
        <w:t>202</w:t>
      </w:r>
      <w:r>
        <w:rPr>
          <w:rFonts w:hint="eastAsia" w:ascii="宋体" w:hAnsi="宋体" w:eastAsia="宋体" w:cs="宋体"/>
          <w:spacing w:val="2"/>
          <w:sz w:val="35"/>
          <w:szCs w:val="35"/>
          <w:lang w:val="en-US" w:eastAsia="zh-CN"/>
        </w:rPr>
        <w:t>5</w:t>
      </w:r>
      <w:r>
        <w:rPr>
          <w:rFonts w:ascii="宋体" w:hAnsi="宋体" w:eastAsia="宋体" w:cs="宋体"/>
          <w:spacing w:val="2"/>
          <w:sz w:val="35"/>
          <w:szCs w:val="35"/>
        </w:rPr>
        <w:t>年</w:t>
      </w:r>
      <w:r>
        <w:rPr>
          <w:rFonts w:hint="eastAsia" w:ascii="宋体" w:hAnsi="宋体" w:eastAsia="宋体" w:cs="宋体"/>
          <w:spacing w:val="2"/>
          <w:sz w:val="35"/>
          <w:szCs w:val="35"/>
          <w:lang w:val="en-US" w:eastAsia="zh-CN"/>
        </w:rPr>
        <w:t>1</w:t>
      </w:r>
      <w:r>
        <w:rPr>
          <w:rFonts w:ascii="宋体" w:hAnsi="宋体" w:eastAsia="宋体" w:cs="宋体"/>
          <w:spacing w:val="2"/>
          <w:sz w:val="35"/>
          <w:szCs w:val="35"/>
        </w:rPr>
        <w:t>月政府采购意向</w:t>
      </w:r>
    </w:p>
    <w:p>
      <w:pPr>
        <w:pStyle w:val="2"/>
        <w:spacing w:line="339" w:lineRule="auto"/>
      </w:pPr>
    </w:p>
    <w:p>
      <w:pPr>
        <w:spacing w:before="68" w:line="339" w:lineRule="auto"/>
        <w:ind w:left="384" w:right="2031" w:firstLine="370"/>
        <w:jc w:val="both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3"/>
          <w:sz w:val="21"/>
          <w:szCs w:val="21"/>
        </w:rPr>
        <w:t>为便于供应商及时了解政府采购信息，根据《财政部关于开展政府采购意</w:t>
      </w:r>
      <w:r>
        <w:rPr>
          <w:rFonts w:ascii="黑体" w:hAnsi="黑体" w:eastAsia="黑体" w:cs="黑体"/>
          <w:spacing w:val="1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22"/>
          <w:sz w:val="21"/>
          <w:szCs w:val="21"/>
        </w:rPr>
        <w:t>向公开工作的通知》(财库〔2020〕10</w:t>
      </w:r>
      <w:r>
        <w:rPr>
          <w:rFonts w:ascii="黑体" w:hAnsi="黑体" w:eastAsia="黑体" w:cs="黑体"/>
          <w:spacing w:val="21"/>
          <w:sz w:val="21"/>
          <w:szCs w:val="21"/>
        </w:rPr>
        <w:t>号)等有关规定，现将</w:t>
      </w:r>
      <w:r>
        <w:rPr>
          <w:rFonts w:hint="eastAsia" w:ascii="黑体" w:hAnsi="黑体" w:eastAsia="黑体" w:cs="黑体"/>
          <w:spacing w:val="21"/>
          <w:sz w:val="21"/>
          <w:szCs w:val="21"/>
        </w:rPr>
        <w:t>乌鲁木齐县第一中学</w:t>
      </w:r>
      <w:r>
        <w:rPr>
          <w:rFonts w:ascii="黑体" w:hAnsi="黑体" w:eastAsia="黑体" w:cs="黑体"/>
          <w:spacing w:val="27"/>
          <w:sz w:val="21"/>
          <w:szCs w:val="21"/>
        </w:rPr>
        <w:t>202</w:t>
      </w:r>
      <w:r>
        <w:rPr>
          <w:rFonts w:hint="eastAsia" w:ascii="黑体" w:hAnsi="黑体" w:eastAsia="黑体" w:cs="黑体"/>
          <w:spacing w:val="27"/>
          <w:sz w:val="21"/>
          <w:szCs w:val="21"/>
          <w:lang w:val="en-US" w:eastAsia="zh-CN"/>
        </w:rPr>
        <w:t>5</w:t>
      </w:r>
      <w:r>
        <w:rPr>
          <w:rFonts w:ascii="黑体" w:hAnsi="黑体" w:eastAsia="黑体" w:cs="黑体"/>
          <w:spacing w:val="27"/>
          <w:sz w:val="21"/>
          <w:szCs w:val="21"/>
        </w:rPr>
        <w:t>年</w:t>
      </w:r>
      <w:r>
        <w:rPr>
          <w:rFonts w:hint="eastAsia" w:ascii="黑体" w:hAnsi="黑体" w:eastAsia="黑体" w:cs="黑体"/>
          <w:spacing w:val="27"/>
          <w:sz w:val="21"/>
          <w:szCs w:val="21"/>
          <w:lang w:val="en-US" w:eastAsia="zh-CN"/>
        </w:rPr>
        <w:t>1</w:t>
      </w:r>
      <w:r>
        <w:rPr>
          <w:rFonts w:ascii="黑体" w:hAnsi="黑体" w:eastAsia="黑体" w:cs="黑体"/>
          <w:spacing w:val="27"/>
          <w:sz w:val="21"/>
          <w:szCs w:val="21"/>
        </w:rPr>
        <w:t>月采购意向公开如下：</w:t>
      </w:r>
    </w:p>
    <w:p>
      <w:pPr>
        <w:spacing w:line="180" w:lineRule="exact"/>
      </w:pPr>
    </w:p>
    <w:tbl>
      <w:tblPr>
        <w:tblStyle w:val="5"/>
        <w:tblW w:w="7679" w:type="dxa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418"/>
        <w:gridCol w:w="2157"/>
        <w:gridCol w:w="1188"/>
        <w:gridCol w:w="1478"/>
        <w:gridCol w:w="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504" w:type="dxa"/>
            <w:textDirection w:val="tbRlV"/>
            <w:vAlign w:val="top"/>
          </w:tcPr>
          <w:p>
            <w:pPr>
              <w:pStyle w:val="6"/>
              <w:spacing w:before="153" w:line="199" w:lineRule="auto"/>
              <w:ind w:left="269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249" w:line="233" w:lineRule="auto"/>
              <w:ind w:left="583" w:right="110" w:hanging="459"/>
            </w:pPr>
            <w:r>
              <w:rPr>
                <w:b/>
                <w:bCs/>
                <w:spacing w:val="2"/>
              </w:rPr>
              <w:t>采购项目名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称</w:t>
            </w:r>
          </w:p>
        </w:tc>
        <w:tc>
          <w:tcPr>
            <w:tcW w:w="215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386"/>
            </w:pPr>
            <w:r>
              <w:rPr>
                <w:b/>
                <w:bCs/>
                <w:spacing w:val="-4"/>
              </w:rPr>
              <w:t>采购需求概况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260" w:line="231" w:lineRule="auto"/>
              <w:ind w:left="359" w:right="139" w:hanging="230"/>
            </w:pPr>
            <w:r>
              <w:rPr>
                <w:b/>
                <w:bCs/>
                <w:spacing w:val="-6"/>
              </w:rPr>
              <w:t>预算金额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2"/>
              </w:rPr>
              <w:t>(元)</w:t>
            </w:r>
          </w:p>
        </w:tc>
        <w:tc>
          <w:tcPr>
            <w:tcW w:w="1478" w:type="dxa"/>
            <w:vAlign w:val="top"/>
          </w:tcPr>
          <w:p>
            <w:pPr>
              <w:pStyle w:val="6"/>
              <w:spacing w:before="89" w:line="219" w:lineRule="auto"/>
              <w:ind w:left="161"/>
            </w:pPr>
            <w:r>
              <w:rPr>
                <w:b/>
                <w:bCs/>
                <w:spacing w:val="-5"/>
              </w:rPr>
              <w:t>预计采购时</w:t>
            </w:r>
          </w:p>
          <w:p>
            <w:pPr>
              <w:pStyle w:val="6"/>
              <w:spacing w:before="49" w:line="220" w:lineRule="auto"/>
              <w:ind w:left="221"/>
            </w:pPr>
            <w:r>
              <w:rPr>
                <w:b/>
                <w:bCs/>
                <w:spacing w:val="-2"/>
              </w:rPr>
              <w:t>间(填写到</w:t>
            </w:r>
          </w:p>
          <w:p>
            <w:pPr>
              <w:pStyle w:val="6"/>
              <w:spacing w:before="15" w:line="219" w:lineRule="auto"/>
              <w:ind w:left="561"/>
            </w:pPr>
            <w:r>
              <w:rPr>
                <w:b/>
                <w:bCs/>
                <w:spacing w:val="-10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0"/>
              </w:rPr>
              <w:t>)</w:t>
            </w:r>
          </w:p>
        </w:tc>
        <w:tc>
          <w:tcPr>
            <w:tcW w:w="9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24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04" w:type="dxa"/>
            <w:vAlign w:val="top"/>
          </w:tcPr>
          <w:p>
            <w:pPr>
              <w:pStyle w:val="6"/>
              <w:spacing w:before="75" w:line="184" w:lineRule="auto"/>
              <w:ind w:left="184"/>
            </w:pPr>
            <w:r>
              <w:t>1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74" w:line="219" w:lineRule="auto"/>
              <w:ind w:left="244"/>
            </w:pPr>
            <w:r>
              <w:rPr>
                <w:b/>
                <w:bCs/>
                <w:spacing w:val="-5"/>
              </w:rPr>
              <w:t>食堂食材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5" w:line="219" w:lineRule="auto"/>
              <w:ind w:left="156"/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乌鲁木齐县第一中学</w:t>
            </w:r>
            <w:r>
              <w:rPr>
                <w:b/>
                <w:bCs/>
                <w:spacing w:val="-2"/>
              </w:rPr>
              <w:t>202</w:t>
            </w:r>
            <w:r>
              <w:rPr>
                <w:rFonts w:hint="eastAsia"/>
                <w:b/>
                <w:bCs/>
                <w:spacing w:val="-2"/>
                <w:lang w:val="en-US" w:eastAsia="zh-CN"/>
              </w:rPr>
              <w:t>5</w:t>
            </w:r>
            <w:r>
              <w:rPr>
                <w:b/>
                <w:bCs/>
                <w:spacing w:val="-2"/>
              </w:rPr>
              <w:t>年计划</w:t>
            </w:r>
            <w:r>
              <w:rPr>
                <w:b/>
                <w:bCs/>
                <w:spacing w:val="-3"/>
              </w:rPr>
              <w:t>食材进行招标。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74" w:line="184" w:lineRule="auto"/>
              <w:ind w:left="12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lang w:val="en-US" w:eastAsia="zh-CN"/>
              </w:rPr>
              <w:t>561330元</w:t>
            </w:r>
          </w:p>
        </w:tc>
        <w:tc>
          <w:tcPr>
            <w:tcW w:w="1478" w:type="dxa"/>
            <w:vAlign w:val="top"/>
          </w:tcPr>
          <w:p>
            <w:pPr>
              <w:pStyle w:val="6"/>
              <w:spacing w:before="74" w:line="222" w:lineRule="auto"/>
              <w:ind w:left="620" w:right="278" w:hanging="339"/>
            </w:pPr>
            <w:r>
              <w:rPr>
                <w:b/>
                <w:bCs/>
                <w:spacing w:val="-5"/>
              </w:rPr>
              <w:t>202</w:t>
            </w:r>
            <w:r>
              <w:rPr>
                <w:rFonts w:hint="eastAsia"/>
                <w:b/>
                <w:bCs/>
                <w:spacing w:val="-5"/>
                <w:lang w:val="en-US" w:eastAsia="zh-CN"/>
              </w:rPr>
              <w:t>5</w:t>
            </w:r>
            <w:r>
              <w:rPr>
                <w:b/>
                <w:bCs/>
                <w:spacing w:val="-5"/>
              </w:rPr>
              <w:t>年02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3"/>
              </w:rPr>
              <w:t>月</w:t>
            </w: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43" w:lineRule="auto"/>
      </w:pPr>
    </w:p>
    <w:p>
      <w:pPr>
        <w:spacing w:before="68" w:line="327" w:lineRule="auto"/>
        <w:ind w:left="314" w:right="2151" w:firstLine="399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1"/>
          <w:sz w:val="21"/>
          <w:szCs w:val="21"/>
        </w:rPr>
        <w:t>本次公开的采购意向是本单位政府采购工作的初步安排，具体</w:t>
      </w:r>
      <w:r>
        <w:rPr>
          <w:rFonts w:ascii="黑体" w:hAnsi="黑体" w:eastAsia="黑体" w:cs="黑体"/>
          <w:spacing w:val="10"/>
          <w:sz w:val="21"/>
          <w:szCs w:val="21"/>
        </w:rPr>
        <w:t>采购项目情</w:t>
      </w:r>
      <w:r>
        <w:rPr>
          <w:rFonts w:ascii="黑体" w:hAnsi="黑体" w:eastAsia="黑体" w:cs="黑体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7"/>
          <w:sz w:val="21"/>
          <w:szCs w:val="21"/>
        </w:rPr>
        <w:t>况以相关采购公告和采购文件为准。</w:t>
      </w: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70" w:line="222" w:lineRule="auto"/>
        <w:ind w:left="6087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pacing w:val="17"/>
          <w:sz w:val="21"/>
          <w:szCs w:val="21"/>
          <w:lang w:eastAsia="zh-CN"/>
        </w:rPr>
        <w:t>乌鲁木齐县第一中学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line="590" w:lineRule="exact"/>
        <w:ind w:firstLine="8404"/>
      </w:pPr>
    </w:p>
    <w:sectPr>
      <w:footerReference r:id="rId3" w:type="default"/>
      <w:pgSz w:w="11900" w:h="16840"/>
      <w:pgMar w:top="1313" w:right="180" w:bottom="1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43C6301"/>
    <w:rsid w:val="59EB60FD"/>
    <w:rsid w:val="6FB27A7F"/>
    <w:rsid w:val="70461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222</Words>
  <Characters>248</Characters>
  <TotalTime>10</TotalTime>
  <ScaleCrop>false</ScaleCrop>
  <LinksUpToDate>false</LinksUpToDate>
  <CharactersWithSpaces>254</CharactersWithSpaces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2025-01-09T11:31:00Z</dcterms:created>
  <dc:creator>Kingsoft-PDF</dc:creator>
  <cp:lastModifiedBy>大漠情怀</cp:lastModifiedBy>
  <dcterms:modified xsi:type="dcterms:W3CDTF">2025-01-10T08:55:34Z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2025-01-09T11:31:53Z</vt:filetime>
  </property>
  <property fmtid="{D5CDD505-2E9C-101B-9397-08002B2CF9AE}" pid="4" name="UsrData">
    <vt:lpwstr>677f4327d0534a001fbc436bwl</vt:lpwstr>
  </property>
  <property fmtid="{D5CDD505-2E9C-101B-9397-08002B2CF9AE}" pid="5" name="KSOTemplateDocerSaveRecord">
    <vt:lpwstr>eyJoZGlkIjoiNDBjOWJiZTM0NWVlZmExNzEyNmU5NDJhZTAxYzc1OTQiLCJ1c2VySWQiOiI0ODg3Njg3MjIifQ==</vt:lpwstr>
  </property>
  <property fmtid="{D5CDD505-2E9C-101B-9397-08002B2CF9AE}" pid="6" name="KSOProductBuildVer">
    <vt:lpwstr>2052-11.8.2.8555</vt:lpwstr>
  </property>
  <property fmtid="{D5CDD505-2E9C-101B-9397-08002B2CF9AE}" pid="7" name="ICV">
    <vt:lpwstr>06540E59DB5D498E85EB33DEF469A468_12</vt:lpwstr>
  </property>
</Properties>
</file>