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B34A3">
      <w:pPr>
        <w:jc w:val="center"/>
        <w:rPr>
          <w:rFonts w:hint="eastAsia" w:ascii="宋体" w:hAnsi="宋体" w:eastAsia="宋体" w:cs="宋体"/>
          <w:sz w:val="32"/>
          <w:szCs w:val="32"/>
        </w:rPr>
      </w:pPr>
      <w:r>
        <w:rPr>
          <w:rFonts w:hint="eastAsia" w:ascii="宋体" w:hAnsi="宋体" w:eastAsia="宋体" w:cs="宋体"/>
          <w:sz w:val="32"/>
          <w:szCs w:val="32"/>
        </w:rPr>
        <w:t>乌鲁木齐市动物疾病控制与诊断中心办公楼维修项目遴选招标代理机构的公告</w:t>
      </w:r>
    </w:p>
    <w:p w14:paraId="75A9E088">
      <w:pPr>
        <w:rPr>
          <w:rFonts w:hint="eastAsia" w:ascii="宋体" w:hAnsi="宋体" w:eastAsia="宋体" w:cs="宋体"/>
          <w:sz w:val="32"/>
          <w:szCs w:val="32"/>
        </w:rPr>
      </w:pPr>
      <w:r>
        <w:rPr>
          <w:rFonts w:hint="eastAsia" w:ascii="宋体" w:hAnsi="宋体" w:eastAsia="宋体" w:cs="宋体"/>
          <w:sz w:val="32"/>
          <w:szCs w:val="32"/>
        </w:rPr>
        <w:t>一、项目名称</w:t>
      </w:r>
    </w:p>
    <w:p w14:paraId="1814E82C">
      <w:pPr>
        <w:rPr>
          <w:rFonts w:hint="eastAsia" w:ascii="宋体" w:hAnsi="宋体" w:eastAsia="宋体" w:cs="宋体"/>
          <w:sz w:val="32"/>
          <w:szCs w:val="32"/>
        </w:rPr>
      </w:pPr>
      <w:r>
        <w:rPr>
          <w:rFonts w:hint="eastAsia" w:ascii="宋体" w:hAnsi="宋体" w:eastAsia="宋体" w:cs="宋体"/>
          <w:sz w:val="32"/>
          <w:szCs w:val="32"/>
        </w:rPr>
        <w:t>乌鲁木齐市动物疾病控制与诊断中心办公楼维修项目遴选招标代理机构</w:t>
      </w:r>
      <w:r>
        <w:rPr>
          <w:rFonts w:hint="eastAsia" w:ascii="宋体" w:hAnsi="宋体" w:eastAsia="宋体" w:cs="宋体"/>
          <w:sz w:val="32"/>
          <w:szCs w:val="32"/>
          <w:lang w:val="en-US" w:eastAsia="zh-CN"/>
        </w:rPr>
        <w:t>14.403822</w:t>
      </w:r>
      <w:r>
        <w:rPr>
          <w:rFonts w:hint="eastAsia" w:ascii="宋体" w:hAnsi="宋体" w:eastAsia="宋体" w:cs="宋体"/>
          <w:sz w:val="32"/>
          <w:szCs w:val="32"/>
        </w:rPr>
        <w:t>万元。</w:t>
      </w:r>
    </w:p>
    <w:p w14:paraId="27E69A63">
      <w:pPr>
        <w:rPr>
          <w:rFonts w:hint="eastAsia" w:ascii="宋体" w:hAnsi="宋体" w:eastAsia="宋体" w:cs="宋体"/>
          <w:sz w:val="32"/>
          <w:szCs w:val="32"/>
        </w:rPr>
      </w:pPr>
      <w:r>
        <w:rPr>
          <w:rFonts w:hint="eastAsia" w:ascii="宋体" w:hAnsi="宋体" w:eastAsia="宋体" w:cs="宋体"/>
          <w:sz w:val="32"/>
          <w:szCs w:val="32"/>
        </w:rPr>
        <w:t>二、招标代理机构资格要求</w:t>
      </w:r>
    </w:p>
    <w:p w14:paraId="422D0D61">
      <w:pPr>
        <w:rPr>
          <w:rFonts w:hint="eastAsia" w:ascii="宋体" w:hAnsi="宋体" w:eastAsia="宋体" w:cs="宋体"/>
          <w:sz w:val="32"/>
          <w:szCs w:val="32"/>
        </w:rPr>
      </w:pPr>
      <w:r>
        <w:rPr>
          <w:rFonts w:hint="eastAsia" w:ascii="宋体" w:hAnsi="宋体" w:eastAsia="宋体" w:cs="宋体"/>
          <w:sz w:val="32"/>
          <w:szCs w:val="32"/>
        </w:rPr>
        <w:t>(一)在新疆政府采购网、中</w:t>
      </w:r>
      <w:bookmarkStart w:id="0" w:name="_GoBack"/>
      <w:bookmarkEnd w:id="0"/>
      <w:r>
        <w:rPr>
          <w:rFonts w:hint="eastAsia" w:ascii="宋体" w:hAnsi="宋体" w:eastAsia="宋体" w:cs="宋体"/>
          <w:sz w:val="32"/>
          <w:szCs w:val="32"/>
        </w:rPr>
        <w:t>国政府采购网进行备案的代理机构。</w:t>
      </w:r>
    </w:p>
    <w:p w14:paraId="3F2B946F">
      <w:pPr>
        <w:rPr>
          <w:rFonts w:hint="eastAsia" w:ascii="宋体" w:hAnsi="宋体" w:eastAsia="宋体" w:cs="宋体"/>
          <w:sz w:val="32"/>
          <w:szCs w:val="32"/>
        </w:rPr>
      </w:pPr>
      <w:r>
        <w:rPr>
          <w:rFonts w:hint="eastAsia" w:ascii="宋体" w:hAnsi="宋体" w:eastAsia="宋体" w:cs="宋体"/>
          <w:sz w:val="32"/>
          <w:szCs w:val="32"/>
        </w:rPr>
        <w:t>(二)符合《中华人民共和国政府采购法》第二十二条规定，必须是在中华人民共和国境内注册的，具有独立法人资格的企业。</w:t>
      </w:r>
    </w:p>
    <w:p w14:paraId="4942A3F5">
      <w:pPr>
        <w:rPr>
          <w:rFonts w:hint="eastAsia" w:ascii="宋体" w:hAnsi="宋体" w:eastAsia="宋体" w:cs="宋体"/>
          <w:sz w:val="32"/>
          <w:szCs w:val="32"/>
        </w:rPr>
      </w:pPr>
      <w:r>
        <w:rPr>
          <w:rFonts w:hint="eastAsia" w:ascii="宋体" w:hAnsi="宋体" w:eastAsia="宋体" w:cs="宋体"/>
          <w:sz w:val="32"/>
          <w:szCs w:val="32"/>
        </w:rPr>
        <w:t>(三)代理机构必须拥有固定办公场所和满足开标、评标会议的固定场所和履行合同必需的设施和专业技术能力，能够在规定时限内完成政府采购代理业务。</w:t>
      </w:r>
    </w:p>
    <w:p w14:paraId="444F84BC">
      <w:pPr>
        <w:rPr>
          <w:rFonts w:hint="eastAsia" w:ascii="宋体" w:hAnsi="宋体" w:eastAsia="宋体" w:cs="宋体"/>
          <w:sz w:val="32"/>
          <w:szCs w:val="32"/>
        </w:rPr>
      </w:pPr>
      <w:r>
        <w:rPr>
          <w:rFonts w:hint="eastAsia" w:ascii="宋体" w:hAnsi="宋体" w:eastAsia="宋体" w:cs="宋体"/>
          <w:sz w:val="32"/>
          <w:szCs w:val="32"/>
        </w:rPr>
        <w:t>(四)具有良好的商业信誉，代理机构未被列入失信被执行人黑名单。</w:t>
      </w:r>
    </w:p>
    <w:p w14:paraId="30B15E6E">
      <w:pPr>
        <w:rPr>
          <w:rFonts w:hint="eastAsia" w:ascii="宋体" w:hAnsi="宋体" w:eastAsia="宋体" w:cs="宋体"/>
          <w:sz w:val="32"/>
          <w:szCs w:val="32"/>
        </w:rPr>
      </w:pPr>
      <w:r>
        <w:rPr>
          <w:rFonts w:hint="eastAsia" w:ascii="宋体" w:hAnsi="宋体" w:eastAsia="宋体" w:cs="宋体"/>
          <w:sz w:val="32"/>
          <w:szCs w:val="32"/>
        </w:rPr>
        <w:t>(五)代理机构负责人为同一人或者存在直接控股、管理关系的不同招标代理公司，不得同时参加本项目的采购活动。企业之间股东有关联的，一律视为有直接控股、管理关系。招标代理公司之间有上述关系的，应主动声明。</w:t>
      </w:r>
    </w:p>
    <w:p w14:paraId="5E5A29E3">
      <w:pPr>
        <w:rPr>
          <w:rFonts w:hint="eastAsia" w:ascii="宋体" w:hAnsi="宋体" w:eastAsia="宋体" w:cs="宋体"/>
          <w:sz w:val="32"/>
          <w:szCs w:val="32"/>
        </w:rPr>
      </w:pPr>
      <w:r>
        <w:rPr>
          <w:rFonts w:hint="eastAsia" w:ascii="宋体" w:hAnsi="宋体" w:eastAsia="宋体" w:cs="宋体"/>
          <w:sz w:val="32"/>
          <w:szCs w:val="32"/>
        </w:rPr>
        <w:t>三、报名时须携带的资料</w:t>
      </w:r>
    </w:p>
    <w:p w14:paraId="11E5834B">
      <w:pPr>
        <w:rPr>
          <w:rFonts w:hint="eastAsia" w:ascii="宋体" w:hAnsi="宋体" w:eastAsia="宋体" w:cs="宋体"/>
          <w:sz w:val="32"/>
          <w:szCs w:val="32"/>
        </w:rPr>
      </w:pPr>
      <w:r>
        <w:rPr>
          <w:rFonts w:hint="eastAsia" w:ascii="宋体" w:hAnsi="宋体" w:eastAsia="宋体" w:cs="宋体"/>
          <w:sz w:val="32"/>
          <w:szCs w:val="32"/>
        </w:rPr>
        <w:t>(一)法定代表人授权委托书及代理人身份证复印件。</w:t>
      </w:r>
    </w:p>
    <w:p w14:paraId="1915A11C">
      <w:pPr>
        <w:rPr>
          <w:rFonts w:hint="eastAsia" w:ascii="宋体" w:hAnsi="宋体" w:eastAsia="宋体" w:cs="宋体"/>
          <w:sz w:val="32"/>
          <w:szCs w:val="32"/>
        </w:rPr>
      </w:pPr>
      <w:r>
        <w:rPr>
          <w:rFonts w:hint="eastAsia" w:ascii="宋体" w:hAnsi="宋体" w:eastAsia="宋体" w:cs="宋体"/>
          <w:sz w:val="32"/>
          <w:szCs w:val="32"/>
        </w:rPr>
        <w:t>(二)营业执照副本复印件。</w:t>
      </w:r>
    </w:p>
    <w:p w14:paraId="23A0961F">
      <w:pPr>
        <w:rPr>
          <w:rFonts w:hint="eastAsia" w:ascii="宋体" w:hAnsi="宋体" w:eastAsia="宋体" w:cs="宋体"/>
          <w:sz w:val="32"/>
          <w:szCs w:val="32"/>
        </w:rPr>
      </w:pPr>
      <w:r>
        <w:rPr>
          <w:rFonts w:hint="eastAsia" w:ascii="宋体" w:hAnsi="宋体" w:eastAsia="宋体" w:cs="宋体"/>
          <w:sz w:val="32"/>
          <w:szCs w:val="32"/>
        </w:rPr>
        <w:t>(三)税务登记证副本复印件</w:t>
      </w:r>
    </w:p>
    <w:p w14:paraId="4F2DECC8">
      <w:pPr>
        <w:rPr>
          <w:rFonts w:hint="eastAsia" w:ascii="宋体" w:hAnsi="宋体" w:eastAsia="宋体" w:cs="宋体"/>
          <w:sz w:val="32"/>
          <w:szCs w:val="32"/>
        </w:rPr>
      </w:pPr>
      <w:r>
        <w:rPr>
          <w:rFonts w:hint="eastAsia" w:ascii="宋体" w:hAnsi="宋体" w:eastAsia="宋体" w:cs="宋体"/>
          <w:sz w:val="32"/>
          <w:szCs w:val="32"/>
        </w:rPr>
        <w:t>(四)组织机构代码证复印件。</w:t>
      </w:r>
    </w:p>
    <w:p w14:paraId="67E0A1B0">
      <w:pPr>
        <w:rPr>
          <w:rFonts w:hint="eastAsia" w:ascii="宋体" w:hAnsi="宋体" w:eastAsia="宋体" w:cs="宋体"/>
          <w:sz w:val="32"/>
          <w:szCs w:val="32"/>
        </w:rPr>
      </w:pPr>
      <w:r>
        <w:rPr>
          <w:rFonts w:hint="eastAsia" w:ascii="宋体" w:hAnsi="宋体" w:eastAsia="宋体" w:cs="宋体"/>
          <w:sz w:val="32"/>
          <w:szCs w:val="32"/>
        </w:rPr>
        <w:t>(五)在新疆政府采购网、中国政府采购网进行备案的</w:t>
      </w:r>
    </w:p>
    <w:p w14:paraId="2123461F">
      <w:pPr>
        <w:rPr>
          <w:rFonts w:hint="eastAsia" w:ascii="宋体" w:hAnsi="宋体" w:eastAsia="宋体" w:cs="宋体"/>
          <w:sz w:val="32"/>
          <w:szCs w:val="32"/>
        </w:rPr>
      </w:pPr>
      <w:r>
        <w:rPr>
          <w:rFonts w:hint="eastAsia" w:ascii="宋体" w:hAnsi="宋体" w:eastAsia="宋体" w:cs="宋体"/>
          <w:sz w:val="32"/>
          <w:szCs w:val="32"/>
        </w:rPr>
        <w:t>截图。</w:t>
      </w:r>
    </w:p>
    <w:p w14:paraId="14B48303">
      <w:pPr>
        <w:rPr>
          <w:rFonts w:hint="eastAsia" w:ascii="宋体" w:hAnsi="宋体" w:eastAsia="宋体" w:cs="宋体"/>
          <w:sz w:val="32"/>
          <w:szCs w:val="32"/>
        </w:rPr>
      </w:pPr>
      <w:r>
        <w:rPr>
          <w:rFonts w:hint="eastAsia" w:ascii="宋体" w:hAnsi="宋体" w:eastAsia="宋体" w:cs="宋体"/>
          <w:sz w:val="32"/>
          <w:szCs w:val="32"/>
        </w:rPr>
        <w:t>(六)三年内经营活动中没有重大违法记录的印证资料，包括“信用中国(www.creditchina.gov.cn)”和“中国政府采购网(www.ccgp.gov.cn)”网站查询页截图。</w:t>
      </w:r>
    </w:p>
    <w:p w14:paraId="026DEA75">
      <w:pPr>
        <w:rPr>
          <w:rFonts w:hint="eastAsia" w:ascii="宋体" w:hAnsi="宋体" w:eastAsia="宋体" w:cs="宋体"/>
          <w:sz w:val="32"/>
          <w:szCs w:val="32"/>
        </w:rPr>
      </w:pPr>
      <w:r>
        <w:rPr>
          <w:rFonts w:hint="eastAsia" w:ascii="宋体" w:hAnsi="宋体" w:eastAsia="宋体" w:cs="宋体"/>
          <w:sz w:val="32"/>
          <w:szCs w:val="32"/>
        </w:rPr>
        <w:t>(七)实施招标所必需的设备、专业技术人员的印证资</w:t>
      </w:r>
    </w:p>
    <w:p w14:paraId="0D35A059">
      <w:pPr>
        <w:rPr>
          <w:rFonts w:hint="eastAsia" w:ascii="宋体" w:hAnsi="宋体" w:eastAsia="宋体" w:cs="宋体"/>
          <w:sz w:val="32"/>
          <w:szCs w:val="32"/>
        </w:rPr>
      </w:pPr>
      <w:r>
        <w:rPr>
          <w:rFonts w:hint="eastAsia" w:ascii="宋体" w:hAnsi="宋体" w:eastAsia="宋体" w:cs="宋体"/>
          <w:sz w:val="32"/>
          <w:szCs w:val="32"/>
        </w:rPr>
        <w:t>料。</w:t>
      </w:r>
    </w:p>
    <w:p w14:paraId="71B23B98">
      <w:pPr>
        <w:rPr>
          <w:rFonts w:hint="eastAsia" w:ascii="宋体" w:hAnsi="宋体" w:eastAsia="宋体" w:cs="宋体"/>
          <w:sz w:val="32"/>
          <w:szCs w:val="32"/>
        </w:rPr>
      </w:pPr>
      <w:r>
        <w:rPr>
          <w:rFonts w:hint="eastAsia" w:ascii="宋体" w:hAnsi="宋体" w:eastAsia="宋体" w:cs="宋体"/>
          <w:sz w:val="32"/>
          <w:szCs w:val="32"/>
        </w:rPr>
        <w:t>(八)近三年工程、货物、服务类项目的招标代理业绩印证资料。</w:t>
      </w:r>
    </w:p>
    <w:p w14:paraId="614E3536">
      <w:pPr>
        <w:rPr>
          <w:rFonts w:hint="eastAsia" w:ascii="宋体" w:hAnsi="宋体" w:eastAsia="宋体" w:cs="宋体"/>
          <w:sz w:val="32"/>
          <w:szCs w:val="32"/>
        </w:rPr>
      </w:pPr>
      <w:r>
        <w:rPr>
          <w:rFonts w:hint="eastAsia" w:ascii="宋体" w:hAnsi="宋体" w:eastAsia="宋体" w:cs="宋体"/>
          <w:sz w:val="32"/>
          <w:szCs w:val="32"/>
        </w:rPr>
        <w:t>(九)近年来有相关业务代理经验，且无不良记录印证</w:t>
      </w:r>
    </w:p>
    <w:p w14:paraId="08BEFCE7">
      <w:pPr>
        <w:rPr>
          <w:rFonts w:hint="eastAsia" w:ascii="宋体" w:hAnsi="宋体" w:eastAsia="宋体" w:cs="宋体"/>
          <w:sz w:val="32"/>
          <w:szCs w:val="32"/>
        </w:rPr>
      </w:pPr>
      <w:r>
        <w:rPr>
          <w:rFonts w:hint="eastAsia" w:ascii="宋体" w:hAnsi="宋体" w:eastAsia="宋体" w:cs="宋体"/>
          <w:sz w:val="32"/>
          <w:szCs w:val="32"/>
        </w:rPr>
        <w:t>资料。</w:t>
      </w:r>
    </w:p>
    <w:p w14:paraId="4500223F">
      <w:pPr>
        <w:rPr>
          <w:rFonts w:hint="eastAsia" w:ascii="宋体" w:hAnsi="宋体" w:eastAsia="宋体" w:cs="宋体"/>
          <w:sz w:val="32"/>
          <w:szCs w:val="32"/>
        </w:rPr>
      </w:pPr>
      <w:r>
        <w:rPr>
          <w:rFonts w:hint="eastAsia" w:ascii="宋体" w:hAnsi="宋体" w:eastAsia="宋体" w:cs="宋体"/>
          <w:sz w:val="32"/>
          <w:szCs w:val="32"/>
        </w:rPr>
        <w:t>(十)招标代理机构认为需提供的其他资料。</w:t>
      </w:r>
    </w:p>
    <w:p w14:paraId="6E9478C4">
      <w:pPr>
        <w:rPr>
          <w:rFonts w:hint="eastAsia" w:ascii="宋体" w:hAnsi="宋体" w:eastAsia="宋体" w:cs="宋体"/>
          <w:sz w:val="32"/>
          <w:szCs w:val="32"/>
        </w:rPr>
      </w:pPr>
      <w:r>
        <w:rPr>
          <w:rFonts w:hint="eastAsia" w:ascii="宋体" w:hAnsi="宋体" w:eastAsia="宋体" w:cs="宋体"/>
          <w:sz w:val="32"/>
          <w:szCs w:val="32"/>
        </w:rPr>
        <w:t>以上资料需提供纸质版两份，均需加盖公章。同时提供PDF 扫描件一份。</w:t>
      </w:r>
    </w:p>
    <w:p w14:paraId="7B2B1E88">
      <w:pPr>
        <w:rPr>
          <w:rFonts w:hint="eastAsia" w:ascii="宋体" w:hAnsi="宋体" w:eastAsia="宋体" w:cs="宋体"/>
          <w:sz w:val="32"/>
          <w:szCs w:val="32"/>
        </w:rPr>
      </w:pPr>
      <w:r>
        <w:rPr>
          <w:rFonts w:hint="eastAsia" w:ascii="宋体" w:hAnsi="宋体" w:eastAsia="宋体" w:cs="宋体"/>
          <w:sz w:val="32"/>
          <w:szCs w:val="32"/>
        </w:rPr>
        <w:t>四、报名时间和地点</w:t>
      </w:r>
    </w:p>
    <w:p w14:paraId="61A6D352">
      <w:pPr>
        <w:rPr>
          <w:rFonts w:hint="eastAsia" w:ascii="宋体" w:hAnsi="宋体" w:eastAsia="宋体" w:cs="宋体"/>
          <w:sz w:val="32"/>
          <w:szCs w:val="32"/>
        </w:rPr>
      </w:pPr>
      <w:r>
        <w:rPr>
          <w:rFonts w:hint="eastAsia" w:ascii="宋体" w:hAnsi="宋体" w:eastAsia="宋体" w:cs="宋体"/>
          <w:sz w:val="32"/>
          <w:szCs w:val="32"/>
        </w:rPr>
        <w:t>(一)联系人:</w:t>
      </w:r>
      <w:r>
        <w:rPr>
          <w:rFonts w:hint="eastAsia" w:ascii="宋体" w:hAnsi="宋体" w:eastAsia="宋体" w:cs="宋体"/>
          <w:sz w:val="32"/>
          <w:szCs w:val="32"/>
          <w:lang w:val="en-US" w:eastAsia="zh-CN"/>
        </w:rPr>
        <w:t>韩女士</w:t>
      </w:r>
      <w:r>
        <w:rPr>
          <w:rFonts w:hint="eastAsia" w:ascii="宋体" w:hAnsi="宋体" w:eastAsia="宋体" w:cs="宋体"/>
          <w:sz w:val="32"/>
          <w:szCs w:val="32"/>
        </w:rPr>
        <w:t>。</w:t>
      </w:r>
    </w:p>
    <w:p w14:paraId="713FDB25">
      <w:pPr>
        <w:rPr>
          <w:rFonts w:hint="default" w:ascii="宋体" w:hAnsi="宋体" w:eastAsia="宋体" w:cs="宋体"/>
          <w:sz w:val="32"/>
          <w:szCs w:val="32"/>
          <w:lang w:val="en-US" w:eastAsia="zh-CN"/>
        </w:rPr>
      </w:pPr>
      <w:r>
        <w:rPr>
          <w:rFonts w:hint="eastAsia" w:ascii="宋体" w:hAnsi="宋体" w:eastAsia="宋体" w:cs="宋体"/>
          <w:sz w:val="32"/>
          <w:szCs w:val="32"/>
        </w:rPr>
        <w:t>(二)联系方式:</w:t>
      </w:r>
      <w:r>
        <w:rPr>
          <w:rFonts w:hint="eastAsia" w:ascii="宋体" w:hAnsi="宋体" w:eastAsia="宋体" w:cs="宋体"/>
          <w:sz w:val="32"/>
          <w:szCs w:val="32"/>
          <w:lang w:val="en-US" w:eastAsia="zh-CN"/>
        </w:rPr>
        <w:t>13565974081</w:t>
      </w:r>
    </w:p>
    <w:p w14:paraId="782DFE72">
      <w:pPr>
        <w:rPr>
          <w:rFonts w:hint="eastAsia" w:ascii="宋体" w:hAnsi="宋体" w:eastAsia="宋体" w:cs="宋体"/>
          <w:sz w:val="32"/>
          <w:szCs w:val="32"/>
        </w:rPr>
      </w:pPr>
      <w:r>
        <w:rPr>
          <w:rFonts w:hint="eastAsia" w:ascii="宋体" w:hAnsi="宋体" w:eastAsia="宋体" w:cs="宋体"/>
          <w:sz w:val="32"/>
          <w:szCs w:val="32"/>
        </w:rPr>
        <w:t>(三)报名地址:</w:t>
      </w:r>
      <w:r>
        <w:rPr>
          <w:rFonts w:hint="eastAsia" w:ascii="宋体" w:hAnsi="宋体" w:eastAsia="宋体" w:cs="宋体"/>
          <w:sz w:val="32"/>
          <w:szCs w:val="32"/>
          <w:lang w:val="en-US" w:eastAsia="zh-CN"/>
        </w:rPr>
        <w:t>乌鲁木齐市南湖西路15号</w:t>
      </w:r>
      <w:r>
        <w:rPr>
          <w:rFonts w:hint="eastAsia" w:ascii="宋体" w:hAnsi="宋体" w:eastAsia="宋体" w:cs="宋体"/>
          <w:sz w:val="32"/>
          <w:szCs w:val="32"/>
        </w:rPr>
        <w:t>。</w:t>
      </w:r>
    </w:p>
    <w:p w14:paraId="5B7EAEC5">
      <w:pPr>
        <w:rPr>
          <w:rFonts w:hint="default" w:ascii="宋体" w:hAnsi="宋体" w:eastAsia="宋体" w:cs="宋体"/>
          <w:sz w:val="32"/>
          <w:szCs w:val="32"/>
          <w:lang w:val="en-US" w:eastAsia="zh-CN"/>
        </w:rPr>
      </w:pPr>
      <w:r>
        <w:rPr>
          <w:rFonts w:hint="eastAsia" w:ascii="宋体" w:hAnsi="宋体" w:eastAsia="宋体" w:cs="宋体"/>
          <w:sz w:val="32"/>
          <w:szCs w:val="32"/>
        </w:rPr>
        <w:t>(四)报名起止时间:2024年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9</w:t>
      </w:r>
      <w:r>
        <w:rPr>
          <w:rFonts w:hint="eastAsia" w:ascii="宋体" w:hAnsi="宋体" w:eastAsia="宋体" w:cs="宋体"/>
          <w:sz w:val="32"/>
          <w:szCs w:val="32"/>
        </w:rPr>
        <w:t>日-2024年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31A32"/>
    <w:rsid w:val="61622A07"/>
    <w:rsid w:val="7F13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780</Characters>
  <Lines>0</Lines>
  <Paragraphs>0</Paragraphs>
  <TotalTime>4</TotalTime>
  <ScaleCrop>false</ScaleCrop>
  <LinksUpToDate>false</LinksUpToDate>
  <CharactersWithSpaces>781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2024-12-06T10:44:00Z</dcterms:created>
  <dc:creator>小鹿</dc:creator>
  <cp:lastModifiedBy>MyPC</cp:lastModifiedBy>
  <dcterms:modified xsi:type="dcterms:W3CDTF">2024-12-09T03:37:01Z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FD13A6D5CFBD4DB188ACCE97D4F1C3F1_11</vt:lpwstr>
  </property>
</Properties>
</file>