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p>
    <w:p>
      <w:pPr>
        <w:jc w:val="center"/>
        <w:rPr>
          <w:rFonts w:hint="eastAsia"/>
          <w:sz w:val="32"/>
          <w:szCs w:val="32"/>
          <w:lang w:val="en-US" w:eastAsia="zh-CN"/>
        </w:rPr>
      </w:pPr>
      <w:r>
        <w:rPr>
          <w:rFonts w:hint="eastAsia"/>
          <w:sz w:val="32"/>
          <w:szCs w:val="32"/>
          <w:lang w:val="en-US" w:eastAsia="zh-CN"/>
        </w:rPr>
        <w:t>区教育局十所公办幼儿园和一中自主经营食堂</w:t>
      </w:r>
    </w:p>
    <w:p>
      <w:pPr>
        <w:jc w:val="center"/>
        <w:rPr>
          <w:rFonts w:hint="eastAsia"/>
          <w:sz w:val="24"/>
          <w:szCs w:val="24"/>
        </w:rPr>
      </w:pPr>
      <w:r>
        <w:rPr>
          <w:rFonts w:hint="eastAsia"/>
          <w:sz w:val="32"/>
          <w:szCs w:val="32"/>
          <w:lang w:val="en-US" w:eastAsia="zh-CN"/>
        </w:rPr>
        <w:t>非主要食材</w:t>
      </w:r>
      <w:r>
        <w:rPr>
          <w:rFonts w:hint="eastAsia"/>
          <w:sz w:val="32"/>
          <w:szCs w:val="32"/>
        </w:rPr>
        <w:t>采购需求及报价要求</w:t>
      </w:r>
    </w:p>
    <w:p>
      <w:pPr>
        <w:rPr>
          <w:rFonts w:hint="eastAsia"/>
          <w:sz w:val="24"/>
          <w:szCs w:val="24"/>
        </w:rPr>
      </w:pPr>
      <w:r>
        <w:rPr>
          <w:rFonts w:hint="eastAsia"/>
          <w:sz w:val="24"/>
          <w:szCs w:val="24"/>
          <w:lang w:val="en-US" w:eastAsia="zh-CN"/>
        </w:rPr>
        <w:t>一</w:t>
      </w:r>
      <w:r>
        <w:rPr>
          <w:rFonts w:hint="eastAsia"/>
          <w:sz w:val="24"/>
          <w:szCs w:val="24"/>
        </w:rPr>
        <w:t xml:space="preserve"> 、总则</w:t>
      </w:r>
    </w:p>
    <w:p>
      <w:pPr>
        <w:rPr>
          <w:rFonts w:hint="eastAsia"/>
          <w:sz w:val="24"/>
          <w:szCs w:val="24"/>
        </w:rPr>
      </w:pPr>
      <w:r>
        <w:rPr>
          <w:rFonts w:hint="eastAsia"/>
          <w:sz w:val="24"/>
          <w:szCs w:val="24"/>
          <w:lang w:val="en-US" w:eastAsia="zh-CN"/>
        </w:rPr>
        <w:t>1、</w:t>
      </w:r>
      <w:r>
        <w:rPr>
          <w:rFonts w:hint="eastAsia"/>
          <w:sz w:val="24"/>
          <w:szCs w:val="24"/>
        </w:rPr>
        <w:t xml:space="preserve"> 本章条款仅限于克拉玛依市</w:t>
      </w:r>
      <w:r>
        <w:rPr>
          <w:rFonts w:hint="eastAsia"/>
          <w:sz w:val="24"/>
          <w:szCs w:val="24"/>
          <w:lang w:val="en-US" w:eastAsia="zh-CN"/>
        </w:rPr>
        <w:t>独山子</w:t>
      </w:r>
      <w:r>
        <w:rPr>
          <w:rFonts w:hint="eastAsia"/>
          <w:sz w:val="24"/>
          <w:szCs w:val="24"/>
        </w:rPr>
        <w:t>区教育局</w:t>
      </w:r>
      <w:r>
        <w:rPr>
          <w:rFonts w:hint="eastAsia"/>
          <w:sz w:val="24"/>
          <w:szCs w:val="24"/>
          <w:lang w:val="en-US" w:eastAsia="zh-CN"/>
        </w:rPr>
        <w:t>十所公办幼儿园和一中自主经营食堂的校园非主要食材（其他食材）供应</w:t>
      </w:r>
      <w:r>
        <w:rPr>
          <w:rFonts w:hint="eastAsia"/>
          <w:sz w:val="24"/>
          <w:szCs w:val="24"/>
        </w:rPr>
        <w:t>项目的采购。</w:t>
      </w:r>
    </w:p>
    <w:p>
      <w:pPr>
        <w:rPr>
          <w:rFonts w:hint="eastAsia"/>
          <w:sz w:val="24"/>
          <w:szCs w:val="24"/>
        </w:rPr>
      </w:pPr>
      <w:r>
        <w:rPr>
          <w:rFonts w:hint="eastAsia"/>
          <w:sz w:val="24"/>
          <w:szCs w:val="24"/>
          <w:lang w:val="en-US" w:eastAsia="zh-CN"/>
        </w:rPr>
        <w:t>2、</w:t>
      </w:r>
      <w:r>
        <w:rPr>
          <w:rFonts w:hint="eastAsia"/>
          <w:sz w:val="24"/>
          <w:szCs w:val="24"/>
        </w:rPr>
        <w:t xml:space="preserve"> 本章条款提出的是最低限度的技术要求，并未对一切技术细节做出规定，也未引述有关规范条文，供应商不得以本文件未提出要求为理由而规避国家和行业强制规范、标准的规定，供应商应保证提供符合本章条款和相关标准的服务。</w:t>
      </w:r>
    </w:p>
    <w:p>
      <w:pPr>
        <w:rPr>
          <w:rFonts w:hint="eastAsia"/>
          <w:sz w:val="24"/>
          <w:szCs w:val="24"/>
        </w:rPr>
      </w:pPr>
      <w:r>
        <w:rPr>
          <w:rFonts w:hint="eastAsia"/>
          <w:sz w:val="24"/>
          <w:szCs w:val="24"/>
          <w:lang w:val="en-US" w:eastAsia="zh-CN"/>
        </w:rPr>
        <w:t>3、</w:t>
      </w:r>
      <w:r>
        <w:rPr>
          <w:rFonts w:hint="eastAsia"/>
          <w:sz w:val="24"/>
          <w:szCs w:val="24"/>
        </w:rPr>
        <w:t xml:space="preserve"> 如果供应商没有以书面形式对本章条款提出异议，采购人就可以认为供应商提供的成果符合本章条款的要求。</w:t>
      </w:r>
    </w:p>
    <w:p>
      <w:pPr>
        <w:rPr>
          <w:rFonts w:hint="eastAsia"/>
          <w:sz w:val="24"/>
          <w:szCs w:val="24"/>
        </w:rPr>
      </w:pPr>
      <w:r>
        <w:rPr>
          <w:rFonts w:hint="eastAsia"/>
          <w:sz w:val="24"/>
          <w:szCs w:val="24"/>
          <w:lang w:val="en-US" w:eastAsia="zh-CN"/>
        </w:rPr>
        <w:t>4、</w:t>
      </w:r>
      <w:r>
        <w:rPr>
          <w:rFonts w:hint="eastAsia"/>
          <w:sz w:val="24"/>
          <w:szCs w:val="24"/>
        </w:rPr>
        <w:t xml:space="preserve"> 供应商在响应文件中，应对征集文件中的</w:t>
      </w:r>
      <w:r>
        <w:rPr>
          <w:rFonts w:hint="eastAsia"/>
          <w:sz w:val="24"/>
          <w:szCs w:val="24"/>
          <w:lang w:val="en-US" w:eastAsia="zh-CN"/>
        </w:rPr>
        <w:t>主要食材供应</w:t>
      </w:r>
      <w:r>
        <w:rPr>
          <w:rFonts w:hint="eastAsia"/>
          <w:sz w:val="24"/>
          <w:szCs w:val="24"/>
        </w:rPr>
        <w:t>进行详细的说明。</w:t>
      </w:r>
    </w:p>
    <w:p>
      <w:pPr>
        <w:rPr>
          <w:rFonts w:hint="eastAsia"/>
          <w:sz w:val="24"/>
          <w:szCs w:val="24"/>
        </w:rPr>
      </w:pPr>
      <w:r>
        <w:rPr>
          <w:rFonts w:hint="eastAsia"/>
          <w:sz w:val="24"/>
          <w:szCs w:val="24"/>
          <w:lang w:val="en-US" w:eastAsia="zh-CN"/>
        </w:rPr>
        <w:t>5、</w:t>
      </w:r>
      <w:r>
        <w:rPr>
          <w:rFonts w:hint="eastAsia"/>
          <w:sz w:val="24"/>
          <w:szCs w:val="24"/>
        </w:rPr>
        <w:t xml:space="preserve"> 在签订框架协议之后，采购人有权提出因规范标准有变化而产生的一些补充要求。</w:t>
      </w:r>
    </w:p>
    <w:p>
      <w:pPr>
        <w:rPr>
          <w:rFonts w:hint="eastAsia"/>
          <w:sz w:val="24"/>
          <w:szCs w:val="24"/>
        </w:rPr>
      </w:pPr>
      <w:r>
        <w:rPr>
          <w:rFonts w:hint="eastAsia"/>
          <w:sz w:val="24"/>
          <w:szCs w:val="24"/>
          <w:lang w:val="en-US" w:eastAsia="zh-CN"/>
        </w:rPr>
        <w:t>6、</w:t>
      </w:r>
      <w:r>
        <w:rPr>
          <w:rFonts w:hint="eastAsia"/>
          <w:sz w:val="24"/>
          <w:szCs w:val="24"/>
        </w:rPr>
        <w:t>本章条款使用标准如与供应商所执行标准发生矛盾时，按较高标准执行。</w:t>
      </w:r>
    </w:p>
    <w:p>
      <w:pPr>
        <w:rPr>
          <w:rFonts w:hint="eastAsia"/>
          <w:sz w:val="24"/>
          <w:szCs w:val="24"/>
        </w:rPr>
      </w:pPr>
      <w:r>
        <w:rPr>
          <w:rFonts w:hint="eastAsia"/>
          <w:sz w:val="24"/>
          <w:szCs w:val="24"/>
          <w:lang w:val="en-US" w:eastAsia="zh-CN"/>
        </w:rPr>
        <w:t>二</w:t>
      </w:r>
      <w:r>
        <w:rPr>
          <w:rFonts w:hint="eastAsia"/>
          <w:sz w:val="24"/>
          <w:szCs w:val="24"/>
        </w:rPr>
        <w:t>、执行的规范和标准</w:t>
      </w:r>
    </w:p>
    <w:p>
      <w:pPr>
        <w:rPr>
          <w:rFonts w:hint="eastAsia"/>
          <w:sz w:val="24"/>
          <w:szCs w:val="24"/>
        </w:rPr>
      </w:pPr>
      <w:r>
        <w:rPr>
          <w:rFonts w:hint="eastAsia"/>
          <w:sz w:val="24"/>
          <w:szCs w:val="24"/>
        </w:rPr>
        <w:t>本项目必须遵循国家规范和标准并应按最新版本执行，若标准、规范出现矛盾时，</w:t>
      </w:r>
    </w:p>
    <w:p>
      <w:pPr>
        <w:rPr>
          <w:rFonts w:hint="eastAsia"/>
          <w:sz w:val="24"/>
          <w:szCs w:val="24"/>
        </w:rPr>
      </w:pPr>
      <w:r>
        <w:rPr>
          <w:rFonts w:hint="eastAsia"/>
          <w:sz w:val="24"/>
          <w:szCs w:val="24"/>
        </w:rPr>
        <w:t>以最新、最高标准规范执行。</w:t>
      </w:r>
    </w:p>
    <w:p>
      <w:pPr>
        <w:rPr>
          <w:rFonts w:hint="eastAsia"/>
          <w:sz w:val="24"/>
          <w:szCs w:val="24"/>
        </w:rPr>
      </w:pPr>
      <w:r>
        <w:rPr>
          <w:rFonts w:hint="eastAsia"/>
          <w:sz w:val="24"/>
          <w:szCs w:val="24"/>
          <w:lang w:val="en-US" w:eastAsia="zh-CN"/>
        </w:rPr>
        <w:t>三</w:t>
      </w:r>
      <w:r>
        <w:rPr>
          <w:rFonts w:hint="eastAsia"/>
          <w:sz w:val="24"/>
          <w:szCs w:val="24"/>
        </w:rPr>
        <w:t xml:space="preserve"> 、采购内容及要求</w:t>
      </w:r>
    </w:p>
    <w:p>
      <w:pPr>
        <w:rPr>
          <w:rFonts w:hint="eastAsia"/>
          <w:sz w:val="24"/>
          <w:szCs w:val="24"/>
        </w:rPr>
      </w:pPr>
      <w:r>
        <w:rPr>
          <w:rFonts w:hint="eastAsia"/>
          <w:sz w:val="24"/>
          <w:szCs w:val="24"/>
          <w:lang w:val="en-US" w:eastAsia="zh-CN"/>
        </w:rPr>
        <w:t>1、</w:t>
      </w:r>
      <w:r>
        <w:rPr>
          <w:rFonts w:hint="eastAsia"/>
          <w:sz w:val="24"/>
          <w:szCs w:val="24"/>
        </w:rPr>
        <w:t xml:space="preserve"> </w:t>
      </w:r>
      <w:r>
        <w:rPr>
          <w:rFonts w:hint="eastAsia"/>
          <w:sz w:val="24"/>
          <w:szCs w:val="24"/>
          <w:lang w:val="en-US" w:eastAsia="zh-CN"/>
        </w:rPr>
        <w:t>非主要食材供应</w:t>
      </w:r>
      <w:r>
        <w:rPr>
          <w:rFonts w:hint="eastAsia"/>
          <w:sz w:val="24"/>
          <w:szCs w:val="24"/>
        </w:rPr>
        <w:t>范围</w:t>
      </w:r>
    </w:p>
    <w:p>
      <w:pPr>
        <w:rPr>
          <w:rFonts w:hint="default" w:eastAsiaTheme="minorEastAsia"/>
          <w:sz w:val="24"/>
          <w:szCs w:val="24"/>
          <w:lang w:val="en-US" w:eastAsia="zh-CN"/>
        </w:rPr>
      </w:pPr>
      <w:r>
        <w:rPr>
          <w:rFonts w:hint="eastAsia"/>
          <w:sz w:val="24"/>
          <w:szCs w:val="24"/>
          <w:lang w:val="en-US" w:eastAsia="zh-CN"/>
        </w:rPr>
        <w:t>独山子</w:t>
      </w:r>
      <w:r>
        <w:rPr>
          <w:rFonts w:hint="eastAsia"/>
          <w:sz w:val="24"/>
          <w:szCs w:val="24"/>
        </w:rPr>
        <w:t>区教育局</w:t>
      </w:r>
      <w:r>
        <w:rPr>
          <w:rFonts w:hint="eastAsia"/>
          <w:sz w:val="24"/>
          <w:szCs w:val="24"/>
          <w:lang w:val="en-US" w:eastAsia="zh-CN"/>
        </w:rPr>
        <w:t>十所公办幼儿园和一中自主经营食堂</w:t>
      </w:r>
      <w:r>
        <w:rPr>
          <w:rFonts w:hint="eastAsia"/>
          <w:sz w:val="24"/>
          <w:szCs w:val="24"/>
        </w:rPr>
        <w:t>。</w:t>
      </w:r>
      <w:r>
        <w:rPr>
          <w:rFonts w:hint="eastAsia"/>
          <w:sz w:val="24"/>
          <w:szCs w:val="24"/>
          <w:lang w:val="en-US" w:eastAsia="zh-CN"/>
        </w:rPr>
        <w:t>民办幼儿园参照执行。</w:t>
      </w:r>
    </w:p>
    <w:p>
      <w:pPr>
        <w:numPr>
          <w:ilvl w:val="0"/>
          <w:numId w:val="1"/>
        </w:numPr>
        <w:rPr>
          <w:rFonts w:hint="eastAsia"/>
          <w:sz w:val="24"/>
          <w:szCs w:val="24"/>
          <w:lang w:val="en-US" w:eastAsia="zh-CN"/>
        </w:rPr>
      </w:pPr>
      <w:r>
        <w:rPr>
          <w:rFonts w:hint="eastAsia"/>
          <w:sz w:val="24"/>
          <w:szCs w:val="24"/>
          <w:lang w:val="en-US" w:eastAsia="zh-CN"/>
        </w:rPr>
        <w:t>非主要食材供应依据教育局会议纪要和带量食谱，分为蔬菜、水果、副食等。经过各单位采购人充分讨论，现定为以下 208 种货物</w:t>
      </w:r>
      <w:r>
        <w:rPr>
          <w:rFonts w:hint="eastAsia"/>
          <w:sz w:val="24"/>
          <w:szCs w:val="24"/>
          <w:highlight w:val="yellow"/>
          <w:lang w:val="en-US" w:eastAsia="zh-CN"/>
        </w:rPr>
        <w:t>（供货商供货以各校园、幼儿园实际需求为准）</w:t>
      </w:r>
      <w:r>
        <w:rPr>
          <w:rFonts w:hint="eastAsia"/>
          <w:sz w:val="24"/>
          <w:szCs w:val="24"/>
          <w:lang w:val="en-US" w:eastAsia="zh-CN"/>
        </w:rPr>
        <w:t>：</w:t>
      </w:r>
    </w:p>
    <w:p>
      <w:pPr>
        <w:rPr>
          <w:rFonts w:hint="eastAsia" w:asciiTheme="minorEastAsia" w:hAnsiTheme="minorEastAsia" w:eastAsiaTheme="minorEastAsia" w:cstheme="minorEastAsia"/>
          <w:b w:val="0"/>
          <w:bCs w:val="0"/>
          <w:sz w:val="24"/>
          <w:szCs w:val="24"/>
        </w:rPr>
      </w:pPr>
      <w:r>
        <w:rPr>
          <w:rFonts w:hint="eastAsia"/>
          <w:b/>
          <w:bCs/>
          <w:sz w:val="28"/>
          <w:szCs w:val="28"/>
          <w:lang w:val="en-US" w:eastAsia="zh-CN"/>
        </w:rPr>
        <w:t xml:space="preserve"> 见</w:t>
      </w:r>
      <w:r>
        <w:rPr>
          <w:rFonts w:hint="eastAsia" w:asciiTheme="minorEastAsia" w:hAnsiTheme="minorEastAsia" w:eastAsiaTheme="minorEastAsia" w:cstheme="minorEastAsia"/>
          <w:b/>
          <w:bCs/>
          <w:sz w:val="24"/>
          <w:szCs w:val="24"/>
          <w:lang w:val="en-US" w:eastAsia="zh-CN"/>
        </w:rPr>
        <w:t xml:space="preserve">附件一 </w:t>
      </w:r>
      <w:r>
        <w:rPr>
          <w:rFonts w:hint="eastAsia" w:asciiTheme="minorEastAsia" w:hAnsiTheme="minorEastAsia" w:cstheme="minorEastAsia"/>
          <w:b/>
          <w:bCs/>
          <w:sz w:val="24"/>
          <w:szCs w:val="24"/>
          <w:lang w:val="en-US" w:eastAsia="zh-CN"/>
        </w:rPr>
        <w:t>：</w:t>
      </w:r>
      <w:r>
        <w:rPr>
          <w:rFonts w:hint="eastAsia" w:asciiTheme="minorEastAsia" w:hAnsiTheme="minorEastAsia" w:eastAsiaTheme="minorEastAsia" w:cstheme="minorEastAsia"/>
          <w:b w:val="0"/>
          <w:bCs w:val="0"/>
          <w:sz w:val="24"/>
          <w:szCs w:val="24"/>
          <w:lang w:val="en-US" w:eastAsia="zh-CN"/>
        </w:rPr>
        <w:t xml:space="preserve"> 蔬菜水果副食类208种</w:t>
      </w:r>
    </w:p>
    <w:p>
      <w:pPr>
        <w:rPr>
          <w:rFonts w:hint="eastAsia"/>
          <w:sz w:val="24"/>
          <w:szCs w:val="24"/>
          <w:lang w:val="en-US" w:eastAsia="zh-CN"/>
        </w:rPr>
      </w:pPr>
    </w:p>
    <w:p>
      <w:pPr>
        <w:rPr>
          <w:rFonts w:hint="eastAsia"/>
          <w:sz w:val="24"/>
          <w:szCs w:val="24"/>
          <w:lang w:val="en-US" w:eastAsia="zh-CN"/>
        </w:rPr>
      </w:pPr>
    </w:p>
    <w:p>
      <w:pPr>
        <w:rPr>
          <w:rFonts w:hint="eastAsia" w:eastAsiaTheme="minorEastAsia"/>
          <w:sz w:val="24"/>
          <w:szCs w:val="24"/>
          <w:lang w:eastAsia="zh-CN"/>
        </w:rPr>
      </w:pPr>
      <w:r>
        <w:rPr>
          <w:rFonts w:hint="eastAsia"/>
          <w:sz w:val="24"/>
          <w:szCs w:val="24"/>
          <w:lang w:val="en-US" w:eastAsia="zh-CN"/>
        </w:rPr>
        <w:t>四、主要食材供应</w:t>
      </w:r>
      <w:r>
        <w:rPr>
          <w:rFonts w:hint="eastAsia"/>
          <w:sz w:val="24"/>
          <w:szCs w:val="24"/>
        </w:rPr>
        <w:t>方式及</w:t>
      </w:r>
      <w:r>
        <w:rPr>
          <w:rFonts w:hint="eastAsia"/>
          <w:sz w:val="24"/>
          <w:szCs w:val="24"/>
          <w:lang w:val="en-US" w:eastAsia="zh-CN"/>
        </w:rPr>
        <w:t>价格：</w:t>
      </w:r>
    </w:p>
    <w:p>
      <w:pPr>
        <w:rPr>
          <w:rFonts w:hint="eastAsia"/>
          <w:sz w:val="24"/>
          <w:szCs w:val="24"/>
        </w:rPr>
      </w:pPr>
      <w:r>
        <w:rPr>
          <w:rFonts w:hint="eastAsia"/>
          <w:sz w:val="24"/>
          <w:szCs w:val="24"/>
          <w:lang w:val="en-US" w:eastAsia="zh-CN"/>
        </w:rPr>
        <w:t>供应</w:t>
      </w:r>
      <w:r>
        <w:rPr>
          <w:rFonts w:hint="eastAsia"/>
          <w:sz w:val="24"/>
          <w:szCs w:val="24"/>
        </w:rPr>
        <w:t>方式</w:t>
      </w:r>
      <w:r>
        <w:rPr>
          <w:rFonts w:hint="eastAsia"/>
          <w:sz w:val="24"/>
          <w:szCs w:val="24"/>
          <w:lang w:eastAsia="zh-CN"/>
        </w:rPr>
        <w:t>：</w:t>
      </w:r>
    </w:p>
    <w:p>
      <w:pPr>
        <w:rPr>
          <w:rFonts w:hint="eastAsia"/>
          <w:sz w:val="24"/>
          <w:szCs w:val="24"/>
        </w:rPr>
      </w:pPr>
      <w:r>
        <w:rPr>
          <w:rFonts w:hint="eastAsia"/>
          <w:sz w:val="24"/>
          <w:szCs w:val="24"/>
        </w:rPr>
        <w:t>1，甲方必须要求乙方明确注明提供货品的相关证明（检疫证等），必须在签收凭据上注明购货日期、货物名称、数量、单价、金额及</w:t>
      </w:r>
      <w:r>
        <w:rPr>
          <w:rFonts w:hint="eastAsia"/>
          <w:sz w:val="24"/>
          <w:szCs w:val="24"/>
          <w:lang w:val="en-US" w:eastAsia="zh-CN"/>
        </w:rPr>
        <w:t>原价、</w:t>
      </w:r>
      <w:r>
        <w:rPr>
          <w:rFonts w:hint="eastAsia"/>
          <w:sz w:val="24"/>
          <w:szCs w:val="24"/>
        </w:rPr>
        <w:t>折扣</w:t>
      </w:r>
      <w:r>
        <w:rPr>
          <w:rFonts w:hint="eastAsia"/>
          <w:sz w:val="24"/>
          <w:szCs w:val="24"/>
          <w:lang w:val="en-US" w:eastAsia="zh-CN"/>
        </w:rPr>
        <w:t>价等</w:t>
      </w:r>
      <w:r>
        <w:rPr>
          <w:rFonts w:hint="eastAsia"/>
          <w:sz w:val="24"/>
          <w:szCs w:val="24"/>
        </w:rPr>
        <w:t>相关要求。乙方按甲方要求，按指定送货时间免费送货到甲方指定的送货地点，运输方式及运输费用由乙方承担。</w:t>
      </w:r>
    </w:p>
    <w:p>
      <w:pPr>
        <w:rPr>
          <w:rFonts w:hint="eastAsia"/>
          <w:sz w:val="24"/>
          <w:szCs w:val="24"/>
        </w:rPr>
      </w:pPr>
      <w:r>
        <w:rPr>
          <w:rFonts w:hint="eastAsia"/>
          <w:sz w:val="24"/>
          <w:szCs w:val="24"/>
        </w:rPr>
        <w:t>2</w:t>
      </w:r>
      <w:r>
        <w:rPr>
          <w:rFonts w:hint="eastAsia"/>
          <w:sz w:val="24"/>
          <w:szCs w:val="24"/>
          <w:lang w:eastAsia="zh-CN"/>
        </w:rPr>
        <w:t>、</w:t>
      </w:r>
      <w:r>
        <w:rPr>
          <w:rFonts w:hint="eastAsia"/>
          <w:sz w:val="24"/>
          <w:szCs w:val="24"/>
        </w:rPr>
        <w:t>甲方必须按照合同指定食材进行采购，不得要求乙方提供约定食材之外的其它食材或货品。</w:t>
      </w:r>
    </w:p>
    <w:p>
      <w:pPr>
        <w:rPr>
          <w:rFonts w:hint="eastAsia"/>
          <w:sz w:val="24"/>
          <w:szCs w:val="24"/>
        </w:rPr>
      </w:pPr>
      <w:r>
        <w:rPr>
          <w:rFonts w:hint="eastAsia"/>
          <w:sz w:val="24"/>
          <w:szCs w:val="24"/>
          <w:lang w:val="en-US" w:eastAsia="zh-CN"/>
        </w:rPr>
        <w:t>3</w:t>
      </w:r>
      <w:r>
        <w:rPr>
          <w:rFonts w:hint="eastAsia"/>
          <w:sz w:val="24"/>
          <w:szCs w:val="24"/>
        </w:rPr>
        <w:t>、乙方所提供产品应不受第三方提出的任何侵犯指控，若因履行本合同所提供的相关产品或服务导致侵犯第三方的权益，所引起的任何责任均由乙方承担。</w:t>
      </w:r>
    </w:p>
    <w:p>
      <w:pPr>
        <w:rPr>
          <w:rFonts w:hint="eastAsia"/>
          <w:sz w:val="24"/>
          <w:szCs w:val="24"/>
        </w:rPr>
      </w:pPr>
      <w:r>
        <w:rPr>
          <w:rFonts w:hint="eastAsia"/>
          <w:sz w:val="24"/>
          <w:szCs w:val="24"/>
          <w:lang w:val="en-US" w:eastAsia="zh-CN"/>
        </w:rPr>
        <w:t>4</w:t>
      </w:r>
      <w:r>
        <w:rPr>
          <w:rFonts w:hint="eastAsia"/>
          <w:sz w:val="24"/>
          <w:szCs w:val="24"/>
        </w:rPr>
        <w:t>、乙方提供食材质量均应符合国家相关质量标准和甲方要求。如甲方发现乙方提供的食材存在质量问题，乙方应无条件退货，否则甲方有权不予结算。如果甲方已经使用乙方提供的食材造成人员伤害或死亡的，将由乙方承担所有责任。</w:t>
      </w:r>
    </w:p>
    <w:p>
      <w:pPr>
        <w:rPr>
          <w:rFonts w:hint="eastAsia"/>
          <w:sz w:val="24"/>
          <w:szCs w:val="24"/>
        </w:rPr>
      </w:pPr>
      <w:r>
        <w:rPr>
          <w:rFonts w:hint="eastAsia"/>
          <w:sz w:val="24"/>
          <w:szCs w:val="24"/>
          <w:lang w:val="en-US" w:eastAsia="zh-CN"/>
        </w:rPr>
        <w:t>5</w:t>
      </w:r>
      <w:r>
        <w:rPr>
          <w:rFonts w:hint="eastAsia"/>
          <w:sz w:val="24"/>
          <w:szCs w:val="24"/>
        </w:rPr>
        <w:t>、乙方的产品报价中包含所销售的商品的运输、税金、服务及其它所有相关费用，乙方提供的服务应为免费送货到家服务。</w:t>
      </w:r>
    </w:p>
    <w:p>
      <w:pPr>
        <w:rPr>
          <w:rFonts w:hint="eastAsia"/>
          <w:sz w:val="24"/>
          <w:szCs w:val="24"/>
        </w:rPr>
      </w:pPr>
      <w:r>
        <w:rPr>
          <w:rFonts w:hint="eastAsia"/>
          <w:sz w:val="24"/>
          <w:szCs w:val="24"/>
          <w:lang w:val="en-US" w:eastAsia="zh-CN"/>
        </w:rPr>
        <w:t>6</w:t>
      </w:r>
      <w:r>
        <w:rPr>
          <w:rFonts w:hint="eastAsia"/>
          <w:sz w:val="24"/>
          <w:szCs w:val="24"/>
        </w:rPr>
        <w:t>、如乙方提供货物数量不足或提供货物存在质量问题，乙方应于当日内续补、更换货物，因此而造成甲方的损失，由乙方承担赔偿责任。</w:t>
      </w:r>
    </w:p>
    <w:p>
      <w:pPr>
        <w:rPr>
          <w:rFonts w:hint="eastAsia"/>
          <w:sz w:val="24"/>
          <w:szCs w:val="24"/>
        </w:rPr>
      </w:pPr>
    </w:p>
    <w:p>
      <w:pPr>
        <w:rPr>
          <w:rFonts w:ascii="仿宋_GB2312" w:eastAsia="仿宋_GB2312"/>
          <w:sz w:val="28"/>
          <w:szCs w:val="28"/>
        </w:rPr>
      </w:pPr>
      <w:r>
        <w:rPr>
          <w:rFonts w:hint="eastAsia"/>
          <w:sz w:val="24"/>
          <w:szCs w:val="24"/>
          <w:highlight w:val="yellow"/>
          <w:lang w:val="en-US" w:eastAsia="zh-CN"/>
        </w:rPr>
        <w:t>价格：参考独山子区人民政府网站相关部门发布的食材种类。第一类情况：采购人需求的食材与政府网发布的参考食材种类相一致的、以三个市场同一类产品单价平均值为基准价格；第二类情况：采购人需求的食材与政府网发布的参考食材种类不一致的（没有参考价格的）、以供应商超市零售定价为基准价格。所有蔬菜、水果、副食必须以“基准价格”为标准，供应商按照下浮率统一进行报价，供应商投标价格不得高于基准价格参与投标。若中标，仍然参考该基准价定价，签订合同并结算，校方不得接受高于合同规定价格的食材货品。合同期内价格不得变化。</w:t>
      </w:r>
    </w:p>
    <w:p>
      <w:pPr>
        <w:rPr>
          <w:rFonts w:hint="eastAsia"/>
          <w:sz w:val="24"/>
          <w:szCs w:val="24"/>
          <w:highlight w:val="yellow"/>
          <w:lang w:val="en-US" w:eastAsia="zh-CN"/>
        </w:rPr>
      </w:pPr>
    </w:p>
    <w:p>
      <w:pPr>
        <w:rPr>
          <w:rFonts w:hint="eastAsia"/>
          <w:sz w:val="24"/>
          <w:szCs w:val="24"/>
          <w:lang w:eastAsia="zh-CN"/>
        </w:rPr>
      </w:pPr>
      <w:r>
        <w:rPr>
          <w:rFonts w:hint="eastAsia"/>
          <w:sz w:val="24"/>
          <w:szCs w:val="24"/>
          <w:lang w:val="en-US" w:eastAsia="zh-CN"/>
        </w:rPr>
        <w:t>五</w:t>
      </w:r>
      <w:r>
        <w:rPr>
          <w:rFonts w:hint="eastAsia"/>
          <w:sz w:val="24"/>
          <w:szCs w:val="24"/>
        </w:rPr>
        <w:t xml:space="preserve"> 、监督考核</w:t>
      </w:r>
      <w:r>
        <w:rPr>
          <w:rFonts w:hint="eastAsia"/>
          <w:sz w:val="24"/>
          <w:szCs w:val="24"/>
          <w:lang w:eastAsia="zh-CN"/>
        </w:rPr>
        <w:t>：</w:t>
      </w:r>
    </w:p>
    <w:p>
      <w:pPr>
        <w:rPr>
          <w:rFonts w:hint="eastAsia"/>
          <w:sz w:val="24"/>
          <w:szCs w:val="24"/>
        </w:rPr>
      </w:pPr>
      <w:r>
        <w:rPr>
          <w:rFonts w:hint="eastAsia"/>
          <w:sz w:val="24"/>
          <w:szCs w:val="24"/>
        </w:rPr>
        <w:t>甲方按时按要求对乙方提供的食材进行验收，如出现送货不及时，缺斤少两，服务态度等问题，依据评价退出机制相应条款进行扣分。</w:t>
      </w:r>
    </w:p>
    <w:p>
      <w:pPr>
        <w:rPr>
          <w:rFonts w:hint="eastAsia"/>
          <w:sz w:val="24"/>
          <w:szCs w:val="24"/>
          <w:lang w:eastAsia="zh-CN"/>
        </w:rPr>
      </w:pPr>
      <w:r>
        <w:rPr>
          <w:rFonts w:hint="eastAsia"/>
          <w:sz w:val="24"/>
          <w:szCs w:val="24"/>
          <w:lang w:val="en-US" w:eastAsia="zh-CN"/>
        </w:rPr>
        <w:t>六</w:t>
      </w:r>
      <w:r>
        <w:rPr>
          <w:rFonts w:hint="eastAsia"/>
          <w:sz w:val="24"/>
          <w:szCs w:val="24"/>
        </w:rPr>
        <w:t xml:space="preserve"> 、 违约责任</w:t>
      </w:r>
      <w:r>
        <w:rPr>
          <w:rFonts w:hint="eastAsia"/>
          <w:sz w:val="24"/>
          <w:szCs w:val="24"/>
          <w:lang w:eastAsia="zh-CN"/>
        </w:rPr>
        <w:t>：</w:t>
      </w:r>
    </w:p>
    <w:p>
      <w:pPr>
        <w:rPr>
          <w:rFonts w:hint="eastAsia"/>
          <w:sz w:val="24"/>
          <w:szCs w:val="24"/>
          <w:lang w:eastAsia="zh-CN"/>
        </w:rPr>
      </w:pPr>
      <w:r>
        <w:rPr>
          <w:rFonts w:hint="eastAsia"/>
          <w:sz w:val="24"/>
          <w:szCs w:val="24"/>
          <w:lang w:val="en-US" w:eastAsia="zh-CN"/>
        </w:rPr>
        <w:t>1、</w:t>
      </w:r>
      <w:r>
        <w:rPr>
          <w:rFonts w:hint="eastAsia"/>
          <w:sz w:val="24"/>
          <w:szCs w:val="24"/>
          <w:lang w:eastAsia="zh-CN"/>
        </w:rPr>
        <w:t>在协议供货执行过程中，出现下列情形之一的，甲方应及时以书面形式将有关情况向独山子采购中心反映或向独山子财政部门政府采购管理办公室反映。独山子财政局将对违规中标供应商或协议供货商予以通报批评，对违规情节严重的，将暂停或取消其协议供货资格，将其列入不良供应商名单：</w:t>
      </w:r>
    </w:p>
    <w:p>
      <w:pPr>
        <w:rPr>
          <w:rFonts w:hint="eastAsia"/>
          <w:sz w:val="24"/>
          <w:szCs w:val="24"/>
          <w:lang w:eastAsia="zh-CN"/>
        </w:rPr>
      </w:pPr>
      <w:r>
        <w:rPr>
          <w:rFonts w:hint="eastAsia"/>
          <w:sz w:val="24"/>
          <w:szCs w:val="24"/>
          <w:lang w:eastAsia="zh-CN"/>
        </w:rPr>
        <w:t>1）提供假冒伪劣产品的；</w:t>
      </w:r>
    </w:p>
    <w:p>
      <w:pPr>
        <w:rPr>
          <w:rFonts w:hint="eastAsia"/>
          <w:sz w:val="24"/>
          <w:szCs w:val="24"/>
          <w:lang w:eastAsia="zh-CN"/>
        </w:rPr>
      </w:pPr>
      <w:r>
        <w:rPr>
          <w:rFonts w:hint="eastAsia"/>
          <w:sz w:val="24"/>
          <w:szCs w:val="24"/>
          <w:lang w:eastAsia="zh-CN"/>
        </w:rPr>
        <w:t xml:space="preserve">2）没有按照合同约定的相关价格供货的； </w:t>
      </w:r>
    </w:p>
    <w:p>
      <w:pPr>
        <w:rPr>
          <w:rFonts w:hint="eastAsia"/>
          <w:sz w:val="24"/>
          <w:szCs w:val="24"/>
          <w:lang w:eastAsia="zh-CN"/>
        </w:rPr>
      </w:pPr>
      <w:r>
        <w:rPr>
          <w:rFonts w:hint="eastAsia"/>
          <w:sz w:val="24"/>
          <w:szCs w:val="24"/>
          <w:lang w:eastAsia="zh-CN"/>
        </w:rPr>
        <w:t>3）没有在合同承诺的供货时间内及时供货；</w:t>
      </w:r>
    </w:p>
    <w:p>
      <w:pPr>
        <w:rPr>
          <w:rFonts w:hint="eastAsia"/>
          <w:sz w:val="24"/>
          <w:szCs w:val="24"/>
          <w:lang w:eastAsia="zh-CN"/>
        </w:rPr>
      </w:pPr>
      <w:r>
        <w:rPr>
          <w:rFonts w:hint="eastAsia"/>
          <w:sz w:val="24"/>
          <w:szCs w:val="24"/>
          <w:lang w:eastAsia="zh-CN"/>
        </w:rPr>
        <w:t>4）无正当理由拒绝按照合同承诺供货或提供服务的；</w:t>
      </w:r>
    </w:p>
    <w:p>
      <w:pPr>
        <w:rPr>
          <w:rFonts w:hint="eastAsia"/>
          <w:sz w:val="24"/>
          <w:szCs w:val="24"/>
          <w:lang w:eastAsia="zh-CN"/>
        </w:rPr>
      </w:pPr>
      <w:r>
        <w:rPr>
          <w:rFonts w:hint="eastAsia"/>
          <w:sz w:val="24"/>
          <w:szCs w:val="24"/>
          <w:lang w:eastAsia="zh-CN"/>
        </w:rPr>
        <w:t>5）使用不正当竞争手段，影响甲方正常活动的；</w:t>
      </w:r>
    </w:p>
    <w:p>
      <w:pPr>
        <w:rPr>
          <w:rFonts w:hint="eastAsia"/>
          <w:sz w:val="24"/>
          <w:szCs w:val="24"/>
          <w:lang w:eastAsia="zh-CN"/>
        </w:rPr>
      </w:pPr>
      <w:r>
        <w:rPr>
          <w:rFonts w:hint="eastAsia"/>
          <w:sz w:val="24"/>
          <w:szCs w:val="24"/>
          <w:lang w:eastAsia="zh-CN"/>
        </w:rPr>
        <w:t>6）借助第三方实现对甲方供货的；</w:t>
      </w:r>
    </w:p>
    <w:p>
      <w:pPr>
        <w:rPr>
          <w:rFonts w:hint="eastAsia" w:eastAsiaTheme="minorEastAsia"/>
          <w:sz w:val="24"/>
          <w:szCs w:val="24"/>
          <w:lang w:eastAsia="zh-CN"/>
        </w:rPr>
      </w:pPr>
      <w:r>
        <w:rPr>
          <w:rFonts w:hint="eastAsia"/>
          <w:sz w:val="24"/>
          <w:szCs w:val="24"/>
          <w:lang w:eastAsia="zh-CN"/>
        </w:rPr>
        <w:t>7）经核实乙方若有违规行为、造成损失、不按合同条款履约的。</w:t>
      </w:r>
    </w:p>
    <w:p>
      <w:pPr>
        <w:rPr>
          <w:rFonts w:hint="eastAsia"/>
          <w:sz w:val="24"/>
          <w:szCs w:val="24"/>
        </w:rPr>
      </w:pPr>
      <w:r>
        <w:rPr>
          <w:rFonts w:hint="eastAsia"/>
          <w:sz w:val="24"/>
          <w:szCs w:val="24"/>
          <w:lang w:val="en-US" w:eastAsia="zh-CN"/>
        </w:rPr>
        <w:t>七</w:t>
      </w:r>
      <w:r>
        <w:rPr>
          <w:rFonts w:hint="eastAsia"/>
          <w:sz w:val="24"/>
          <w:szCs w:val="24"/>
        </w:rPr>
        <w:t>、付款及合同签订</w:t>
      </w:r>
    </w:p>
    <w:p>
      <w:pPr>
        <w:rPr>
          <w:rFonts w:hint="eastAsia"/>
          <w:sz w:val="24"/>
          <w:szCs w:val="24"/>
          <w:lang w:eastAsia="zh-CN"/>
        </w:rPr>
      </w:pPr>
      <w:r>
        <w:rPr>
          <w:rFonts w:hint="eastAsia"/>
          <w:sz w:val="24"/>
          <w:szCs w:val="24"/>
          <w:lang w:val="en-US" w:eastAsia="zh-CN"/>
        </w:rPr>
        <w:t>1、</w:t>
      </w:r>
      <w:r>
        <w:rPr>
          <w:rFonts w:hint="eastAsia"/>
          <w:sz w:val="24"/>
          <w:szCs w:val="24"/>
        </w:rPr>
        <w:t xml:space="preserve"> 合同签订</w:t>
      </w:r>
      <w:r>
        <w:rPr>
          <w:rFonts w:hint="eastAsia"/>
          <w:sz w:val="24"/>
          <w:szCs w:val="24"/>
          <w:lang w:eastAsia="zh-CN"/>
        </w:rPr>
        <w:t>：</w:t>
      </w:r>
    </w:p>
    <w:p>
      <w:pPr>
        <w:rPr>
          <w:rFonts w:hint="eastAsia"/>
          <w:sz w:val="24"/>
          <w:szCs w:val="24"/>
          <w:lang w:eastAsia="zh-CN"/>
        </w:rPr>
      </w:pPr>
      <w:r>
        <w:rPr>
          <w:rFonts w:hint="eastAsia"/>
          <w:sz w:val="24"/>
          <w:szCs w:val="24"/>
          <w:lang w:val="en-US" w:eastAsia="zh-CN"/>
        </w:rPr>
        <w:t>2</w:t>
      </w:r>
      <w:r>
        <w:rPr>
          <w:rFonts w:hint="eastAsia"/>
          <w:sz w:val="24"/>
          <w:szCs w:val="24"/>
          <w:lang w:eastAsia="zh-CN"/>
        </w:rPr>
        <w:t>、合同经甲、乙双方法定代表人或授权委托代表人签字盖章后生效，本合同有效期为自合同签订之日起至202</w:t>
      </w:r>
      <w:r>
        <w:rPr>
          <w:rFonts w:hint="eastAsia"/>
          <w:sz w:val="24"/>
          <w:szCs w:val="24"/>
          <w:lang w:val="en-US" w:eastAsia="zh-CN"/>
        </w:rPr>
        <w:t>4</w:t>
      </w:r>
      <w:r>
        <w:rPr>
          <w:rFonts w:hint="eastAsia"/>
          <w:sz w:val="24"/>
          <w:szCs w:val="24"/>
          <w:lang w:eastAsia="zh-CN"/>
        </w:rPr>
        <w:t>年</w:t>
      </w:r>
      <w:r>
        <w:rPr>
          <w:rFonts w:hint="eastAsia"/>
          <w:sz w:val="24"/>
          <w:szCs w:val="24"/>
          <w:lang w:val="en-US" w:eastAsia="zh-CN"/>
        </w:rPr>
        <w:t>12</w:t>
      </w:r>
      <w:r>
        <w:rPr>
          <w:rFonts w:hint="eastAsia"/>
          <w:sz w:val="24"/>
          <w:szCs w:val="24"/>
          <w:lang w:eastAsia="zh-CN"/>
        </w:rPr>
        <w:t>月</w:t>
      </w:r>
      <w:r>
        <w:rPr>
          <w:rFonts w:hint="eastAsia"/>
          <w:sz w:val="24"/>
          <w:szCs w:val="24"/>
          <w:lang w:val="en-US" w:eastAsia="zh-CN"/>
        </w:rPr>
        <w:t>31</w:t>
      </w:r>
      <w:r>
        <w:rPr>
          <w:rFonts w:hint="eastAsia"/>
          <w:sz w:val="24"/>
          <w:szCs w:val="24"/>
          <w:lang w:eastAsia="zh-CN"/>
        </w:rPr>
        <w:t>日有效。</w:t>
      </w:r>
    </w:p>
    <w:p>
      <w:pPr>
        <w:rPr>
          <w:rFonts w:hint="eastAsia" w:eastAsiaTheme="minorEastAsia"/>
          <w:sz w:val="24"/>
          <w:szCs w:val="24"/>
          <w:lang w:eastAsia="zh-CN"/>
        </w:rPr>
      </w:pPr>
      <w:r>
        <w:rPr>
          <w:rFonts w:hint="eastAsia"/>
          <w:sz w:val="24"/>
          <w:szCs w:val="24"/>
          <w:lang w:val="en-US" w:eastAsia="zh-CN"/>
        </w:rPr>
        <w:t>3</w:t>
      </w:r>
      <w:r>
        <w:rPr>
          <w:rFonts w:hint="eastAsia"/>
          <w:sz w:val="24"/>
          <w:szCs w:val="24"/>
          <w:lang w:eastAsia="zh-CN"/>
        </w:rPr>
        <w:t>、本合同一式三份，甲方一份，乙方两份。</w:t>
      </w:r>
    </w:p>
    <w:p>
      <w:pPr>
        <w:rPr>
          <w:rFonts w:hint="eastAsia"/>
          <w:sz w:val="24"/>
          <w:szCs w:val="24"/>
          <w:lang w:eastAsia="zh-CN"/>
        </w:rPr>
      </w:pPr>
      <w:r>
        <w:rPr>
          <w:rFonts w:hint="eastAsia"/>
          <w:sz w:val="24"/>
          <w:szCs w:val="24"/>
          <w:lang w:val="en-US" w:eastAsia="zh-CN"/>
        </w:rPr>
        <w:t>4、</w:t>
      </w:r>
      <w:r>
        <w:rPr>
          <w:rFonts w:hint="eastAsia"/>
          <w:sz w:val="24"/>
          <w:szCs w:val="24"/>
        </w:rPr>
        <w:t xml:space="preserve"> 结算费用</w:t>
      </w:r>
      <w:r>
        <w:rPr>
          <w:rFonts w:hint="eastAsia"/>
          <w:sz w:val="24"/>
          <w:szCs w:val="24"/>
          <w:lang w:eastAsia="zh-CN"/>
        </w:rPr>
        <w:t>：</w:t>
      </w:r>
    </w:p>
    <w:p>
      <w:pPr>
        <w:rPr>
          <w:rFonts w:hint="eastAsia"/>
          <w:sz w:val="24"/>
          <w:szCs w:val="24"/>
        </w:rPr>
      </w:pPr>
      <w:r>
        <w:rPr>
          <w:rFonts w:hint="eastAsia"/>
          <w:sz w:val="24"/>
          <w:szCs w:val="24"/>
          <w:lang w:eastAsia="zh-CN"/>
        </w:rPr>
        <w:t>货款按月结算，乙方应在次月初1-10日内，依据签收凭据和甲方核对后开据发票，进行结算。</w:t>
      </w:r>
    </w:p>
    <w:p>
      <w:pPr>
        <w:rPr>
          <w:rFonts w:hint="eastAsia"/>
          <w:sz w:val="24"/>
          <w:szCs w:val="24"/>
          <w:lang w:val="en-US" w:eastAsia="zh-CN"/>
        </w:rPr>
      </w:pPr>
      <w:r>
        <w:rPr>
          <w:rFonts w:hint="eastAsia"/>
          <w:sz w:val="24"/>
          <w:szCs w:val="24"/>
          <w:lang w:val="en-US" w:eastAsia="zh-CN"/>
        </w:rPr>
        <w:t>备注：1、标黄部分不允许修改。</w:t>
      </w:r>
    </w:p>
    <w:p>
      <w:pPr>
        <w:numPr>
          <w:ilvl w:val="0"/>
          <w:numId w:val="2"/>
        </w:numPr>
        <w:ind w:left="720" w:leftChars="0" w:firstLine="0" w:firstLineChars="0"/>
        <w:rPr>
          <w:rFonts w:hint="eastAsia"/>
          <w:sz w:val="24"/>
          <w:szCs w:val="24"/>
          <w:lang w:val="en-US" w:eastAsia="zh-CN"/>
        </w:rPr>
      </w:pPr>
      <w:r>
        <w:rPr>
          <w:rFonts w:hint="eastAsia"/>
          <w:sz w:val="24"/>
          <w:szCs w:val="24"/>
          <w:lang w:val="en-US" w:eastAsia="zh-CN"/>
        </w:rPr>
        <w:t>统计出2023年9-12月非主要食材蔬菜、水果、副食的需求量与金额。</w:t>
      </w:r>
    </w:p>
    <w:p>
      <w:pPr>
        <w:widowControl w:val="0"/>
        <w:numPr>
          <w:ilvl w:val="0"/>
          <w:numId w:val="0"/>
        </w:numPr>
        <w:jc w:val="both"/>
        <w:rPr>
          <w:rFonts w:hint="eastAsia"/>
          <w:sz w:val="24"/>
          <w:szCs w:val="24"/>
          <w:lang w:val="en-US" w:eastAsia="zh-CN"/>
        </w:rPr>
      </w:pPr>
    </w:p>
    <w:p>
      <w:pPr>
        <w:widowControl w:val="0"/>
        <w:numPr>
          <w:ilvl w:val="0"/>
          <w:numId w:val="0"/>
        </w:numPr>
        <w:jc w:val="both"/>
        <w:rPr>
          <w:rFonts w:hint="eastAsia"/>
          <w:sz w:val="24"/>
          <w:szCs w:val="24"/>
          <w:lang w:val="en-US" w:eastAsia="zh-CN"/>
        </w:rPr>
      </w:pPr>
      <w:r>
        <w:rPr>
          <w:rFonts w:hint="eastAsia"/>
          <w:sz w:val="24"/>
          <w:szCs w:val="24"/>
          <w:lang w:val="en-US" w:eastAsia="zh-CN"/>
        </w:rPr>
        <w:drawing>
          <wp:inline distT="0" distB="0" distL="114300" distR="114300">
            <wp:extent cx="5274310" cy="3606165"/>
            <wp:effectExtent l="0" t="0" r="2540" b="13335"/>
            <wp:docPr id="1" name="图片 1" descr="f9dd3791-5b68-4641-97fe-4333bed9f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dd3791-5b68-4641-97fe-4333bed9f357"/>
                    <pic:cNvPicPr>
                      <a:picLocks noChangeAspect="1"/>
                    </pic:cNvPicPr>
                  </pic:nvPicPr>
                  <pic:blipFill>
                    <a:blip r:embed="rId4"/>
                    <a:stretch>
                      <a:fillRect/>
                    </a:stretch>
                  </pic:blipFill>
                  <pic:spPr>
                    <a:xfrm>
                      <a:off x="0" y="0"/>
                      <a:ext cx="5274310" cy="3606165"/>
                    </a:xfrm>
                    <a:prstGeom prst="rect">
                      <a:avLst/>
                    </a:prstGeom>
                  </pic:spPr>
                </pic:pic>
              </a:graphicData>
            </a:graphic>
          </wp:inline>
        </w:drawing>
      </w:r>
    </w:p>
    <w:p>
      <w:pPr>
        <w:widowControl w:val="0"/>
        <w:numPr>
          <w:ilvl w:val="0"/>
          <w:numId w:val="0"/>
        </w:numPr>
        <w:jc w:val="both"/>
        <w:rPr>
          <w:rFonts w:hint="default"/>
          <w:sz w:val="24"/>
          <w:szCs w:val="24"/>
          <w:lang w:val="en-US" w:eastAsia="zh-CN"/>
        </w:rPr>
      </w:pPr>
    </w:p>
    <w:p>
      <w:pPr>
        <w:rPr>
          <w:rFonts w:hint="default"/>
          <w:sz w:val="24"/>
          <w:szCs w:val="24"/>
          <w:lang w:val="en-US" w:eastAsia="zh-CN"/>
        </w:rPr>
      </w:pPr>
    </w:p>
    <w:p>
      <w:pPr>
        <w:numPr>
          <w:ilvl w:val="0"/>
          <w:numId w:val="3"/>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经与财政局采购办协商，本项目采用竞争性谈判的方式进行。每年为一个开标周期，每年签订一次合同。2024年9-12月货物总计约105万。</w:t>
      </w:r>
    </w:p>
    <w:p>
      <w:pPr>
        <w:numPr>
          <w:ilvl w:val="0"/>
          <w:numId w:val="0"/>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幼儿园项目供应商最多可以中4个单位；一中项目只能中此1个项目。</w:t>
      </w:r>
    </w:p>
    <w:p>
      <w:pPr>
        <w:numPr>
          <w:ilvl w:val="0"/>
          <w:numId w:val="0"/>
        </w:numPr>
        <w:rPr>
          <w:rFonts w:hint="eastAsia" w:asciiTheme="majorEastAsia" w:hAnsiTheme="majorEastAsia" w:eastAsiaTheme="majorEastAsia" w:cstheme="majorEastAsia"/>
          <w:sz w:val="24"/>
          <w:szCs w:val="24"/>
          <w:lang w:val="en-US" w:eastAsia="zh-CN"/>
        </w:rPr>
      </w:pPr>
    </w:p>
    <w:p>
      <w:pPr>
        <w:numPr>
          <w:ilvl w:val="0"/>
          <w:numId w:val="0"/>
        </w:numPr>
        <w:rPr>
          <w:rFonts w:hint="eastAsia" w:asciiTheme="majorEastAsia" w:hAnsiTheme="majorEastAsia" w:eastAsiaTheme="majorEastAsia" w:cstheme="majorEastAsia"/>
          <w:sz w:val="24"/>
          <w:szCs w:val="24"/>
          <w:lang w:val="en-US" w:eastAsia="zh-CN"/>
        </w:rPr>
      </w:pP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1、一中：蔬菜、水果、副食食材总计：  45 万。</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2、一幼：蔬菜、水果、副食食材总计： 6.94万。</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3、二幼：蔬菜、水果、副食食材总计： 3.24万。</w:t>
      </w:r>
      <w:bookmarkStart w:id="0" w:name="_GoBack"/>
      <w:bookmarkEnd w:id="0"/>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4、三幼：蔬菜、水果、副食食材总计： 6.08万。</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5、四幼：蔬菜、水果、副食食材总计： 10.92万。</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6、五幼：蔬菜、水果、副食食材总计：  2.57万。</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7、六幼：蔬菜、水果、副食食材总计：  9.19万。</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8、七幼：蔬菜、水果、副食食材总计：  2.89万。</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9、八幼：蔬菜、水果、副食食材总计：  6.91万。</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10、九幼：蔬菜、水果、副食食材总计：  8.91  万。</w:t>
      </w:r>
    </w:p>
    <w:p>
      <w:pPr>
        <w:rPr>
          <w:rFonts w:hint="eastAsia" w:ascii="PingFangSC-Regular" w:hAnsi="PingFangSC-Regular" w:eastAsia="宋体" w:cs="PingFangSC-Regular"/>
          <w:i w:val="0"/>
          <w:caps w:val="0"/>
          <w:color w:val="333333"/>
          <w:spacing w:val="0"/>
          <w:sz w:val="24"/>
          <w:szCs w:val="24"/>
          <w:highlight w:val="yellow"/>
          <w:shd w:val="clear" w:fill="FFFFFF"/>
          <w:lang w:val="en-US" w:eastAsia="zh-CN"/>
        </w:rPr>
      </w:pPr>
      <w:r>
        <w:rPr>
          <w:rFonts w:hint="eastAsia" w:asciiTheme="majorEastAsia" w:hAnsiTheme="majorEastAsia" w:eastAsiaTheme="majorEastAsia" w:cstheme="majorEastAsia"/>
          <w:sz w:val="24"/>
          <w:szCs w:val="24"/>
          <w:lang w:val="en-US" w:eastAsia="zh-CN"/>
        </w:rPr>
        <w:t>11、十幼：蔬菜、水果、副食食材总计： 2.48 万。</w:t>
      </w:r>
    </w:p>
    <w:p>
      <w:pPr>
        <w:rPr>
          <w:rFonts w:hint="eastAsia" w:ascii="PingFangSC-Regular" w:hAnsi="PingFangSC-Regular" w:eastAsia="宋体" w:cs="PingFangSC-Regular"/>
          <w:i w:val="0"/>
          <w:caps w:val="0"/>
          <w:color w:val="333333"/>
          <w:spacing w:val="0"/>
          <w:sz w:val="24"/>
          <w:szCs w:val="24"/>
          <w:highlight w:val="yellow"/>
          <w:shd w:val="clear" w:fill="FFFFFF"/>
          <w:lang w:val="en-US" w:eastAsia="zh-CN"/>
        </w:rPr>
      </w:pPr>
    </w:p>
    <w:p>
      <w:pPr>
        <w:rPr>
          <w:rFonts w:hint="default" w:ascii="PingFangSC-Regular" w:hAnsi="PingFangSC-Regular" w:eastAsia="宋体" w:cs="PingFangSC-Regular"/>
          <w:i w:val="0"/>
          <w:caps w:val="0"/>
          <w:color w:val="333333"/>
          <w:spacing w:val="0"/>
          <w:sz w:val="24"/>
          <w:szCs w:val="24"/>
          <w:highlight w:val="none"/>
          <w:shd w:val="clear" w:fill="FFFFFF"/>
          <w:lang w:val="en-US" w:eastAsia="zh-CN"/>
        </w:rPr>
      </w:pPr>
      <w:r>
        <w:rPr>
          <w:rFonts w:hint="eastAsia" w:ascii="PingFangSC-Regular" w:hAnsi="PingFangSC-Regular" w:eastAsia="宋体" w:cs="PingFangSC-Regular"/>
          <w:i w:val="0"/>
          <w:caps w:val="0"/>
          <w:color w:val="333333"/>
          <w:spacing w:val="0"/>
          <w:sz w:val="24"/>
          <w:szCs w:val="24"/>
          <w:highlight w:val="none"/>
          <w:shd w:val="clear" w:fill="FFFFFF"/>
          <w:lang w:val="en-US" w:eastAsia="zh-CN"/>
        </w:rPr>
        <w:t>九、投标人资质要求：</w:t>
      </w:r>
    </w:p>
    <w:p>
      <w:pPr>
        <w:rPr>
          <w:rFonts w:hint="default" w:ascii="PingFangSC-Regular" w:hAnsi="PingFangSC-Regular" w:eastAsia="PingFangSC-Regular" w:cs="PingFangSC-Regular"/>
          <w:i w:val="0"/>
          <w:caps w:val="0"/>
          <w:color w:val="333333"/>
          <w:spacing w:val="0"/>
          <w:sz w:val="24"/>
          <w:szCs w:val="24"/>
          <w:shd w:val="clear" w:fill="FFFFFF"/>
        </w:rPr>
      </w:pPr>
      <w:r>
        <w:rPr>
          <w:rFonts w:hint="default" w:ascii="PingFangSC-Regular" w:hAnsi="PingFangSC-Regular" w:eastAsia="PingFangSC-Regular" w:cs="PingFangSC-Regular"/>
          <w:i w:val="0"/>
          <w:caps w:val="0"/>
          <w:color w:val="333333"/>
          <w:spacing w:val="0"/>
          <w:sz w:val="24"/>
          <w:szCs w:val="24"/>
          <w:shd w:val="clear" w:fill="FFFFFF"/>
        </w:rPr>
        <w:t>1.满足《中华人民共和国政府采购法》第二十二条规定；</w:t>
      </w:r>
    </w:p>
    <w:p>
      <w:pPr>
        <w:rPr>
          <w:rFonts w:hint="default" w:ascii="PingFangSC-Regular" w:hAnsi="PingFangSC-Regular" w:eastAsia="PingFangSC-Regular" w:cs="PingFangSC-Regular"/>
          <w:i w:val="0"/>
          <w:caps w:val="0"/>
          <w:color w:val="333333"/>
          <w:spacing w:val="0"/>
          <w:sz w:val="24"/>
          <w:szCs w:val="24"/>
          <w:shd w:val="clear" w:fill="FFFFFF"/>
        </w:rPr>
      </w:pPr>
      <w:r>
        <w:rPr>
          <w:rFonts w:hint="default" w:ascii="PingFangSC-Regular" w:hAnsi="PingFangSC-Regular" w:eastAsia="PingFangSC-Regular" w:cs="PingFangSC-Regular"/>
          <w:i w:val="0"/>
          <w:caps w:val="0"/>
          <w:color w:val="333333"/>
          <w:spacing w:val="0"/>
          <w:sz w:val="24"/>
          <w:szCs w:val="24"/>
          <w:shd w:val="clear" w:fill="FFFFFF"/>
        </w:rPr>
        <w:t>2.落实政府采购政策需满足的资格要求：本项目专门面向中小企业采购；</w:t>
      </w:r>
    </w:p>
    <w:p>
      <w:pPr>
        <w:rPr>
          <w:rFonts w:hint="default" w:ascii="PingFangSC-Regular" w:hAnsi="PingFangSC-Regular" w:eastAsia="PingFangSC-Regular" w:cs="PingFangSC-Regular"/>
          <w:i w:val="0"/>
          <w:caps w:val="0"/>
          <w:color w:val="333333"/>
          <w:spacing w:val="0"/>
          <w:sz w:val="24"/>
          <w:szCs w:val="24"/>
          <w:shd w:val="clear" w:fill="FFFFFF"/>
        </w:rPr>
      </w:pPr>
      <w:r>
        <w:rPr>
          <w:rFonts w:hint="default" w:ascii="PingFangSC-Regular" w:hAnsi="PingFangSC-Regular" w:eastAsia="PingFangSC-Regular" w:cs="PingFangSC-Regular"/>
          <w:i w:val="0"/>
          <w:caps w:val="0"/>
          <w:color w:val="333333"/>
          <w:spacing w:val="0"/>
          <w:sz w:val="24"/>
          <w:szCs w:val="24"/>
          <w:shd w:val="clear" w:fill="FFFFFF"/>
        </w:rPr>
        <w:t>3.本项目的特定资格要求：</w:t>
      </w:r>
    </w:p>
    <w:p>
      <w:pPr>
        <w:rPr>
          <w:rFonts w:hint="default" w:ascii="PingFangSC-Regular" w:hAnsi="PingFangSC-Regular" w:eastAsia="PingFangSC-Regular" w:cs="PingFangSC-Regular"/>
          <w:i w:val="0"/>
          <w:caps w:val="0"/>
          <w:color w:val="333333"/>
          <w:spacing w:val="0"/>
          <w:sz w:val="24"/>
          <w:szCs w:val="24"/>
          <w:shd w:val="clear" w:fill="FFFFFF"/>
        </w:rPr>
      </w:pPr>
      <w:r>
        <w:rPr>
          <w:rFonts w:hint="default" w:ascii="PingFangSC-Regular" w:hAnsi="PingFangSC-Regular" w:eastAsia="PingFangSC-Regular" w:cs="PingFangSC-Regular"/>
          <w:i w:val="0"/>
          <w:caps w:val="0"/>
          <w:color w:val="333333"/>
          <w:spacing w:val="0"/>
          <w:sz w:val="24"/>
          <w:szCs w:val="24"/>
          <w:shd w:val="clear" w:fill="FFFFFF"/>
        </w:rPr>
        <w:t>1）根据《财政部关于在政府采购活动中查询及使用信用记录有关问题的通知》（财库﹝2016﹞125号）的要求，凡拟参加本次投标的供应商，如在“信用中国”网站（WWW.creditchina.gov.cn）、中国政府采购网（www.ccgp.gov.cn）被列入失信被执行人、重大税收违法失信主体、政府采购严重违法失信行为记录名单的（尚在处罚期内的），将拒绝其参加本次政府采购活动；</w:t>
      </w:r>
    </w:p>
    <w:p>
      <w:pPr>
        <w:ind w:firstLine="6240" w:firstLineChars="2600"/>
        <w:rPr>
          <w:rFonts w:hint="eastAsia" w:ascii="PingFangSC-Regular" w:hAnsi="PingFangSC-Regular" w:eastAsia="宋体" w:cs="PingFangSC-Regular"/>
          <w:i w:val="0"/>
          <w:caps w:val="0"/>
          <w:color w:val="333333"/>
          <w:spacing w:val="0"/>
          <w:sz w:val="24"/>
          <w:szCs w:val="24"/>
          <w:shd w:val="clear" w:fill="FFFFFF"/>
          <w:lang w:val="en-US" w:eastAsia="zh-CN"/>
        </w:rPr>
      </w:pPr>
      <w:r>
        <w:rPr>
          <w:rFonts w:hint="eastAsia" w:ascii="PingFangSC-Regular" w:hAnsi="PingFangSC-Regular" w:eastAsia="宋体" w:cs="PingFangSC-Regular"/>
          <w:i w:val="0"/>
          <w:caps w:val="0"/>
          <w:color w:val="333333"/>
          <w:spacing w:val="0"/>
          <w:sz w:val="24"/>
          <w:szCs w:val="24"/>
          <w:shd w:val="clear" w:fill="FFFFFF"/>
          <w:lang w:val="en-US" w:eastAsia="zh-CN"/>
        </w:rPr>
        <w:t>独山子区教育局</w:t>
      </w:r>
    </w:p>
    <w:p>
      <w:pPr>
        <w:ind w:firstLine="6000" w:firstLineChars="2500"/>
        <w:rPr>
          <w:rFonts w:hint="default" w:ascii="PingFangSC-Regular" w:hAnsi="PingFangSC-Regular" w:eastAsia="宋体" w:cs="PingFangSC-Regular"/>
          <w:i w:val="0"/>
          <w:caps w:val="0"/>
          <w:color w:val="333333"/>
          <w:spacing w:val="0"/>
          <w:sz w:val="24"/>
          <w:szCs w:val="24"/>
          <w:shd w:val="clear" w:fill="FFFFFF"/>
          <w:lang w:val="en-US" w:eastAsia="zh-CN"/>
        </w:rPr>
      </w:pPr>
      <w:r>
        <w:rPr>
          <w:rFonts w:hint="eastAsia" w:ascii="PingFangSC-Regular" w:hAnsi="PingFangSC-Regular" w:eastAsia="宋体" w:cs="PingFangSC-Regular"/>
          <w:i w:val="0"/>
          <w:caps w:val="0"/>
          <w:color w:val="333333"/>
          <w:spacing w:val="0"/>
          <w:sz w:val="24"/>
          <w:szCs w:val="24"/>
          <w:shd w:val="clear" w:fill="FFFFFF"/>
          <w:lang w:val="en-US" w:eastAsia="zh-CN"/>
        </w:rPr>
        <w:t>2024年8月9日</w:t>
      </w:r>
    </w:p>
    <w:p>
      <w:pPr>
        <w:rPr>
          <w:rFonts w:hint="eastAsia" w:ascii="PingFangSC-Regular" w:hAnsi="PingFangSC-Regular" w:eastAsia="宋体" w:cs="PingFangSC-Regular"/>
          <w:i w:val="0"/>
          <w:caps w:val="0"/>
          <w:color w:val="333333"/>
          <w:spacing w:val="0"/>
          <w:sz w:val="24"/>
          <w:szCs w:val="24"/>
          <w:shd w:val="clear" w:fill="FFFFFF"/>
          <w:lang w:val="en-US" w:eastAsia="zh-CN"/>
        </w:rPr>
      </w:pPr>
      <w:r>
        <w:rPr>
          <w:rFonts w:hint="eastAsia" w:ascii="PingFangSC-Regular" w:hAnsi="PingFangSC-Regular" w:eastAsia="宋体" w:cs="PingFangSC-Regular"/>
          <w:i w:val="0"/>
          <w:caps w:val="0"/>
          <w:color w:val="333333"/>
          <w:spacing w:val="0"/>
          <w:sz w:val="24"/>
          <w:szCs w:val="24"/>
          <w:shd w:val="clear" w:fill="FFFFFF"/>
          <w:lang w:val="en-US" w:eastAsia="zh-CN"/>
        </w:rPr>
        <w:t>论证单位采购人代表签字：</w:t>
      </w:r>
    </w:p>
    <w:p>
      <w:pPr>
        <w:numPr>
          <w:ilvl w:val="0"/>
          <w:numId w:val="0"/>
        </w:numPr>
        <w:rPr>
          <w:rFonts w:hint="eastAsia" w:asciiTheme="majorEastAsia" w:hAnsiTheme="majorEastAsia" w:eastAsiaTheme="majorEastAsia" w:cstheme="majorEastAsia"/>
          <w:sz w:val="24"/>
          <w:szCs w:val="24"/>
          <w:lang w:val="en-US" w:eastAsia="zh-CN"/>
        </w:rPr>
      </w:pPr>
    </w:p>
    <w:p>
      <w:pPr>
        <w:numPr>
          <w:ilvl w:val="0"/>
          <w:numId w:val="4"/>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一中：</w:t>
      </w:r>
    </w:p>
    <w:p>
      <w:pPr>
        <w:numPr>
          <w:ilvl w:val="0"/>
          <w:numId w:val="0"/>
        </w:numPr>
        <w:rPr>
          <w:rFonts w:hint="eastAsia" w:asciiTheme="majorEastAsia" w:hAnsiTheme="majorEastAsia" w:eastAsiaTheme="majorEastAsia" w:cstheme="majorEastAsia"/>
          <w:sz w:val="24"/>
          <w:szCs w:val="24"/>
          <w:lang w:val="en-US" w:eastAsia="zh-CN"/>
        </w:rPr>
      </w:pPr>
    </w:p>
    <w:p>
      <w:pPr>
        <w:numPr>
          <w:ilvl w:val="0"/>
          <w:numId w:val="4"/>
        </w:num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一幼：</w:t>
      </w:r>
    </w:p>
    <w:p>
      <w:pPr>
        <w:numPr>
          <w:ilvl w:val="0"/>
          <w:numId w:val="0"/>
        </w:numPr>
        <w:ind w:leftChars="0"/>
        <w:rPr>
          <w:rFonts w:hint="eastAsia" w:asciiTheme="majorEastAsia" w:hAnsiTheme="majorEastAsia" w:eastAsiaTheme="majorEastAsia" w:cstheme="majorEastAsia"/>
          <w:sz w:val="24"/>
          <w:szCs w:val="24"/>
          <w:lang w:val="en-US" w:eastAsia="zh-CN"/>
        </w:rPr>
      </w:pPr>
    </w:p>
    <w:p>
      <w:pPr>
        <w:numPr>
          <w:ilvl w:val="0"/>
          <w:numId w:val="4"/>
        </w:num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二幼：</w:t>
      </w:r>
    </w:p>
    <w:p>
      <w:pPr>
        <w:numPr>
          <w:ilvl w:val="0"/>
          <w:numId w:val="0"/>
        </w:numPr>
        <w:ind w:leftChars="0"/>
        <w:rPr>
          <w:rFonts w:hint="eastAsia" w:asciiTheme="majorEastAsia" w:hAnsiTheme="majorEastAsia" w:eastAsiaTheme="majorEastAsia" w:cstheme="majorEastAsia"/>
          <w:sz w:val="24"/>
          <w:szCs w:val="24"/>
          <w:lang w:val="en-US" w:eastAsia="zh-CN"/>
        </w:rPr>
      </w:pPr>
    </w:p>
    <w:p>
      <w:pPr>
        <w:numPr>
          <w:ilvl w:val="0"/>
          <w:numId w:val="4"/>
        </w:num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三幼：</w:t>
      </w:r>
    </w:p>
    <w:p>
      <w:pPr>
        <w:numPr>
          <w:ilvl w:val="0"/>
          <w:numId w:val="0"/>
        </w:numPr>
        <w:ind w:leftChars="0"/>
        <w:rPr>
          <w:rFonts w:hint="eastAsia" w:asciiTheme="majorEastAsia" w:hAnsiTheme="majorEastAsia" w:eastAsiaTheme="majorEastAsia" w:cstheme="majorEastAsia"/>
          <w:sz w:val="24"/>
          <w:szCs w:val="24"/>
          <w:lang w:val="en-US" w:eastAsia="zh-CN"/>
        </w:rPr>
      </w:pPr>
    </w:p>
    <w:p>
      <w:pPr>
        <w:numPr>
          <w:ilvl w:val="0"/>
          <w:numId w:val="4"/>
        </w:num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四幼：</w:t>
      </w:r>
    </w:p>
    <w:p>
      <w:pPr>
        <w:numPr>
          <w:ilvl w:val="0"/>
          <w:numId w:val="0"/>
        </w:numPr>
        <w:ind w:leftChars="0"/>
        <w:rPr>
          <w:rFonts w:hint="eastAsia" w:asciiTheme="majorEastAsia" w:hAnsiTheme="majorEastAsia" w:eastAsiaTheme="majorEastAsia" w:cstheme="majorEastAsia"/>
          <w:sz w:val="24"/>
          <w:szCs w:val="24"/>
          <w:lang w:val="en-US" w:eastAsia="zh-CN"/>
        </w:rPr>
      </w:pPr>
    </w:p>
    <w:p>
      <w:pPr>
        <w:numPr>
          <w:ilvl w:val="0"/>
          <w:numId w:val="4"/>
        </w:num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五幼：</w:t>
      </w:r>
    </w:p>
    <w:p>
      <w:pPr>
        <w:numPr>
          <w:ilvl w:val="0"/>
          <w:numId w:val="0"/>
        </w:numPr>
        <w:ind w:leftChars="0"/>
        <w:rPr>
          <w:rFonts w:hint="eastAsia" w:asciiTheme="majorEastAsia" w:hAnsiTheme="majorEastAsia" w:eastAsiaTheme="majorEastAsia" w:cstheme="majorEastAsia"/>
          <w:sz w:val="24"/>
          <w:szCs w:val="24"/>
          <w:lang w:val="en-US" w:eastAsia="zh-CN"/>
        </w:rPr>
      </w:pPr>
    </w:p>
    <w:p>
      <w:pPr>
        <w:numPr>
          <w:ilvl w:val="0"/>
          <w:numId w:val="4"/>
        </w:num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六幼：</w:t>
      </w:r>
    </w:p>
    <w:p>
      <w:pPr>
        <w:numPr>
          <w:ilvl w:val="0"/>
          <w:numId w:val="0"/>
        </w:numPr>
        <w:ind w:leftChars="0"/>
        <w:rPr>
          <w:rFonts w:hint="eastAsia" w:asciiTheme="majorEastAsia" w:hAnsiTheme="majorEastAsia" w:eastAsiaTheme="majorEastAsia" w:cstheme="majorEastAsia"/>
          <w:sz w:val="24"/>
          <w:szCs w:val="24"/>
          <w:lang w:val="en-US" w:eastAsia="zh-CN"/>
        </w:rPr>
      </w:pPr>
    </w:p>
    <w:p>
      <w:pPr>
        <w:numPr>
          <w:ilvl w:val="0"/>
          <w:numId w:val="4"/>
        </w:num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七幼：</w:t>
      </w:r>
    </w:p>
    <w:p>
      <w:pPr>
        <w:numPr>
          <w:ilvl w:val="0"/>
          <w:numId w:val="0"/>
        </w:numPr>
        <w:ind w:leftChars="0"/>
        <w:rPr>
          <w:rFonts w:hint="eastAsia" w:asciiTheme="majorEastAsia" w:hAnsiTheme="majorEastAsia" w:eastAsiaTheme="majorEastAsia" w:cstheme="majorEastAsia"/>
          <w:sz w:val="24"/>
          <w:szCs w:val="24"/>
          <w:lang w:val="en-US" w:eastAsia="zh-CN"/>
        </w:rPr>
      </w:pPr>
    </w:p>
    <w:p>
      <w:pPr>
        <w:numPr>
          <w:ilvl w:val="0"/>
          <w:numId w:val="4"/>
        </w:num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八幼：</w:t>
      </w:r>
    </w:p>
    <w:p>
      <w:pPr>
        <w:numPr>
          <w:ilvl w:val="0"/>
          <w:numId w:val="0"/>
        </w:numPr>
        <w:ind w:leftChars="0"/>
        <w:rPr>
          <w:rFonts w:hint="eastAsia" w:asciiTheme="majorEastAsia" w:hAnsiTheme="majorEastAsia" w:eastAsiaTheme="majorEastAsia" w:cstheme="majorEastAsia"/>
          <w:sz w:val="24"/>
          <w:szCs w:val="24"/>
          <w:lang w:val="en-US" w:eastAsia="zh-CN"/>
        </w:rPr>
      </w:pPr>
    </w:p>
    <w:p>
      <w:pPr>
        <w:numPr>
          <w:ilvl w:val="0"/>
          <w:numId w:val="4"/>
        </w:numPr>
        <w:ind w:left="0" w:leftChars="0" w:firstLine="0" w:firstLine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九幼：</w:t>
      </w:r>
    </w:p>
    <w:p>
      <w:pPr>
        <w:numPr>
          <w:ilvl w:val="0"/>
          <w:numId w:val="0"/>
        </w:numPr>
        <w:ind w:leftChars="0"/>
        <w:rPr>
          <w:rFonts w:hint="eastAsia" w:asciiTheme="majorEastAsia" w:hAnsiTheme="majorEastAsia" w:eastAsiaTheme="majorEastAsia" w:cstheme="majorEastAsia"/>
          <w:sz w:val="24"/>
          <w:szCs w:val="24"/>
          <w:lang w:val="en-US" w:eastAsia="zh-CN"/>
        </w:rPr>
      </w:pPr>
    </w:p>
    <w:p>
      <w:pPr>
        <w:rPr>
          <w:rFonts w:hint="eastAsia" w:ascii="PingFangSC-Regular" w:hAnsi="PingFangSC-Regular" w:eastAsia="宋体" w:cs="PingFangSC-Regular"/>
          <w:i w:val="0"/>
          <w:caps w:val="0"/>
          <w:color w:val="333333"/>
          <w:spacing w:val="0"/>
          <w:sz w:val="24"/>
          <w:szCs w:val="24"/>
          <w:highlight w:val="yellow"/>
          <w:shd w:val="clear" w:fill="FFFFFF"/>
          <w:lang w:val="en-US" w:eastAsia="zh-CN"/>
        </w:rPr>
      </w:pPr>
      <w:r>
        <w:rPr>
          <w:rFonts w:hint="eastAsia" w:asciiTheme="majorEastAsia" w:hAnsiTheme="majorEastAsia" w:eastAsiaTheme="majorEastAsia" w:cstheme="majorEastAsia"/>
          <w:sz w:val="24"/>
          <w:szCs w:val="24"/>
          <w:lang w:val="en-US" w:eastAsia="zh-CN"/>
        </w:rPr>
        <w:t>11、十幼：</w:t>
      </w: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default"/>
          <w:b/>
          <w:bCs/>
          <w:sz w:val="28"/>
          <w:szCs w:val="28"/>
          <w:lang w:val="en-US" w:eastAsia="zh-CN"/>
        </w:rPr>
      </w:pPr>
      <w:r>
        <w:rPr>
          <w:rFonts w:hint="eastAsia"/>
          <w:b/>
          <w:bCs/>
          <w:sz w:val="28"/>
          <w:szCs w:val="28"/>
          <w:lang w:val="en-US" w:eastAsia="zh-CN"/>
        </w:rPr>
        <w:t xml:space="preserve"> 附件一            蔬菜水果副食类208种    </w:t>
      </w:r>
    </w:p>
    <w:p>
      <w:pPr>
        <w:rPr>
          <w:rFonts w:hint="eastAsia"/>
          <w:b/>
          <w:bCs/>
          <w:sz w:val="28"/>
          <w:szCs w:val="28"/>
        </w:rPr>
      </w:pPr>
      <w:r>
        <w:rPr>
          <w:rFonts w:hint="eastAsia"/>
          <w:b/>
          <w:bCs/>
          <w:sz w:val="28"/>
          <w:szCs w:val="28"/>
        </w:rPr>
        <w:t>副食类:</w:t>
      </w:r>
    </w:p>
    <w:p>
      <w:pPr>
        <w:rPr>
          <w:rFonts w:hint="eastAsia"/>
          <w:sz w:val="28"/>
          <w:szCs w:val="28"/>
          <w:lang w:val="en-US" w:eastAsia="zh-CN"/>
        </w:rPr>
      </w:pPr>
      <w:r>
        <w:rPr>
          <w:rFonts w:hint="eastAsia"/>
          <w:sz w:val="28"/>
          <w:szCs w:val="28"/>
        </w:rPr>
        <w:t>干挂面、饺子皮、海米、虾皮、鲜海带、干海带、紫菜、裙带菜、芦花鸡、三黄鸡、土鸡、鸡翅中、鸡翅根、鸡腿、核桃仁、葡萄干、巴旦木、甜杏仁、腰果、瓜子仁、黑加仑干、杏干、枸杞、花生仁、红枣干、蔓越莓干、蓝莓干、南瓜籽仁、松子仁、莲子、开心果、栗子、红枣、鹰嘴豆、红豆、绿豆、黑豆、玉米粒、银耳、木耳、糯米、干香菇、奶片、山楂卷、山楂片、奶酪、芝麻丸、酸奶、粽子、月饼、汤圆、奥利奥、米老头、黑芝麻、白芝麻、板栗仁、黑米、燕麦、腐竹、粉条、玉米面、玉米榛子、黑米面、小米、高筋粉、低筋粉、粉丝、鹌鹑蛋、荞麦面、全脂奶粉、枣泥、红豆沙、八宝粥米、炼乳、果断皮、南瓜子仁、凉粉、豆腐、豆腐皮、素鸡、豆腐干、魔芋、千叶豆腐、日本豆腐。食盐</w:t>
      </w:r>
      <w:r>
        <w:rPr>
          <w:rFonts w:hint="eastAsia"/>
          <w:sz w:val="28"/>
          <w:szCs w:val="28"/>
          <w:lang w:eastAsia="zh-CN"/>
        </w:rPr>
        <w:t>、</w:t>
      </w:r>
      <w:r>
        <w:rPr>
          <w:rFonts w:hint="eastAsia"/>
          <w:sz w:val="28"/>
          <w:szCs w:val="28"/>
        </w:rPr>
        <w:t>发酵粉</w:t>
      </w:r>
      <w:r>
        <w:rPr>
          <w:rFonts w:hint="eastAsia"/>
          <w:sz w:val="28"/>
          <w:szCs w:val="28"/>
          <w:lang w:eastAsia="zh-CN"/>
        </w:rPr>
        <w:t>、</w:t>
      </w:r>
      <w:r>
        <w:rPr>
          <w:rFonts w:hint="eastAsia"/>
          <w:sz w:val="28"/>
          <w:szCs w:val="28"/>
        </w:rPr>
        <w:t>香醋</w:t>
      </w:r>
      <w:r>
        <w:rPr>
          <w:rFonts w:hint="eastAsia"/>
          <w:sz w:val="28"/>
          <w:szCs w:val="28"/>
          <w:lang w:eastAsia="zh-CN"/>
        </w:rPr>
        <w:t>、</w:t>
      </w:r>
      <w:r>
        <w:rPr>
          <w:rFonts w:hint="eastAsia"/>
          <w:sz w:val="28"/>
          <w:szCs w:val="28"/>
        </w:rPr>
        <w:t>酱油</w:t>
      </w:r>
      <w:r>
        <w:rPr>
          <w:rFonts w:hint="eastAsia"/>
          <w:sz w:val="28"/>
          <w:szCs w:val="28"/>
          <w:lang w:eastAsia="zh-CN"/>
        </w:rPr>
        <w:t>、</w:t>
      </w:r>
      <w:r>
        <w:rPr>
          <w:rFonts w:hint="eastAsia"/>
          <w:sz w:val="28"/>
          <w:szCs w:val="28"/>
        </w:rPr>
        <w:t>生抽</w:t>
      </w:r>
      <w:r>
        <w:rPr>
          <w:rFonts w:hint="eastAsia"/>
          <w:sz w:val="28"/>
          <w:szCs w:val="28"/>
          <w:lang w:eastAsia="zh-CN"/>
        </w:rPr>
        <w:t>、</w:t>
      </w:r>
      <w:r>
        <w:rPr>
          <w:rFonts w:hint="eastAsia"/>
          <w:sz w:val="28"/>
          <w:szCs w:val="28"/>
        </w:rPr>
        <w:t>老抽</w:t>
      </w:r>
      <w:r>
        <w:rPr>
          <w:rFonts w:hint="eastAsia"/>
          <w:sz w:val="28"/>
          <w:szCs w:val="28"/>
          <w:lang w:eastAsia="zh-CN"/>
        </w:rPr>
        <w:t>、</w:t>
      </w:r>
      <w:r>
        <w:rPr>
          <w:rFonts w:hint="eastAsia"/>
          <w:sz w:val="28"/>
          <w:szCs w:val="28"/>
        </w:rPr>
        <w:t>蚝油</w:t>
      </w:r>
      <w:r>
        <w:rPr>
          <w:rFonts w:hint="eastAsia"/>
          <w:sz w:val="28"/>
          <w:szCs w:val="28"/>
          <w:lang w:eastAsia="zh-CN"/>
        </w:rPr>
        <w:t>、</w:t>
      </w:r>
      <w:r>
        <w:rPr>
          <w:rFonts w:hint="eastAsia"/>
          <w:sz w:val="28"/>
          <w:szCs w:val="28"/>
        </w:rPr>
        <w:t>西红柿酱</w:t>
      </w:r>
      <w:r>
        <w:rPr>
          <w:rFonts w:hint="eastAsia"/>
          <w:sz w:val="28"/>
          <w:szCs w:val="28"/>
          <w:lang w:eastAsia="zh-CN"/>
        </w:rPr>
        <w:t>、</w:t>
      </w:r>
      <w:r>
        <w:rPr>
          <w:rFonts w:hint="eastAsia"/>
          <w:sz w:val="28"/>
          <w:szCs w:val="28"/>
        </w:rPr>
        <w:t>黄豆酱</w:t>
      </w:r>
      <w:r>
        <w:rPr>
          <w:rFonts w:hint="eastAsia"/>
          <w:sz w:val="28"/>
          <w:szCs w:val="28"/>
          <w:lang w:eastAsia="zh-CN"/>
        </w:rPr>
        <w:t>、</w:t>
      </w:r>
      <w:r>
        <w:rPr>
          <w:rFonts w:hint="eastAsia"/>
          <w:sz w:val="28"/>
          <w:szCs w:val="28"/>
        </w:rPr>
        <w:t>豆瓣酱</w:t>
      </w:r>
      <w:r>
        <w:rPr>
          <w:rFonts w:hint="eastAsia"/>
          <w:sz w:val="28"/>
          <w:szCs w:val="28"/>
          <w:lang w:eastAsia="zh-CN"/>
        </w:rPr>
        <w:t>、</w:t>
      </w:r>
      <w:r>
        <w:rPr>
          <w:rFonts w:hint="eastAsia"/>
          <w:sz w:val="28"/>
          <w:szCs w:val="28"/>
        </w:rPr>
        <w:t>甜面酱</w:t>
      </w:r>
      <w:r>
        <w:rPr>
          <w:rFonts w:hint="eastAsia"/>
          <w:sz w:val="28"/>
          <w:szCs w:val="28"/>
          <w:lang w:eastAsia="zh-CN"/>
        </w:rPr>
        <w:t>、</w:t>
      </w:r>
      <w:r>
        <w:rPr>
          <w:rFonts w:hint="eastAsia"/>
          <w:sz w:val="28"/>
          <w:szCs w:val="28"/>
        </w:rPr>
        <w:t>味精</w:t>
      </w:r>
      <w:r>
        <w:rPr>
          <w:rFonts w:hint="eastAsia"/>
          <w:sz w:val="28"/>
          <w:szCs w:val="28"/>
          <w:lang w:eastAsia="zh-CN"/>
        </w:rPr>
        <w:t>、</w:t>
      </w:r>
      <w:r>
        <w:rPr>
          <w:rFonts w:hint="eastAsia"/>
          <w:sz w:val="28"/>
          <w:szCs w:val="28"/>
        </w:rPr>
        <w:t>鸡精</w:t>
      </w:r>
      <w:r>
        <w:rPr>
          <w:rFonts w:hint="eastAsia"/>
          <w:sz w:val="28"/>
          <w:szCs w:val="28"/>
          <w:lang w:eastAsia="zh-CN"/>
        </w:rPr>
        <w:t>、</w:t>
      </w:r>
      <w:r>
        <w:rPr>
          <w:rFonts w:hint="eastAsia"/>
          <w:sz w:val="28"/>
          <w:szCs w:val="28"/>
        </w:rPr>
        <w:t>料酒</w:t>
      </w:r>
      <w:r>
        <w:rPr>
          <w:rFonts w:hint="eastAsia"/>
          <w:sz w:val="28"/>
          <w:szCs w:val="28"/>
          <w:lang w:eastAsia="zh-CN"/>
        </w:rPr>
        <w:t>、</w:t>
      </w:r>
      <w:r>
        <w:rPr>
          <w:rFonts w:hint="eastAsia"/>
          <w:sz w:val="28"/>
          <w:szCs w:val="28"/>
        </w:rPr>
        <w:t>香油</w:t>
      </w:r>
      <w:r>
        <w:rPr>
          <w:rFonts w:hint="eastAsia"/>
          <w:sz w:val="28"/>
          <w:szCs w:val="28"/>
          <w:lang w:eastAsia="zh-CN"/>
        </w:rPr>
        <w:t>、</w:t>
      </w:r>
      <w:r>
        <w:rPr>
          <w:rFonts w:hint="eastAsia"/>
          <w:sz w:val="28"/>
          <w:szCs w:val="28"/>
        </w:rPr>
        <w:t>孜然粉</w:t>
      </w:r>
      <w:r>
        <w:rPr>
          <w:rFonts w:hint="eastAsia"/>
          <w:sz w:val="28"/>
          <w:szCs w:val="28"/>
          <w:lang w:eastAsia="zh-CN"/>
        </w:rPr>
        <w:t>、</w:t>
      </w:r>
      <w:r>
        <w:rPr>
          <w:rFonts w:hint="eastAsia"/>
          <w:sz w:val="28"/>
          <w:szCs w:val="28"/>
        </w:rPr>
        <w:t>花椒粉</w:t>
      </w:r>
      <w:r>
        <w:rPr>
          <w:rFonts w:hint="eastAsia"/>
          <w:sz w:val="28"/>
          <w:szCs w:val="28"/>
          <w:lang w:eastAsia="zh-CN"/>
        </w:rPr>
        <w:t>、</w:t>
      </w:r>
      <w:r>
        <w:rPr>
          <w:rFonts w:hint="eastAsia"/>
          <w:sz w:val="28"/>
          <w:szCs w:val="28"/>
        </w:rPr>
        <w:t>白胡椒粉</w:t>
      </w:r>
      <w:r>
        <w:rPr>
          <w:rFonts w:hint="eastAsia"/>
          <w:sz w:val="28"/>
          <w:szCs w:val="28"/>
          <w:lang w:eastAsia="zh-CN"/>
        </w:rPr>
        <w:t>、</w:t>
      </w:r>
      <w:r>
        <w:rPr>
          <w:rFonts w:hint="eastAsia"/>
          <w:sz w:val="28"/>
          <w:szCs w:val="28"/>
        </w:rPr>
        <w:t>黑胡椒粉</w:t>
      </w:r>
      <w:r>
        <w:rPr>
          <w:rFonts w:hint="eastAsia"/>
          <w:sz w:val="28"/>
          <w:szCs w:val="28"/>
          <w:lang w:eastAsia="zh-CN"/>
        </w:rPr>
        <w:t>、</w:t>
      </w:r>
      <w:r>
        <w:rPr>
          <w:rFonts w:hint="eastAsia"/>
          <w:sz w:val="28"/>
          <w:szCs w:val="28"/>
        </w:rPr>
        <w:t>八角</w:t>
      </w:r>
      <w:r>
        <w:rPr>
          <w:rFonts w:hint="eastAsia"/>
          <w:sz w:val="28"/>
          <w:szCs w:val="28"/>
          <w:lang w:eastAsia="zh-CN"/>
        </w:rPr>
        <w:t>、</w:t>
      </w:r>
      <w:r>
        <w:rPr>
          <w:rFonts w:hint="eastAsia"/>
          <w:sz w:val="28"/>
          <w:szCs w:val="28"/>
        </w:rPr>
        <w:t>花椒</w:t>
      </w:r>
      <w:r>
        <w:rPr>
          <w:rFonts w:hint="eastAsia"/>
          <w:sz w:val="28"/>
          <w:szCs w:val="28"/>
          <w:lang w:eastAsia="zh-CN"/>
        </w:rPr>
        <w:t>、</w:t>
      </w:r>
      <w:r>
        <w:rPr>
          <w:rFonts w:hint="eastAsia"/>
          <w:sz w:val="28"/>
          <w:szCs w:val="28"/>
        </w:rPr>
        <w:t>芝麻酱</w:t>
      </w:r>
      <w:r>
        <w:rPr>
          <w:rFonts w:hint="eastAsia"/>
          <w:sz w:val="28"/>
          <w:szCs w:val="28"/>
          <w:lang w:eastAsia="zh-CN"/>
        </w:rPr>
        <w:t>、</w:t>
      </w:r>
      <w:r>
        <w:rPr>
          <w:rFonts w:hint="eastAsia"/>
          <w:sz w:val="28"/>
          <w:szCs w:val="28"/>
        </w:rPr>
        <w:t>芝麻粉</w:t>
      </w:r>
      <w:r>
        <w:rPr>
          <w:rFonts w:hint="eastAsia"/>
          <w:sz w:val="28"/>
          <w:szCs w:val="28"/>
          <w:lang w:eastAsia="zh-CN"/>
        </w:rPr>
        <w:t>、</w:t>
      </w:r>
      <w:r>
        <w:rPr>
          <w:rFonts w:hint="eastAsia"/>
          <w:sz w:val="28"/>
          <w:szCs w:val="28"/>
        </w:rPr>
        <w:t>淀粉</w:t>
      </w:r>
      <w:r>
        <w:rPr>
          <w:rFonts w:hint="eastAsia"/>
          <w:sz w:val="28"/>
          <w:szCs w:val="28"/>
          <w:lang w:eastAsia="zh-CN"/>
        </w:rPr>
        <w:t>、</w:t>
      </w:r>
      <w:r>
        <w:rPr>
          <w:rFonts w:hint="eastAsia"/>
          <w:sz w:val="28"/>
          <w:szCs w:val="28"/>
        </w:rPr>
        <w:t>白砂糖</w:t>
      </w:r>
      <w:r>
        <w:rPr>
          <w:rFonts w:hint="eastAsia"/>
          <w:sz w:val="28"/>
          <w:szCs w:val="28"/>
          <w:lang w:eastAsia="zh-CN"/>
        </w:rPr>
        <w:t>、</w:t>
      </w:r>
      <w:r>
        <w:rPr>
          <w:rFonts w:hint="eastAsia"/>
          <w:sz w:val="28"/>
          <w:szCs w:val="28"/>
        </w:rPr>
        <w:t>红糖</w:t>
      </w:r>
      <w:r>
        <w:rPr>
          <w:rFonts w:hint="eastAsia"/>
          <w:sz w:val="28"/>
          <w:szCs w:val="28"/>
          <w:lang w:eastAsia="zh-CN"/>
        </w:rPr>
        <w:t>、</w:t>
      </w:r>
      <w:r>
        <w:rPr>
          <w:rFonts w:hint="eastAsia"/>
          <w:sz w:val="28"/>
          <w:szCs w:val="28"/>
        </w:rPr>
        <w:t>冰糖</w:t>
      </w:r>
      <w:r>
        <w:rPr>
          <w:rFonts w:hint="eastAsia"/>
          <w:sz w:val="28"/>
          <w:szCs w:val="28"/>
          <w:lang w:eastAsia="zh-CN"/>
        </w:rPr>
        <w:t>、</w:t>
      </w:r>
      <w:r>
        <w:rPr>
          <w:rFonts w:hint="eastAsia"/>
          <w:sz w:val="28"/>
          <w:szCs w:val="28"/>
        </w:rPr>
        <w:t>蜂蜜</w:t>
      </w:r>
      <w:r>
        <w:rPr>
          <w:rFonts w:hint="eastAsia"/>
          <w:sz w:val="28"/>
          <w:szCs w:val="28"/>
          <w:lang w:eastAsia="zh-CN"/>
        </w:rPr>
        <w:t>、</w:t>
      </w:r>
      <w:r>
        <w:rPr>
          <w:rFonts w:hint="eastAsia"/>
          <w:sz w:val="28"/>
          <w:szCs w:val="28"/>
        </w:rPr>
        <w:t>番茄沙司</w:t>
      </w:r>
      <w:r>
        <w:rPr>
          <w:rFonts w:hint="eastAsia"/>
          <w:sz w:val="28"/>
          <w:szCs w:val="28"/>
          <w:lang w:eastAsia="zh-CN"/>
        </w:rPr>
        <w:t>、</w:t>
      </w:r>
      <w:r>
        <w:rPr>
          <w:rFonts w:hint="eastAsia"/>
          <w:sz w:val="28"/>
          <w:szCs w:val="28"/>
        </w:rPr>
        <w:t>沙拉酱</w:t>
      </w:r>
      <w:r>
        <w:rPr>
          <w:rFonts w:hint="eastAsia"/>
          <w:sz w:val="28"/>
          <w:szCs w:val="28"/>
          <w:lang w:eastAsia="zh-CN"/>
        </w:rPr>
        <w:t>、</w:t>
      </w:r>
      <w:r>
        <w:rPr>
          <w:rFonts w:hint="eastAsia"/>
          <w:sz w:val="28"/>
          <w:szCs w:val="28"/>
        </w:rPr>
        <w:t>果酱</w:t>
      </w:r>
      <w:r>
        <w:rPr>
          <w:rFonts w:hint="eastAsia"/>
          <w:sz w:val="28"/>
          <w:szCs w:val="28"/>
          <w:lang w:eastAsia="zh-CN"/>
        </w:rPr>
        <w:t>、</w:t>
      </w:r>
      <w:r>
        <w:rPr>
          <w:rFonts w:hint="eastAsia"/>
          <w:sz w:val="28"/>
          <w:szCs w:val="28"/>
        </w:rPr>
        <w:t>白醋</w:t>
      </w:r>
      <w:r>
        <w:rPr>
          <w:rFonts w:hint="eastAsia"/>
          <w:sz w:val="28"/>
          <w:szCs w:val="28"/>
          <w:lang w:eastAsia="zh-CN"/>
        </w:rPr>
        <w:t>、</w:t>
      </w:r>
      <w:r>
        <w:rPr>
          <w:rFonts w:hint="eastAsia"/>
          <w:sz w:val="28"/>
          <w:szCs w:val="28"/>
        </w:rPr>
        <w:t>香豆粉</w:t>
      </w:r>
      <w:r>
        <w:rPr>
          <w:rFonts w:hint="eastAsia"/>
          <w:sz w:val="28"/>
          <w:szCs w:val="28"/>
          <w:lang w:eastAsia="zh-CN"/>
        </w:rPr>
        <w:t>、</w:t>
      </w:r>
      <w:r>
        <w:rPr>
          <w:rFonts w:hint="eastAsia"/>
          <w:sz w:val="28"/>
          <w:szCs w:val="28"/>
        </w:rPr>
        <w:t>味极鲜</w:t>
      </w:r>
      <w:r>
        <w:rPr>
          <w:rFonts w:hint="eastAsia"/>
          <w:sz w:val="28"/>
          <w:szCs w:val="28"/>
          <w:lang w:eastAsia="zh-CN"/>
        </w:rPr>
        <w:t>、</w:t>
      </w:r>
      <w:r>
        <w:rPr>
          <w:rFonts w:hint="eastAsia"/>
          <w:sz w:val="28"/>
          <w:szCs w:val="28"/>
        </w:rPr>
        <w:t>豆沙</w:t>
      </w:r>
      <w:r>
        <w:rPr>
          <w:rFonts w:hint="eastAsia"/>
          <w:sz w:val="28"/>
          <w:szCs w:val="28"/>
          <w:lang w:eastAsia="zh-CN"/>
        </w:rPr>
        <w:t>、</w:t>
      </w:r>
      <w:r>
        <w:rPr>
          <w:rFonts w:hint="eastAsia"/>
          <w:sz w:val="28"/>
          <w:szCs w:val="28"/>
        </w:rPr>
        <w:t>黄油</w:t>
      </w:r>
      <w:r>
        <w:rPr>
          <w:rFonts w:hint="eastAsia"/>
          <w:sz w:val="28"/>
          <w:szCs w:val="28"/>
          <w:lang w:eastAsia="zh-CN"/>
        </w:rPr>
        <w:t>、</w:t>
      </w:r>
      <w:r>
        <w:rPr>
          <w:rFonts w:hint="eastAsia"/>
          <w:sz w:val="28"/>
          <w:szCs w:val="28"/>
        </w:rPr>
        <w:t>椰蓉</w:t>
      </w:r>
      <w:r>
        <w:rPr>
          <w:rFonts w:hint="eastAsia"/>
          <w:sz w:val="28"/>
          <w:szCs w:val="28"/>
          <w:lang w:eastAsia="zh-CN"/>
        </w:rPr>
        <w:t>、</w:t>
      </w:r>
      <w:r>
        <w:rPr>
          <w:rFonts w:hint="eastAsia"/>
          <w:sz w:val="28"/>
          <w:szCs w:val="28"/>
        </w:rPr>
        <w:t>肉松</w:t>
      </w:r>
      <w:r>
        <w:rPr>
          <w:rFonts w:hint="eastAsia"/>
          <w:sz w:val="28"/>
          <w:szCs w:val="28"/>
          <w:lang w:eastAsia="zh-CN"/>
        </w:rPr>
        <w:t>、</w:t>
      </w:r>
      <w:r>
        <w:rPr>
          <w:rFonts w:hint="eastAsia"/>
          <w:sz w:val="28"/>
          <w:szCs w:val="28"/>
          <w:lang w:val="en-US" w:eastAsia="zh-CN"/>
        </w:rPr>
        <w:t>面包、饼干、蛋糕。</w:t>
      </w:r>
    </w:p>
    <w:p>
      <w:pPr>
        <w:rPr>
          <w:rFonts w:hint="default"/>
          <w:b/>
          <w:bCs/>
          <w:sz w:val="28"/>
          <w:szCs w:val="28"/>
          <w:lang w:val="en-US" w:eastAsia="zh-CN"/>
        </w:rPr>
      </w:pPr>
      <w:r>
        <w:rPr>
          <w:rFonts w:hint="default"/>
          <w:b/>
          <w:bCs/>
          <w:sz w:val="28"/>
          <w:szCs w:val="28"/>
          <w:lang w:val="en-US" w:eastAsia="zh-CN"/>
        </w:rPr>
        <w:t>蔬菜类</w:t>
      </w:r>
    </w:p>
    <w:p>
      <w:pPr>
        <w:rPr>
          <w:rFonts w:hint="default"/>
          <w:sz w:val="28"/>
          <w:szCs w:val="28"/>
          <w:lang w:val="en-US" w:eastAsia="zh-CN"/>
        </w:rPr>
      </w:pPr>
      <w:r>
        <w:rPr>
          <w:rFonts w:hint="default"/>
          <w:sz w:val="28"/>
          <w:szCs w:val="28"/>
          <w:lang w:val="en-US" w:eastAsia="zh-CN"/>
        </w:rPr>
        <w:t>土豆</w:t>
      </w:r>
      <w:r>
        <w:rPr>
          <w:rFonts w:hint="eastAsia"/>
          <w:sz w:val="28"/>
          <w:szCs w:val="28"/>
          <w:lang w:val="en-US" w:eastAsia="zh-CN"/>
        </w:rPr>
        <w:t>、</w:t>
      </w:r>
      <w:r>
        <w:rPr>
          <w:rFonts w:hint="default"/>
          <w:sz w:val="28"/>
          <w:szCs w:val="28"/>
          <w:lang w:val="en-US" w:eastAsia="zh-CN"/>
        </w:rPr>
        <w:t>山药</w:t>
      </w:r>
      <w:r>
        <w:rPr>
          <w:rFonts w:hint="eastAsia"/>
          <w:sz w:val="28"/>
          <w:szCs w:val="28"/>
          <w:lang w:val="en-US" w:eastAsia="zh-CN"/>
        </w:rPr>
        <w:t>、</w:t>
      </w:r>
      <w:r>
        <w:rPr>
          <w:rFonts w:hint="default"/>
          <w:sz w:val="28"/>
          <w:szCs w:val="28"/>
          <w:lang w:val="en-US" w:eastAsia="zh-CN"/>
        </w:rPr>
        <w:t>红薯</w:t>
      </w:r>
      <w:r>
        <w:rPr>
          <w:rFonts w:hint="eastAsia"/>
          <w:sz w:val="28"/>
          <w:szCs w:val="28"/>
          <w:lang w:val="en-US" w:eastAsia="zh-CN"/>
        </w:rPr>
        <w:t>、</w:t>
      </w:r>
      <w:r>
        <w:rPr>
          <w:rFonts w:hint="default"/>
          <w:sz w:val="28"/>
          <w:szCs w:val="28"/>
          <w:lang w:val="en-US" w:eastAsia="zh-CN"/>
        </w:rPr>
        <w:t>紫薯</w:t>
      </w:r>
      <w:r>
        <w:rPr>
          <w:rFonts w:hint="eastAsia"/>
          <w:sz w:val="28"/>
          <w:szCs w:val="28"/>
          <w:lang w:val="en-US" w:eastAsia="zh-CN"/>
        </w:rPr>
        <w:t>、</w:t>
      </w:r>
      <w:r>
        <w:rPr>
          <w:rFonts w:hint="default"/>
          <w:sz w:val="28"/>
          <w:szCs w:val="28"/>
          <w:lang w:val="en-US" w:eastAsia="zh-CN"/>
        </w:rPr>
        <w:t>黄萝卜</w:t>
      </w:r>
      <w:r>
        <w:rPr>
          <w:rFonts w:hint="eastAsia"/>
          <w:sz w:val="28"/>
          <w:szCs w:val="28"/>
          <w:lang w:val="en-US" w:eastAsia="zh-CN"/>
        </w:rPr>
        <w:t>、</w:t>
      </w:r>
      <w:r>
        <w:rPr>
          <w:rFonts w:hint="default"/>
          <w:sz w:val="28"/>
          <w:szCs w:val="28"/>
          <w:lang w:val="en-US" w:eastAsia="zh-CN"/>
        </w:rPr>
        <w:t>白萝卜</w:t>
      </w:r>
      <w:r>
        <w:rPr>
          <w:rFonts w:hint="eastAsia"/>
          <w:sz w:val="28"/>
          <w:szCs w:val="28"/>
          <w:lang w:val="en-US" w:eastAsia="zh-CN"/>
        </w:rPr>
        <w:t>、</w:t>
      </w:r>
      <w:r>
        <w:rPr>
          <w:rFonts w:hint="default"/>
          <w:sz w:val="28"/>
          <w:szCs w:val="28"/>
          <w:lang w:val="en-US" w:eastAsia="zh-CN"/>
        </w:rPr>
        <w:t>红萝卜</w:t>
      </w:r>
      <w:r>
        <w:rPr>
          <w:rFonts w:hint="eastAsia"/>
          <w:sz w:val="28"/>
          <w:szCs w:val="28"/>
          <w:lang w:val="en-US" w:eastAsia="zh-CN"/>
        </w:rPr>
        <w:t>、</w:t>
      </w:r>
      <w:r>
        <w:rPr>
          <w:rFonts w:hint="default"/>
          <w:sz w:val="28"/>
          <w:szCs w:val="28"/>
          <w:lang w:val="en-US" w:eastAsia="zh-CN"/>
        </w:rPr>
        <w:t>莲藕</w:t>
      </w:r>
      <w:r>
        <w:rPr>
          <w:rFonts w:hint="eastAsia"/>
          <w:sz w:val="28"/>
          <w:szCs w:val="28"/>
          <w:lang w:val="en-US" w:eastAsia="zh-CN"/>
        </w:rPr>
        <w:t>、</w:t>
      </w:r>
      <w:r>
        <w:rPr>
          <w:rFonts w:hint="default"/>
          <w:sz w:val="28"/>
          <w:szCs w:val="28"/>
          <w:lang w:val="en-US" w:eastAsia="zh-CN"/>
        </w:rPr>
        <w:t>菠菜</w:t>
      </w:r>
      <w:r>
        <w:rPr>
          <w:rFonts w:hint="eastAsia"/>
          <w:sz w:val="28"/>
          <w:szCs w:val="28"/>
          <w:lang w:val="en-US" w:eastAsia="zh-CN"/>
        </w:rPr>
        <w:t>、</w:t>
      </w:r>
      <w:r>
        <w:rPr>
          <w:rFonts w:hint="default"/>
          <w:sz w:val="28"/>
          <w:szCs w:val="28"/>
          <w:lang w:val="en-US" w:eastAsia="zh-CN"/>
        </w:rPr>
        <w:t>芹菜</w:t>
      </w:r>
      <w:r>
        <w:rPr>
          <w:rFonts w:hint="eastAsia"/>
          <w:sz w:val="28"/>
          <w:szCs w:val="28"/>
          <w:lang w:val="en-US" w:eastAsia="zh-CN"/>
        </w:rPr>
        <w:t>、</w:t>
      </w:r>
      <w:r>
        <w:rPr>
          <w:rFonts w:hint="default"/>
          <w:sz w:val="28"/>
          <w:szCs w:val="28"/>
          <w:lang w:val="en-US" w:eastAsia="zh-CN"/>
        </w:rPr>
        <w:t>水芹菜</w:t>
      </w:r>
      <w:r>
        <w:rPr>
          <w:rFonts w:hint="eastAsia"/>
          <w:sz w:val="28"/>
          <w:szCs w:val="28"/>
          <w:lang w:val="en-US" w:eastAsia="zh-CN"/>
        </w:rPr>
        <w:t>、</w:t>
      </w:r>
      <w:r>
        <w:rPr>
          <w:rFonts w:hint="default"/>
          <w:sz w:val="28"/>
          <w:szCs w:val="28"/>
          <w:lang w:val="en-US" w:eastAsia="zh-CN"/>
        </w:rPr>
        <w:t>大白菜</w:t>
      </w:r>
      <w:r>
        <w:rPr>
          <w:rFonts w:hint="eastAsia"/>
          <w:sz w:val="28"/>
          <w:szCs w:val="28"/>
          <w:lang w:val="en-US" w:eastAsia="zh-CN"/>
        </w:rPr>
        <w:t>、</w:t>
      </w:r>
      <w:r>
        <w:rPr>
          <w:rFonts w:hint="default"/>
          <w:sz w:val="28"/>
          <w:szCs w:val="28"/>
          <w:lang w:val="en-US" w:eastAsia="zh-CN"/>
        </w:rPr>
        <w:t>生菜</w:t>
      </w:r>
      <w:r>
        <w:rPr>
          <w:rFonts w:hint="eastAsia"/>
          <w:sz w:val="28"/>
          <w:szCs w:val="28"/>
          <w:lang w:val="en-US" w:eastAsia="zh-CN"/>
        </w:rPr>
        <w:t>、</w:t>
      </w:r>
      <w:r>
        <w:rPr>
          <w:rFonts w:hint="default"/>
          <w:sz w:val="28"/>
          <w:szCs w:val="28"/>
          <w:lang w:val="en-US" w:eastAsia="zh-CN"/>
        </w:rPr>
        <w:t>韭菜</w:t>
      </w:r>
      <w:r>
        <w:rPr>
          <w:rFonts w:hint="eastAsia"/>
          <w:sz w:val="28"/>
          <w:szCs w:val="28"/>
          <w:lang w:val="en-US" w:eastAsia="zh-CN"/>
        </w:rPr>
        <w:t>、</w:t>
      </w:r>
      <w:r>
        <w:rPr>
          <w:rFonts w:hint="default"/>
          <w:sz w:val="28"/>
          <w:szCs w:val="28"/>
          <w:lang w:val="en-US" w:eastAsia="zh-CN"/>
        </w:rPr>
        <w:t>丝瓜</w:t>
      </w:r>
      <w:r>
        <w:rPr>
          <w:rFonts w:hint="eastAsia"/>
          <w:sz w:val="28"/>
          <w:szCs w:val="28"/>
          <w:lang w:val="en-US" w:eastAsia="zh-CN"/>
        </w:rPr>
        <w:t>、</w:t>
      </w:r>
      <w:r>
        <w:rPr>
          <w:rFonts w:hint="default"/>
          <w:sz w:val="28"/>
          <w:szCs w:val="28"/>
          <w:lang w:val="en-US" w:eastAsia="zh-CN"/>
        </w:rPr>
        <w:t>冬瓜</w:t>
      </w:r>
      <w:r>
        <w:rPr>
          <w:rFonts w:hint="eastAsia"/>
          <w:sz w:val="28"/>
          <w:szCs w:val="28"/>
          <w:lang w:val="en-US" w:eastAsia="zh-CN"/>
        </w:rPr>
        <w:t>、</w:t>
      </w:r>
      <w:r>
        <w:rPr>
          <w:rFonts w:hint="default"/>
          <w:sz w:val="28"/>
          <w:szCs w:val="28"/>
          <w:lang w:val="en-US" w:eastAsia="zh-CN"/>
        </w:rPr>
        <w:t>莲花白</w:t>
      </w:r>
      <w:r>
        <w:rPr>
          <w:rFonts w:hint="eastAsia"/>
          <w:sz w:val="28"/>
          <w:szCs w:val="28"/>
          <w:lang w:val="en-US" w:eastAsia="zh-CN"/>
        </w:rPr>
        <w:t>、</w:t>
      </w:r>
      <w:r>
        <w:rPr>
          <w:rFonts w:hint="default"/>
          <w:sz w:val="28"/>
          <w:szCs w:val="28"/>
          <w:lang w:val="en-US" w:eastAsia="zh-CN"/>
        </w:rPr>
        <w:t>小白菜</w:t>
      </w:r>
      <w:r>
        <w:rPr>
          <w:rFonts w:hint="eastAsia"/>
          <w:sz w:val="28"/>
          <w:szCs w:val="28"/>
          <w:lang w:val="en-US" w:eastAsia="zh-CN"/>
        </w:rPr>
        <w:t>、</w:t>
      </w:r>
      <w:r>
        <w:rPr>
          <w:rFonts w:hint="default"/>
          <w:sz w:val="28"/>
          <w:szCs w:val="28"/>
          <w:lang w:val="en-US" w:eastAsia="zh-CN"/>
        </w:rPr>
        <w:t>蒜苔</w:t>
      </w:r>
      <w:r>
        <w:rPr>
          <w:rFonts w:hint="eastAsia"/>
          <w:sz w:val="28"/>
          <w:szCs w:val="28"/>
          <w:lang w:val="en-US" w:eastAsia="zh-CN"/>
        </w:rPr>
        <w:t>、</w:t>
      </w:r>
      <w:r>
        <w:rPr>
          <w:rFonts w:hint="default"/>
          <w:sz w:val="28"/>
          <w:szCs w:val="28"/>
          <w:lang w:val="en-US" w:eastAsia="zh-CN"/>
        </w:rPr>
        <w:t>黄豆芽</w:t>
      </w:r>
      <w:r>
        <w:rPr>
          <w:rFonts w:hint="eastAsia"/>
          <w:sz w:val="28"/>
          <w:szCs w:val="28"/>
          <w:lang w:val="en-US" w:eastAsia="zh-CN"/>
        </w:rPr>
        <w:t>、</w:t>
      </w:r>
      <w:r>
        <w:rPr>
          <w:rFonts w:hint="default"/>
          <w:sz w:val="28"/>
          <w:szCs w:val="28"/>
          <w:lang w:val="en-US" w:eastAsia="zh-CN"/>
        </w:rPr>
        <w:t>绿豆芽</w:t>
      </w:r>
      <w:r>
        <w:rPr>
          <w:rFonts w:hint="eastAsia"/>
          <w:sz w:val="28"/>
          <w:szCs w:val="28"/>
          <w:lang w:val="en-US" w:eastAsia="zh-CN"/>
        </w:rPr>
        <w:t>、</w:t>
      </w:r>
      <w:r>
        <w:rPr>
          <w:rFonts w:hint="default"/>
          <w:sz w:val="28"/>
          <w:szCs w:val="28"/>
          <w:lang w:val="en-US" w:eastAsia="zh-CN"/>
        </w:rPr>
        <w:t>香菜</w:t>
      </w:r>
      <w:r>
        <w:rPr>
          <w:rFonts w:hint="eastAsia"/>
          <w:sz w:val="28"/>
          <w:szCs w:val="28"/>
          <w:lang w:val="en-US" w:eastAsia="zh-CN"/>
        </w:rPr>
        <w:t>、</w:t>
      </w:r>
      <w:r>
        <w:rPr>
          <w:rFonts w:hint="default"/>
          <w:sz w:val="28"/>
          <w:szCs w:val="28"/>
          <w:lang w:val="en-US" w:eastAsia="zh-CN"/>
        </w:rPr>
        <w:t>洋葱</w:t>
      </w:r>
      <w:r>
        <w:rPr>
          <w:rFonts w:hint="eastAsia"/>
          <w:sz w:val="28"/>
          <w:szCs w:val="28"/>
          <w:lang w:val="en-US" w:eastAsia="zh-CN"/>
        </w:rPr>
        <w:t>、</w:t>
      </w:r>
      <w:r>
        <w:rPr>
          <w:rFonts w:hint="default"/>
          <w:sz w:val="28"/>
          <w:szCs w:val="28"/>
          <w:lang w:val="en-US" w:eastAsia="zh-CN"/>
        </w:rPr>
        <w:t>葫芦瓜</w:t>
      </w:r>
      <w:r>
        <w:rPr>
          <w:rFonts w:hint="eastAsia"/>
          <w:sz w:val="28"/>
          <w:szCs w:val="28"/>
          <w:lang w:val="en-US" w:eastAsia="zh-CN"/>
        </w:rPr>
        <w:t>、</w:t>
      </w:r>
      <w:r>
        <w:rPr>
          <w:rFonts w:hint="default"/>
          <w:sz w:val="28"/>
          <w:szCs w:val="28"/>
          <w:lang w:val="en-US" w:eastAsia="zh-CN"/>
        </w:rPr>
        <w:t>茄子</w:t>
      </w:r>
      <w:r>
        <w:rPr>
          <w:rFonts w:hint="eastAsia"/>
          <w:sz w:val="28"/>
          <w:szCs w:val="28"/>
          <w:lang w:val="en-US" w:eastAsia="zh-CN"/>
        </w:rPr>
        <w:t>、</w:t>
      </w:r>
      <w:r>
        <w:rPr>
          <w:rFonts w:hint="default"/>
          <w:sz w:val="28"/>
          <w:szCs w:val="28"/>
          <w:lang w:val="en-US" w:eastAsia="zh-CN"/>
        </w:rPr>
        <w:t>柿子椒</w:t>
      </w:r>
      <w:r>
        <w:rPr>
          <w:rFonts w:hint="eastAsia"/>
          <w:sz w:val="28"/>
          <w:szCs w:val="28"/>
          <w:lang w:val="en-US" w:eastAsia="zh-CN"/>
        </w:rPr>
        <w:t>、</w:t>
      </w:r>
      <w:r>
        <w:rPr>
          <w:rFonts w:hint="default"/>
          <w:sz w:val="28"/>
          <w:szCs w:val="28"/>
          <w:lang w:val="en-US" w:eastAsia="zh-CN"/>
        </w:rPr>
        <w:t>彩椒</w:t>
      </w:r>
      <w:r>
        <w:rPr>
          <w:rFonts w:hint="eastAsia"/>
          <w:sz w:val="28"/>
          <w:szCs w:val="28"/>
          <w:lang w:val="en-US" w:eastAsia="zh-CN"/>
        </w:rPr>
        <w:t>、</w:t>
      </w:r>
      <w:r>
        <w:rPr>
          <w:rFonts w:hint="default"/>
          <w:sz w:val="28"/>
          <w:szCs w:val="28"/>
          <w:lang w:val="en-US" w:eastAsia="zh-CN"/>
        </w:rPr>
        <w:t>莴笋</w:t>
      </w:r>
      <w:r>
        <w:rPr>
          <w:rFonts w:hint="eastAsia"/>
          <w:sz w:val="28"/>
          <w:szCs w:val="28"/>
          <w:lang w:val="en-US" w:eastAsia="zh-CN"/>
        </w:rPr>
        <w:t>、</w:t>
      </w:r>
      <w:r>
        <w:rPr>
          <w:rFonts w:hint="default"/>
          <w:sz w:val="28"/>
          <w:szCs w:val="28"/>
          <w:lang w:val="en-US" w:eastAsia="zh-CN"/>
        </w:rPr>
        <w:t>西红柿</w:t>
      </w:r>
      <w:r>
        <w:rPr>
          <w:rFonts w:hint="eastAsia"/>
          <w:sz w:val="28"/>
          <w:szCs w:val="28"/>
          <w:lang w:val="en-US" w:eastAsia="zh-CN"/>
        </w:rPr>
        <w:t>、</w:t>
      </w:r>
      <w:r>
        <w:rPr>
          <w:rFonts w:hint="default"/>
          <w:sz w:val="28"/>
          <w:szCs w:val="28"/>
          <w:lang w:val="en-US" w:eastAsia="zh-CN"/>
        </w:rPr>
        <w:t>南瓜</w:t>
      </w:r>
      <w:r>
        <w:rPr>
          <w:rFonts w:hint="eastAsia"/>
          <w:sz w:val="28"/>
          <w:szCs w:val="28"/>
          <w:lang w:val="en-US" w:eastAsia="zh-CN"/>
        </w:rPr>
        <w:t>、</w:t>
      </w:r>
      <w:r>
        <w:rPr>
          <w:rFonts w:hint="default"/>
          <w:sz w:val="28"/>
          <w:szCs w:val="28"/>
          <w:lang w:val="en-US" w:eastAsia="zh-CN"/>
        </w:rPr>
        <w:t>小金瓜</w:t>
      </w:r>
      <w:r>
        <w:rPr>
          <w:rFonts w:hint="eastAsia"/>
          <w:sz w:val="28"/>
          <w:szCs w:val="28"/>
          <w:lang w:val="en-US" w:eastAsia="zh-CN"/>
        </w:rPr>
        <w:t>、</w:t>
      </w:r>
      <w:r>
        <w:rPr>
          <w:rFonts w:hint="default"/>
          <w:sz w:val="28"/>
          <w:szCs w:val="28"/>
          <w:lang w:val="en-US" w:eastAsia="zh-CN"/>
        </w:rPr>
        <w:t>长南瓜</w:t>
      </w:r>
      <w:r>
        <w:rPr>
          <w:rFonts w:hint="eastAsia"/>
          <w:sz w:val="28"/>
          <w:szCs w:val="28"/>
          <w:lang w:val="en-US" w:eastAsia="zh-CN"/>
        </w:rPr>
        <w:t>、</w:t>
      </w:r>
      <w:r>
        <w:rPr>
          <w:rFonts w:hint="default"/>
          <w:sz w:val="28"/>
          <w:szCs w:val="28"/>
          <w:lang w:val="en-US" w:eastAsia="zh-CN"/>
        </w:rPr>
        <w:t>花菜</w:t>
      </w:r>
      <w:r>
        <w:rPr>
          <w:rFonts w:hint="eastAsia"/>
          <w:sz w:val="28"/>
          <w:szCs w:val="28"/>
          <w:lang w:val="en-US" w:eastAsia="zh-CN"/>
        </w:rPr>
        <w:t>、</w:t>
      </w:r>
      <w:r>
        <w:rPr>
          <w:rFonts w:hint="default"/>
          <w:sz w:val="28"/>
          <w:szCs w:val="28"/>
          <w:lang w:val="en-US" w:eastAsia="zh-CN"/>
        </w:rPr>
        <w:t>黄瓜</w:t>
      </w:r>
      <w:r>
        <w:rPr>
          <w:rFonts w:hint="eastAsia"/>
          <w:sz w:val="28"/>
          <w:szCs w:val="28"/>
          <w:lang w:val="en-US" w:eastAsia="zh-CN"/>
        </w:rPr>
        <w:t>、</w:t>
      </w:r>
      <w:r>
        <w:rPr>
          <w:rFonts w:hint="default"/>
          <w:sz w:val="28"/>
          <w:szCs w:val="28"/>
          <w:lang w:val="en-US" w:eastAsia="zh-CN"/>
        </w:rPr>
        <w:t>大蒜</w:t>
      </w:r>
      <w:r>
        <w:rPr>
          <w:rFonts w:hint="eastAsia"/>
          <w:sz w:val="28"/>
          <w:szCs w:val="28"/>
          <w:lang w:val="en-US" w:eastAsia="zh-CN"/>
        </w:rPr>
        <w:t>、</w:t>
      </w:r>
      <w:r>
        <w:rPr>
          <w:rFonts w:hint="default"/>
          <w:sz w:val="28"/>
          <w:szCs w:val="28"/>
          <w:lang w:val="en-US" w:eastAsia="zh-CN"/>
        </w:rPr>
        <w:t>青萝卜</w:t>
      </w:r>
      <w:r>
        <w:rPr>
          <w:rFonts w:hint="eastAsia"/>
          <w:sz w:val="28"/>
          <w:szCs w:val="28"/>
          <w:lang w:val="en-US" w:eastAsia="zh-CN"/>
        </w:rPr>
        <w:t>、</w:t>
      </w:r>
      <w:r>
        <w:rPr>
          <w:rFonts w:hint="default"/>
          <w:sz w:val="28"/>
          <w:szCs w:val="28"/>
          <w:lang w:val="en-US" w:eastAsia="zh-CN"/>
        </w:rPr>
        <w:t>生姜</w:t>
      </w:r>
      <w:r>
        <w:rPr>
          <w:rFonts w:hint="eastAsia"/>
          <w:sz w:val="28"/>
          <w:szCs w:val="28"/>
          <w:lang w:val="en-US" w:eastAsia="zh-CN"/>
        </w:rPr>
        <w:t>、</w:t>
      </w:r>
      <w:r>
        <w:rPr>
          <w:rFonts w:hint="default"/>
          <w:sz w:val="28"/>
          <w:szCs w:val="28"/>
          <w:lang w:val="en-US" w:eastAsia="zh-CN"/>
        </w:rPr>
        <w:t>大葱</w:t>
      </w:r>
      <w:r>
        <w:rPr>
          <w:rFonts w:hint="eastAsia"/>
          <w:sz w:val="28"/>
          <w:szCs w:val="28"/>
          <w:lang w:val="en-US" w:eastAsia="zh-CN"/>
        </w:rPr>
        <w:t>、</w:t>
      </w:r>
      <w:r>
        <w:rPr>
          <w:rFonts w:hint="default"/>
          <w:sz w:val="28"/>
          <w:szCs w:val="28"/>
          <w:lang w:val="en-US" w:eastAsia="zh-CN"/>
        </w:rPr>
        <w:t>小葱</w:t>
      </w:r>
      <w:r>
        <w:rPr>
          <w:rFonts w:hint="eastAsia"/>
          <w:sz w:val="28"/>
          <w:szCs w:val="28"/>
          <w:lang w:val="en-US" w:eastAsia="zh-CN"/>
        </w:rPr>
        <w:t>、</w:t>
      </w:r>
      <w:r>
        <w:rPr>
          <w:rFonts w:hint="default"/>
          <w:sz w:val="28"/>
          <w:szCs w:val="28"/>
          <w:lang w:val="en-US" w:eastAsia="zh-CN"/>
        </w:rPr>
        <w:t>西兰花</w:t>
      </w:r>
      <w:r>
        <w:rPr>
          <w:rFonts w:hint="eastAsia"/>
          <w:sz w:val="28"/>
          <w:szCs w:val="28"/>
          <w:lang w:val="en-US" w:eastAsia="zh-CN"/>
        </w:rPr>
        <w:t>、</w:t>
      </w:r>
      <w:r>
        <w:rPr>
          <w:rFonts w:hint="default"/>
          <w:sz w:val="28"/>
          <w:szCs w:val="28"/>
          <w:lang w:val="en-US" w:eastAsia="zh-CN"/>
        </w:rPr>
        <w:t>油麦菜</w:t>
      </w:r>
      <w:r>
        <w:rPr>
          <w:rFonts w:hint="eastAsia"/>
          <w:sz w:val="28"/>
          <w:szCs w:val="28"/>
          <w:lang w:val="en-US" w:eastAsia="zh-CN"/>
        </w:rPr>
        <w:t>、</w:t>
      </w:r>
      <w:r>
        <w:rPr>
          <w:rFonts w:hint="default"/>
          <w:sz w:val="28"/>
          <w:szCs w:val="28"/>
          <w:lang w:val="en-US" w:eastAsia="zh-CN"/>
        </w:rPr>
        <w:t>豇豆</w:t>
      </w:r>
      <w:r>
        <w:rPr>
          <w:rFonts w:hint="eastAsia"/>
          <w:sz w:val="28"/>
          <w:szCs w:val="28"/>
          <w:lang w:val="en-US" w:eastAsia="zh-CN"/>
        </w:rPr>
        <w:t>、</w:t>
      </w:r>
      <w:r>
        <w:rPr>
          <w:rFonts w:hint="default"/>
          <w:sz w:val="28"/>
          <w:szCs w:val="28"/>
          <w:lang w:val="en-US" w:eastAsia="zh-CN"/>
        </w:rPr>
        <w:t>大娃娃菜</w:t>
      </w:r>
      <w:r>
        <w:rPr>
          <w:rFonts w:hint="eastAsia"/>
          <w:sz w:val="28"/>
          <w:szCs w:val="28"/>
          <w:lang w:val="en-US" w:eastAsia="zh-CN"/>
        </w:rPr>
        <w:t>、</w:t>
      </w:r>
      <w:r>
        <w:rPr>
          <w:rFonts w:hint="default"/>
          <w:sz w:val="28"/>
          <w:szCs w:val="28"/>
          <w:lang w:val="en-US" w:eastAsia="zh-CN"/>
        </w:rPr>
        <w:t>甜椒</w:t>
      </w:r>
      <w:r>
        <w:rPr>
          <w:rFonts w:hint="eastAsia"/>
          <w:sz w:val="28"/>
          <w:szCs w:val="28"/>
          <w:lang w:val="en-US" w:eastAsia="zh-CN"/>
        </w:rPr>
        <w:t>、</w:t>
      </w:r>
      <w:r>
        <w:rPr>
          <w:rFonts w:hint="default"/>
          <w:sz w:val="28"/>
          <w:szCs w:val="28"/>
          <w:lang w:val="en-US" w:eastAsia="zh-CN"/>
        </w:rPr>
        <w:t>芋头</w:t>
      </w:r>
      <w:r>
        <w:rPr>
          <w:rFonts w:hint="eastAsia"/>
          <w:sz w:val="28"/>
          <w:szCs w:val="28"/>
          <w:lang w:val="en-US" w:eastAsia="zh-CN"/>
        </w:rPr>
        <w:t>、</w:t>
      </w:r>
      <w:r>
        <w:rPr>
          <w:rFonts w:hint="default"/>
          <w:sz w:val="28"/>
          <w:szCs w:val="28"/>
          <w:lang w:val="en-US" w:eastAsia="zh-CN"/>
        </w:rPr>
        <w:t>韭黄</w:t>
      </w:r>
      <w:r>
        <w:rPr>
          <w:rFonts w:hint="eastAsia"/>
          <w:sz w:val="28"/>
          <w:szCs w:val="28"/>
          <w:lang w:val="en-US" w:eastAsia="zh-CN"/>
        </w:rPr>
        <w:t>、</w:t>
      </w:r>
      <w:r>
        <w:rPr>
          <w:rFonts w:hint="default"/>
          <w:sz w:val="28"/>
          <w:szCs w:val="28"/>
          <w:lang w:val="en-US" w:eastAsia="zh-CN"/>
        </w:rPr>
        <w:t>小娃娃菜</w:t>
      </w:r>
      <w:r>
        <w:rPr>
          <w:rFonts w:hint="eastAsia"/>
          <w:sz w:val="28"/>
          <w:szCs w:val="28"/>
          <w:lang w:val="en-US" w:eastAsia="zh-CN"/>
        </w:rPr>
        <w:t>、</w:t>
      </w:r>
      <w:r>
        <w:rPr>
          <w:rFonts w:hint="default"/>
          <w:sz w:val="28"/>
          <w:szCs w:val="28"/>
          <w:lang w:val="en-US" w:eastAsia="zh-CN"/>
        </w:rPr>
        <w:t>炔菜</w:t>
      </w:r>
      <w:r>
        <w:rPr>
          <w:rFonts w:hint="eastAsia"/>
          <w:sz w:val="28"/>
          <w:szCs w:val="28"/>
          <w:lang w:val="en-US" w:eastAsia="zh-CN"/>
        </w:rPr>
        <w:t>、</w:t>
      </w:r>
      <w:r>
        <w:rPr>
          <w:rFonts w:hint="default"/>
          <w:sz w:val="28"/>
          <w:szCs w:val="28"/>
          <w:lang w:val="en-US" w:eastAsia="zh-CN"/>
        </w:rPr>
        <w:t>恰玛古</w:t>
      </w:r>
      <w:r>
        <w:rPr>
          <w:rFonts w:hint="eastAsia"/>
          <w:sz w:val="28"/>
          <w:szCs w:val="28"/>
          <w:lang w:val="en-US" w:eastAsia="zh-CN"/>
        </w:rPr>
        <w:t>、</w:t>
      </w:r>
      <w:r>
        <w:rPr>
          <w:rFonts w:hint="default"/>
          <w:sz w:val="28"/>
          <w:szCs w:val="28"/>
          <w:lang w:val="en-US" w:eastAsia="zh-CN"/>
        </w:rPr>
        <w:t>蒜苗</w:t>
      </w:r>
      <w:r>
        <w:rPr>
          <w:rFonts w:hint="eastAsia"/>
          <w:sz w:val="28"/>
          <w:szCs w:val="28"/>
          <w:lang w:val="en-US" w:eastAsia="zh-CN"/>
        </w:rPr>
        <w:t>、</w:t>
      </w:r>
      <w:r>
        <w:rPr>
          <w:rFonts w:hint="default"/>
          <w:sz w:val="28"/>
          <w:szCs w:val="28"/>
          <w:lang w:val="en-US" w:eastAsia="zh-CN"/>
        </w:rPr>
        <w:t>剥皮大蒜</w:t>
      </w:r>
      <w:r>
        <w:rPr>
          <w:rFonts w:hint="eastAsia"/>
          <w:sz w:val="28"/>
          <w:szCs w:val="28"/>
          <w:lang w:val="en-US" w:eastAsia="zh-CN"/>
        </w:rPr>
        <w:t>、</w:t>
      </w:r>
      <w:r>
        <w:rPr>
          <w:rFonts w:hint="default"/>
          <w:sz w:val="28"/>
          <w:szCs w:val="28"/>
          <w:lang w:val="en-US" w:eastAsia="zh-CN"/>
        </w:rPr>
        <w:t>金针菇</w:t>
      </w:r>
      <w:r>
        <w:rPr>
          <w:rFonts w:hint="eastAsia"/>
          <w:sz w:val="28"/>
          <w:szCs w:val="28"/>
          <w:lang w:val="en-US" w:eastAsia="zh-CN"/>
        </w:rPr>
        <w:t>、</w:t>
      </w:r>
      <w:r>
        <w:rPr>
          <w:rFonts w:hint="default"/>
          <w:sz w:val="28"/>
          <w:szCs w:val="28"/>
          <w:lang w:val="en-US" w:eastAsia="zh-CN"/>
        </w:rPr>
        <w:t>白玉菇</w:t>
      </w:r>
      <w:r>
        <w:rPr>
          <w:rFonts w:hint="eastAsia"/>
          <w:sz w:val="28"/>
          <w:szCs w:val="28"/>
          <w:lang w:val="en-US" w:eastAsia="zh-CN"/>
        </w:rPr>
        <w:t>、</w:t>
      </w:r>
      <w:r>
        <w:rPr>
          <w:rFonts w:hint="default"/>
          <w:sz w:val="28"/>
          <w:szCs w:val="28"/>
          <w:lang w:val="en-US" w:eastAsia="zh-CN"/>
        </w:rPr>
        <w:t>香菇</w:t>
      </w:r>
      <w:r>
        <w:rPr>
          <w:rFonts w:hint="eastAsia"/>
          <w:sz w:val="28"/>
          <w:szCs w:val="28"/>
          <w:lang w:val="en-US" w:eastAsia="zh-CN"/>
        </w:rPr>
        <w:t>、</w:t>
      </w:r>
      <w:r>
        <w:rPr>
          <w:rFonts w:hint="default"/>
          <w:sz w:val="28"/>
          <w:szCs w:val="28"/>
          <w:lang w:val="en-US" w:eastAsia="zh-CN"/>
        </w:rPr>
        <w:t>圆菇</w:t>
      </w:r>
      <w:r>
        <w:rPr>
          <w:rFonts w:hint="eastAsia"/>
          <w:sz w:val="28"/>
          <w:szCs w:val="28"/>
          <w:lang w:val="en-US" w:eastAsia="zh-CN"/>
        </w:rPr>
        <w:t>、</w:t>
      </w:r>
      <w:r>
        <w:rPr>
          <w:rFonts w:hint="default"/>
          <w:sz w:val="28"/>
          <w:szCs w:val="28"/>
          <w:lang w:val="en-US" w:eastAsia="zh-CN"/>
        </w:rPr>
        <w:t>蟹味菇</w:t>
      </w:r>
      <w:r>
        <w:rPr>
          <w:rFonts w:hint="eastAsia"/>
          <w:sz w:val="28"/>
          <w:szCs w:val="28"/>
          <w:lang w:val="en-US" w:eastAsia="zh-CN"/>
        </w:rPr>
        <w:t>、</w:t>
      </w:r>
      <w:r>
        <w:rPr>
          <w:rFonts w:hint="default"/>
          <w:sz w:val="28"/>
          <w:szCs w:val="28"/>
          <w:lang w:val="en-US" w:eastAsia="zh-CN"/>
        </w:rPr>
        <w:t>平菇</w:t>
      </w:r>
      <w:r>
        <w:rPr>
          <w:rFonts w:hint="eastAsia"/>
          <w:sz w:val="28"/>
          <w:szCs w:val="28"/>
          <w:lang w:val="en-US" w:eastAsia="zh-CN"/>
        </w:rPr>
        <w:t>、</w:t>
      </w:r>
      <w:r>
        <w:rPr>
          <w:rFonts w:hint="default"/>
          <w:sz w:val="28"/>
          <w:szCs w:val="28"/>
          <w:lang w:val="en-US" w:eastAsia="zh-CN"/>
        </w:rPr>
        <w:t>杏鲍菇</w:t>
      </w:r>
      <w:r>
        <w:rPr>
          <w:rFonts w:hint="eastAsia"/>
          <w:sz w:val="28"/>
          <w:szCs w:val="28"/>
          <w:lang w:val="en-US" w:eastAsia="zh-CN"/>
        </w:rPr>
        <w:t>、</w:t>
      </w:r>
      <w:r>
        <w:rPr>
          <w:rFonts w:hint="default"/>
          <w:sz w:val="28"/>
          <w:szCs w:val="28"/>
          <w:lang w:val="en-US" w:eastAsia="zh-CN"/>
        </w:rPr>
        <w:t>茼蒿</w:t>
      </w:r>
      <w:r>
        <w:rPr>
          <w:rFonts w:hint="eastAsia"/>
          <w:sz w:val="28"/>
          <w:szCs w:val="28"/>
          <w:lang w:val="en-US" w:eastAsia="zh-CN"/>
        </w:rPr>
        <w:t>、</w:t>
      </w:r>
      <w:r>
        <w:rPr>
          <w:rFonts w:hint="default"/>
          <w:sz w:val="28"/>
          <w:szCs w:val="28"/>
          <w:lang w:val="en-US" w:eastAsia="zh-CN"/>
        </w:rPr>
        <w:t>油菜</w:t>
      </w:r>
      <w:r>
        <w:rPr>
          <w:rFonts w:hint="eastAsia"/>
          <w:sz w:val="28"/>
          <w:szCs w:val="28"/>
          <w:lang w:val="en-US" w:eastAsia="zh-CN"/>
        </w:rPr>
        <w:t>、</w:t>
      </w:r>
      <w:r>
        <w:rPr>
          <w:rFonts w:hint="default"/>
          <w:sz w:val="28"/>
          <w:szCs w:val="28"/>
          <w:lang w:val="en-US" w:eastAsia="zh-CN"/>
        </w:rPr>
        <w:t>小白菜</w:t>
      </w:r>
      <w:r>
        <w:rPr>
          <w:rFonts w:hint="eastAsia"/>
          <w:sz w:val="28"/>
          <w:szCs w:val="28"/>
          <w:lang w:val="en-US" w:eastAsia="zh-CN"/>
        </w:rPr>
        <w:t>、</w:t>
      </w:r>
      <w:r>
        <w:rPr>
          <w:rFonts w:hint="default"/>
          <w:sz w:val="28"/>
          <w:szCs w:val="28"/>
          <w:lang w:val="en-US" w:eastAsia="zh-CN"/>
        </w:rPr>
        <w:t>油白菜</w:t>
      </w:r>
      <w:r>
        <w:rPr>
          <w:rFonts w:hint="eastAsia"/>
          <w:sz w:val="28"/>
          <w:szCs w:val="28"/>
          <w:lang w:val="en-US" w:eastAsia="zh-CN"/>
        </w:rPr>
        <w:t>、</w:t>
      </w:r>
      <w:r>
        <w:rPr>
          <w:rFonts w:hint="default"/>
          <w:sz w:val="28"/>
          <w:szCs w:val="28"/>
          <w:lang w:val="en-US" w:eastAsia="zh-CN"/>
        </w:rPr>
        <w:t>毛豆</w:t>
      </w:r>
      <w:r>
        <w:rPr>
          <w:rFonts w:hint="eastAsia"/>
          <w:sz w:val="28"/>
          <w:szCs w:val="28"/>
          <w:lang w:val="en-US" w:eastAsia="zh-CN"/>
        </w:rPr>
        <w:t>、</w:t>
      </w:r>
      <w:r>
        <w:rPr>
          <w:rFonts w:hint="default"/>
          <w:sz w:val="28"/>
          <w:szCs w:val="28"/>
          <w:lang w:val="en-US" w:eastAsia="zh-CN"/>
        </w:rPr>
        <w:t>上海青</w:t>
      </w:r>
      <w:r>
        <w:rPr>
          <w:rFonts w:hint="eastAsia"/>
          <w:sz w:val="28"/>
          <w:szCs w:val="28"/>
          <w:lang w:val="en-US" w:eastAsia="zh-CN"/>
        </w:rPr>
        <w:t>、</w:t>
      </w:r>
      <w:r>
        <w:rPr>
          <w:rFonts w:hint="default"/>
          <w:sz w:val="28"/>
          <w:szCs w:val="28"/>
          <w:lang w:val="en-US" w:eastAsia="zh-CN"/>
        </w:rPr>
        <w:t>玉米棒</w:t>
      </w:r>
    </w:p>
    <w:p>
      <w:pPr>
        <w:rPr>
          <w:rFonts w:hint="eastAsia"/>
          <w:b/>
          <w:bCs/>
          <w:sz w:val="28"/>
          <w:szCs w:val="28"/>
          <w:lang w:val="en-US" w:eastAsia="zh-CN"/>
        </w:rPr>
      </w:pPr>
      <w:r>
        <w:rPr>
          <w:rFonts w:hint="eastAsia"/>
          <w:b/>
          <w:bCs/>
          <w:sz w:val="28"/>
          <w:szCs w:val="28"/>
          <w:lang w:val="en-US" w:eastAsia="zh-CN"/>
        </w:rPr>
        <w:t>水果类</w:t>
      </w:r>
    </w:p>
    <w:p>
      <w:pPr>
        <w:rPr>
          <w:rFonts w:hint="default"/>
          <w:sz w:val="28"/>
          <w:szCs w:val="28"/>
          <w:lang w:val="en-US" w:eastAsia="zh-CN"/>
        </w:rPr>
      </w:pPr>
      <w:r>
        <w:rPr>
          <w:rFonts w:hint="eastAsia"/>
          <w:sz w:val="28"/>
          <w:szCs w:val="28"/>
          <w:lang w:val="en-US" w:eastAsia="zh-CN"/>
        </w:rPr>
        <w:t>苹果、香梨、香蕉、荔枝、蟠桃、油桃、火龙果、樱桃、冬枣、草莓、柑橘、橙子、柚子、沙糖桔、粑粑干、小米蕉、雪梨、圣女果。</w:t>
      </w:r>
    </w:p>
    <w:p>
      <w:pPr>
        <w:rPr>
          <w:rFonts w:hint="default" w:ascii="PingFangSC-Regular" w:hAnsi="PingFangSC-Regular" w:eastAsia="宋体" w:cs="PingFangSC-Regular"/>
          <w:i w:val="0"/>
          <w:caps w:val="0"/>
          <w:color w:val="333333"/>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C02BD"/>
    <w:multiLevelType w:val="singleLevel"/>
    <w:tmpl w:val="A53C02BD"/>
    <w:lvl w:ilvl="0" w:tentative="0">
      <w:start w:val="8"/>
      <w:numFmt w:val="chineseCounting"/>
      <w:suff w:val="nothing"/>
      <w:lvlText w:val="%1、"/>
      <w:lvlJc w:val="left"/>
      <w:rPr>
        <w:rFonts w:hint="eastAsia"/>
      </w:rPr>
    </w:lvl>
  </w:abstractNum>
  <w:abstractNum w:abstractNumId="1">
    <w:nsid w:val="D16238D0"/>
    <w:multiLevelType w:val="singleLevel"/>
    <w:tmpl w:val="D16238D0"/>
    <w:lvl w:ilvl="0" w:tentative="0">
      <w:start w:val="2"/>
      <w:numFmt w:val="decimal"/>
      <w:suff w:val="nothing"/>
      <w:lvlText w:val="%1、"/>
      <w:lvlJc w:val="left"/>
      <w:pPr>
        <w:ind w:left="720" w:leftChars="0" w:firstLine="0" w:firstLineChars="0"/>
      </w:pPr>
    </w:lvl>
  </w:abstractNum>
  <w:abstractNum w:abstractNumId="2">
    <w:nsid w:val="D326225C"/>
    <w:multiLevelType w:val="singleLevel"/>
    <w:tmpl w:val="D326225C"/>
    <w:lvl w:ilvl="0" w:tentative="0">
      <w:start w:val="2"/>
      <w:numFmt w:val="decimal"/>
      <w:suff w:val="space"/>
      <w:lvlText w:val="%1、"/>
      <w:lvlJc w:val="left"/>
    </w:lvl>
  </w:abstractNum>
  <w:abstractNum w:abstractNumId="3">
    <w:nsid w:val="5FD06C3F"/>
    <w:multiLevelType w:val="singleLevel"/>
    <w:tmpl w:val="5FD06C3F"/>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A6E0A"/>
    <w:rsid w:val="01187F35"/>
    <w:rsid w:val="01B25F1A"/>
    <w:rsid w:val="02C94441"/>
    <w:rsid w:val="033E2755"/>
    <w:rsid w:val="03AC4F74"/>
    <w:rsid w:val="056001AA"/>
    <w:rsid w:val="069B6122"/>
    <w:rsid w:val="0BAD07B1"/>
    <w:rsid w:val="0C050358"/>
    <w:rsid w:val="184D2E2A"/>
    <w:rsid w:val="1AF827A2"/>
    <w:rsid w:val="1B0E54F4"/>
    <w:rsid w:val="1EEB3928"/>
    <w:rsid w:val="20056773"/>
    <w:rsid w:val="21CF5833"/>
    <w:rsid w:val="227B287C"/>
    <w:rsid w:val="230F6BE8"/>
    <w:rsid w:val="25873BBD"/>
    <w:rsid w:val="27402217"/>
    <w:rsid w:val="29CF0CAD"/>
    <w:rsid w:val="2ADB3C12"/>
    <w:rsid w:val="2B264514"/>
    <w:rsid w:val="30160A23"/>
    <w:rsid w:val="30F0627B"/>
    <w:rsid w:val="3255241A"/>
    <w:rsid w:val="392B7755"/>
    <w:rsid w:val="3D7E5DAC"/>
    <w:rsid w:val="3EE53287"/>
    <w:rsid w:val="3F4D273A"/>
    <w:rsid w:val="40266ED2"/>
    <w:rsid w:val="415A34A1"/>
    <w:rsid w:val="419D15A6"/>
    <w:rsid w:val="451D6503"/>
    <w:rsid w:val="4520538F"/>
    <w:rsid w:val="46562840"/>
    <w:rsid w:val="466B4992"/>
    <w:rsid w:val="469F266A"/>
    <w:rsid w:val="47C062A2"/>
    <w:rsid w:val="48747E5D"/>
    <w:rsid w:val="4B316251"/>
    <w:rsid w:val="4C2E4056"/>
    <w:rsid w:val="4FC46F9F"/>
    <w:rsid w:val="505630E0"/>
    <w:rsid w:val="534C5C4C"/>
    <w:rsid w:val="56880CB2"/>
    <w:rsid w:val="5A863886"/>
    <w:rsid w:val="5DAF4849"/>
    <w:rsid w:val="5E287FCA"/>
    <w:rsid w:val="606A0C52"/>
    <w:rsid w:val="63B40862"/>
    <w:rsid w:val="65FA6E0A"/>
    <w:rsid w:val="66994030"/>
    <w:rsid w:val="66A82698"/>
    <w:rsid w:val="67561770"/>
    <w:rsid w:val="68175E15"/>
    <w:rsid w:val="6D245ECD"/>
    <w:rsid w:val="6EC419EA"/>
    <w:rsid w:val="6EFB7620"/>
    <w:rsid w:val="71561D7B"/>
    <w:rsid w:val="74016BF7"/>
    <w:rsid w:val="744034C4"/>
    <w:rsid w:val="749D456B"/>
    <w:rsid w:val="761B19DC"/>
    <w:rsid w:val="77BA6BD6"/>
    <w:rsid w:val="78F30DE0"/>
    <w:rsid w:val="7A1D416C"/>
    <w:rsid w:val="7A815BAC"/>
    <w:rsid w:val="7CF6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2024-07-17T08:44:00Z</dcterms:created>
  <dc:creator>Lenovo</dc:creator>
  <cp:lastModifiedBy>Lenovo</cp:lastModifiedBy>
  <dcterms:modified xsi:type="dcterms:W3CDTF">2024-08-12T02:46:49Z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