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1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乌恰县波斯坦铁列克乡人民政府2025年</w:t>
      </w:r>
    </w:p>
    <w:p w14:paraId="5944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5月至8月政府采购意向</w:t>
      </w:r>
    </w:p>
    <w:p w14:paraId="28F9C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BB9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为便于供应商及时了解政府采购信息，根据《财政部关于开展政府采购意向公开工作的通知》(财库[2020]10号)等有关规定，现将乌恰县波斯坦铁列克乡人民政府2025年5月至8月采购意向公开如下：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55" w:tblpY="523"/>
        <w:tblOverlap w:val="never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78"/>
        <w:gridCol w:w="3951"/>
        <w:gridCol w:w="1096"/>
        <w:gridCol w:w="1078"/>
        <w:gridCol w:w="724"/>
      </w:tblGrid>
      <w:tr w14:paraId="5568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采购项目名称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预计采购时间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831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乌恰县波斯坦铁列克乡凯勒敦村特色养殖基地建设项目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5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新建400㎡养殖鸡舍一座，采购野鸡800只，鹧鸪鸡200只，采购智能投喂设备1台、水质监测设备1台，配套排水设施等其他附属设施。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1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9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乌恰县波斯坦铁列克乡渔业养殖建设项目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1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1.为波斯坦铁列克乡新挖鱼塘80亩，引水渠改建655m，泄洪沟护岸585m； 2.新建外围铁丝网1130m及其他附属设施；3.采购鱼苗30吨。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A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814D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5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乌恰县波斯坦铁列克乡乔尔波村食用菌大棚建设项目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B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在乔尔波村建设5座食用菌大棚。</w:t>
            </w:r>
          </w:p>
          <w:p w14:paraId="688AA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1.每座大棚占地300平方米，每座棚需配喷淋设施2套，出菇架需配2套；</w:t>
            </w:r>
          </w:p>
          <w:p w14:paraId="5719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2.需配备刺孔机3台，注水器2套，出菇筐1000个，传送带2套；</w:t>
            </w:r>
          </w:p>
          <w:p w14:paraId="03012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3.配套其他相关基础设施。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A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7945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乌恰县波斯坦铁列克乡马热加尼库木村酿酒小作坊项目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酿酒设备一套，配备发酵罐、过滤器、灭菌器等配套设施。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3ECA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乌恰县波斯坦铁列克乡凯勒敦村2025年中央财政以工代赈环境提升建设项目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F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修建道路600米，道路改造1500平方米，土方换填0.3万立方米,修建渠系4.33公里及配套设施。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4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7D0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乌恰县波斯坦铁列克乡多来提布拉克村垂钓园建设项目目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8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1.鱼塘改造20亩，场地平整3000㎡；2.铺设沙石路1.8公里；3.新建生产用房20个，并配套电路、挡水墙等其他附属设施。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E4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84C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乌恰县波斯坦铁列克乡依买克村小畜核心群建设项目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1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新建养殖棚圈2座，建筑面积2400㎡，配套水、电等其他附属设施，购买优质种公羊10只，优质生产母羊600只。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2025年6月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49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40251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A6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031E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DD7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656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波斯坦铁列克乡人民政府</w:t>
      </w:r>
    </w:p>
    <w:p w14:paraId="0213E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2025年5月16日</w:t>
      </w:r>
    </w:p>
    <w:p w14:paraId="6980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43D6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WY5ZDM0NjY2MGI5NzE4YmFjZTM2NDFiZWM0ZTMifQ=="/>
  </w:docVars>
  <w:rsids>
    <w:rsidRoot w:val="627B3C7B"/>
    <w:rsid w:val="0E1E7AC7"/>
    <w:rsid w:val="10B669F7"/>
    <w:rsid w:val="12FE7EC7"/>
    <w:rsid w:val="1B415BC7"/>
    <w:rsid w:val="1DD44A27"/>
    <w:rsid w:val="1F2B2044"/>
    <w:rsid w:val="1F7237CF"/>
    <w:rsid w:val="24D17FF7"/>
    <w:rsid w:val="24F353B2"/>
    <w:rsid w:val="324E00CB"/>
    <w:rsid w:val="3AFA1D3E"/>
    <w:rsid w:val="3E6E78DE"/>
    <w:rsid w:val="3FCA4617"/>
    <w:rsid w:val="457E749F"/>
    <w:rsid w:val="47783184"/>
    <w:rsid w:val="560B1CAC"/>
    <w:rsid w:val="5AD14B46"/>
    <w:rsid w:val="627B3C7B"/>
    <w:rsid w:val="769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933</Characters>
  <Lines>0</Lines>
  <Paragraphs>0</Paragraphs>
  <TotalTime>2</TotalTime>
  <ScaleCrop>false</ScaleCrop>
  <LinksUpToDate>false</LinksUpToDate>
  <CharactersWithSpaces>933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2024-03-26T02:32:00Z</dcterms:created>
  <dc:creator>张旭</dc:creator>
  <cp:lastModifiedBy>张旭</cp:lastModifiedBy>
  <cp:lastPrinted>2024-12-24T09:20:00Z</cp:lastPrinted>
  <dcterms:modified xsi:type="dcterms:W3CDTF">2025-05-16T08:49:48Z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241909A234C4454FB6ADABAC50994E92_13</vt:lpwstr>
  </property>
  <property fmtid="{D5CDD505-2E9C-101B-9397-08002B2CF9AE}" pid="4" name="KSOTemplateDocerSaveRecord">
    <vt:lpwstr>eyJoZGlkIjoiZDU2YWY5ZDM0NjY2MGI5NzE4YmFjZTM2NDFiZWM0ZTMiLCJ1c2VySWQiOiI0NDU1ODQ5MzAifQ==</vt:lpwstr>
  </property>
</Properties>
</file>