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0.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99" w:tblpY="466"/>
        <w:tblOverlap w:val="never"/>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05"/>
        <w:gridCol w:w="704"/>
        <w:gridCol w:w="6598"/>
        <w:gridCol w:w="596"/>
        <w:gridCol w:w="958"/>
        <w:gridCol w:w="1035"/>
        <w:gridCol w:w="1618"/>
        <w:gridCol w:w="5"/>
        <w:gridCol w:w="684"/>
        <w:gridCol w:w="345"/>
      </w:tblGrid>
      <w:tr w14:paraId="46A3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3826" w:type="dxa"/>
            <w:gridSpan w:val="11"/>
            <w:tcBorders>
              <w:top w:val="nil"/>
              <w:bottom w:val="nil"/>
            </w:tcBorders>
            <w:vAlign w:val="center"/>
          </w:tcPr>
          <w:p w14:paraId="21E89098">
            <w:pPr>
              <w:tabs>
                <w:tab w:val="left" w:pos="4736"/>
              </w:tabs>
              <w:jc w:val="center"/>
              <w:rPr>
                <w:rFonts w:hint="eastAsia"/>
                <w:vertAlign w:val="baseline"/>
                <w:lang w:val="en-US" w:eastAsia="zh-CN"/>
              </w:rPr>
            </w:pPr>
            <w:r>
              <w:rPr>
                <w:rFonts w:hint="eastAsia"/>
                <w:b/>
                <w:bCs/>
                <w:sz w:val="36"/>
                <w:szCs w:val="36"/>
                <w:vertAlign w:val="baseline"/>
                <w:lang w:val="en-US" w:eastAsia="zh-CN"/>
              </w:rPr>
              <w:t>民丰县维吾尔医医院两专科一中心设备采购清单表</w:t>
            </w:r>
          </w:p>
        </w:tc>
      </w:tr>
      <w:tr w14:paraId="4D26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578" w:type="dxa"/>
            <w:vAlign w:val="center"/>
          </w:tcPr>
          <w:p w14:paraId="26FC61EB">
            <w:pPr>
              <w:jc w:val="center"/>
              <w:rPr>
                <w:rFonts w:hint="eastAsia"/>
                <w:vertAlign w:val="baseline"/>
                <w:lang w:eastAsia="zh-CN"/>
              </w:rPr>
            </w:pPr>
            <w:r>
              <w:rPr>
                <w:rFonts w:hint="eastAsia"/>
                <w:vertAlign w:val="baseline"/>
                <w:lang w:eastAsia="zh-CN"/>
              </w:rPr>
              <w:t>序号</w:t>
            </w:r>
          </w:p>
        </w:tc>
        <w:tc>
          <w:tcPr>
            <w:tcW w:w="705" w:type="dxa"/>
            <w:vAlign w:val="center"/>
          </w:tcPr>
          <w:p w14:paraId="3E9D7574">
            <w:pPr>
              <w:jc w:val="center"/>
              <w:rPr>
                <w:rFonts w:hint="eastAsia"/>
                <w:vertAlign w:val="baseline"/>
                <w:lang w:eastAsia="zh-CN"/>
              </w:rPr>
            </w:pPr>
            <w:r>
              <w:rPr>
                <w:rFonts w:hint="eastAsia"/>
                <w:vertAlign w:val="baseline"/>
                <w:lang w:eastAsia="zh-CN"/>
              </w:rPr>
              <w:t>名称</w:t>
            </w:r>
          </w:p>
        </w:tc>
        <w:tc>
          <w:tcPr>
            <w:tcW w:w="704" w:type="dxa"/>
            <w:vAlign w:val="center"/>
          </w:tcPr>
          <w:p w14:paraId="76C965C9">
            <w:pPr>
              <w:jc w:val="center"/>
              <w:rPr>
                <w:rFonts w:hint="eastAsia"/>
                <w:vertAlign w:val="baseline"/>
                <w:lang w:eastAsia="zh-CN"/>
              </w:rPr>
            </w:pPr>
            <w:r>
              <w:rPr>
                <w:rFonts w:hint="eastAsia"/>
                <w:vertAlign w:val="baseline"/>
                <w:lang w:eastAsia="zh-CN"/>
              </w:rPr>
              <w:t>型号</w:t>
            </w:r>
          </w:p>
        </w:tc>
        <w:tc>
          <w:tcPr>
            <w:tcW w:w="6598" w:type="dxa"/>
            <w:vAlign w:val="center"/>
          </w:tcPr>
          <w:p w14:paraId="497DC79C">
            <w:pPr>
              <w:jc w:val="center"/>
              <w:rPr>
                <w:rFonts w:hint="eastAsia"/>
                <w:vertAlign w:val="baseline"/>
                <w:lang w:eastAsia="zh-CN"/>
              </w:rPr>
            </w:pPr>
            <w:r>
              <w:rPr>
                <w:rFonts w:hint="eastAsia"/>
                <w:vertAlign w:val="baseline"/>
                <w:lang w:eastAsia="zh-CN"/>
              </w:rPr>
              <w:t>技术参数</w:t>
            </w:r>
          </w:p>
        </w:tc>
        <w:tc>
          <w:tcPr>
            <w:tcW w:w="596" w:type="dxa"/>
            <w:vAlign w:val="center"/>
          </w:tcPr>
          <w:p w14:paraId="430880E7">
            <w:pPr>
              <w:jc w:val="center"/>
              <w:rPr>
                <w:rFonts w:hint="default"/>
                <w:vertAlign w:val="baseline"/>
                <w:lang w:val="en-US" w:eastAsia="zh-CN"/>
              </w:rPr>
            </w:pPr>
            <w:r>
              <w:rPr>
                <w:rFonts w:hint="eastAsia"/>
                <w:vertAlign w:val="baseline"/>
                <w:lang w:val="en-US" w:eastAsia="zh-CN"/>
              </w:rPr>
              <w:t>数量</w:t>
            </w:r>
          </w:p>
        </w:tc>
        <w:tc>
          <w:tcPr>
            <w:tcW w:w="958" w:type="dxa"/>
            <w:vAlign w:val="center"/>
          </w:tcPr>
          <w:p w14:paraId="37640D29">
            <w:pPr>
              <w:jc w:val="center"/>
              <w:rPr>
                <w:rFonts w:hint="default"/>
                <w:vertAlign w:val="baseline"/>
                <w:lang w:val="en-US" w:eastAsia="zh-CN"/>
              </w:rPr>
            </w:pPr>
            <w:r>
              <w:rPr>
                <w:rFonts w:hint="eastAsia"/>
                <w:vertAlign w:val="baseline"/>
                <w:lang w:val="en-US" w:eastAsia="zh-CN"/>
              </w:rPr>
              <w:t>单价</w:t>
            </w:r>
          </w:p>
        </w:tc>
        <w:tc>
          <w:tcPr>
            <w:tcW w:w="1035" w:type="dxa"/>
            <w:vAlign w:val="center"/>
          </w:tcPr>
          <w:p w14:paraId="497A8527">
            <w:pPr>
              <w:jc w:val="center"/>
              <w:rPr>
                <w:rFonts w:hint="default"/>
                <w:vertAlign w:val="baseline"/>
                <w:lang w:val="en-US" w:eastAsia="zh-CN"/>
              </w:rPr>
            </w:pPr>
            <w:r>
              <w:rPr>
                <w:rFonts w:hint="eastAsia"/>
                <w:vertAlign w:val="baseline"/>
                <w:lang w:val="en-US" w:eastAsia="zh-CN"/>
              </w:rPr>
              <w:t>总价</w:t>
            </w:r>
          </w:p>
        </w:tc>
        <w:tc>
          <w:tcPr>
            <w:tcW w:w="1618" w:type="dxa"/>
            <w:vAlign w:val="center"/>
          </w:tcPr>
          <w:p w14:paraId="7D49341B">
            <w:pPr>
              <w:jc w:val="center"/>
              <w:rPr>
                <w:rFonts w:hint="default"/>
                <w:vertAlign w:val="baseline"/>
                <w:lang w:val="en-US" w:eastAsia="zh-CN"/>
              </w:rPr>
            </w:pPr>
            <w:r>
              <w:rPr>
                <w:rFonts w:hint="eastAsia"/>
                <w:vertAlign w:val="baseline"/>
                <w:lang w:val="en-US" w:eastAsia="zh-CN"/>
              </w:rPr>
              <w:t>产品图片</w:t>
            </w:r>
          </w:p>
        </w:tc>
        <w:tc>
          <w:tcPr>
            <w:tcW w:w="689" w:type="dxa"/>
            <w:gridSpan w:val="2"/>
            <w:vAlign w:val="center"/>
          </w:tcPr>
          <w:p w14:paraId="6978236C">
            <w:pPr>
              <w:jc w:val="center"/>
              <w:rPr>
                <w:rFonts w:hint="default"/>
                <w:vertAlign w:val="baseline"/>
                <w:lang w:val="en-US" w:eastAsia="zh-CN"/>
              </w:rPr>
            </w:pPr>
            <w:r>
              <w:rPr>
                <w:rFonts w:hint="eastAsia"/>
                <w:vertAlign w:val="baseline"/>
                <w:lang w:val="en-US" w:eastAsia="zh-CN"/>
              </w:rPr>
              <w:t>备注</w:t>
            </w:r>
          </w:p>
        </w:tc>
        <w:tc>
          <w:tcPr>
            <w:tcW w:w="345" w:type="dxa"/>
            <w:vAlign w:val="center"/>
          </w:tcPr>
          <w:p w14:paraId="2829EC4D">
            <w:pPr>
              <w:jc w:val="center"/>
              <w:rPr>
                <w:rFonts w:hint="eastAsia"/>
                <w:vertAlign w:val="baseline"/>
                <w:lang w:val="en-US" w:eastAsia="zh-CN"/>
              </w:rPr>
            </w:pPr>
          </w:p>
        </w:tc>
      </w:tr>
      <w:tr w14:paraId="6368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4" w:type="dxa"/>
            <w:gridSpan w:val="7"/>
            <w:vAlign w:val="center"/>
          </w:tcPr>
          <w:p w14:paraId="1FA2B113">
            <w:pPr>
              <w:jc w:val="center"/>
              <w:rPr>
                <w:rFonts w:hint="default"/>
                <w:vertAlign w:val="baseline"/>
                <w:lang w:val="en-US" w:eastAsia="zh-CN"/>
              </w:rPr>
            </w:pPr>
            <w:r>
              <w:rPr>
                <w:rFonts w:hint="eastAsia"/>
                <w:b/>
                <w:bCs/>
                <w:sz w:val="24"/>
                <w:szCs w:val="24"/>
                <w:u w:val="single"/>
                <w:vertAlign w:val="baseline"/>
                <w:lang w:val="en-US" w:eastAsia="zh-CN"/>
              </w:rPr>
              <w:t xml:space="preserve">                  一、皮肤专科设备</w:t>
            </w:r>
          </w:p>
        </w:tc>
        <w:tc>
          <w:tcPr>
            <w:tcW w:w="1618" w:type="dxa"/>
            <w:vAlign w:val="center"/>
          </w:tcPr>
          <w:p w14:paraId="210C5BCD">
            <w:pPr>
              <w:jc w:val="center"/>
              <w:rPr>
                <w:rFonts w:hint="eastAsia"/>
                <w:vertAlign w:val="baseline"/>
                <w:lang w:val="en-US" w:eastAsia="zh-CN"/>
              </w:rPr>
            </w:pPr>
          </w:p>
        </w:tc>
        <w:tc>
          <w:tcPr>
            <w:tcW w:w="689" w:type="dxa"/>
            <w:gridSpan w:val="2"/>
            <w:vAlign w:val="center"/>
          </w:tcPr>
          <w:p w14:paraId="351824DD">
            <w:pPr>
              <w:jc w:val="center"/>
              <w:rPr>
                <w:rFonts w:hint="eastAsia"/>
                <w:vertAlign w:val="baseline"/>
                <w:lang w:val="en-US" w:eastAsia="zh-CN"/>
              </w:rPr>
            </w:pPr>
          </w:p>
        </w:tc>
        <w:tc>
          <w:tcPr>
            <w:tcW w:w="345" w:type="dxa"/>
            <w:vAlign w:val="center"/>
          </w:tcPr>
          <w:p w14:paraId="7AFA63FB">
            <w:pPr>
              <w:jc w:val="center"/>
              <w:rPr>
                <w:rFonts w:hint="eastAsia"/>
                <w:vertAlign w:val="baseline"/>
                <w:lang w:val="en-US" w:eastAsia="zh-CN"/>
              </w:rPr>
            </w:pPr>
          </w:p>
        </w:tc>
      </w:tr>
      <w:tr w14:paraId="1ACD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trPr>
        <w:tc>
          <w:tcPr>
            <w:tcW w:w="578" w:type="dxa"/>
            <w:vAlign w:val="center"/>
          </w:tcPr>
          <w:p w14:paraId="0BA05EE9">
            <w:pPr>
              <w:jc w:val="center"/>
              <w:rPr>
                <w:rFonts w:hint="default"/>
                <w:vertAlign w:val="baseline"/>
                <w:lang w:val="en-US" w:eastAsia="zh-CN"/>
              </w:rPr>
            </w:pPr>
            <w:r>
              <w:rPr>
                <w:rFonts w:hint="eastAsia"/>
                <w:vertAlign w:val="baseline"/>
                <w:lang w:val="en-US" w:eastAsia="zh-CN"/>
              </w:rPr>
              <w:t>1</w:t>
            </w:r>
          </w:p>
        </w:tc>
        <w:tc>
          <w:tcPr>
            <w:tcW w:w="705" w:type="dxa"/>
            <w:vAlign w:val="center"/>
          </w:tcPr>
          <w:p w14:paraId="1CF703E1">
            <w:pPr>
              <w:jc w:val="center"/>
              <w:rPr>
                <w:rFonts w:hint="default"/>
                <w:vertAlign w:val="baseline"/>
                <w:lang w:val="en-US" w:eastAsia="zh-CN"/>
              </w:rPr>
            </w:pPr>
            <w:r>
              <w:rPr>
                <w:rFonts w:hint="eastAsia"/>
                <w:vertAlign w:val="baseline"/>
                <w:lang w:val="en-US" w:eastAsia="zh-CN"/>
              </w:rPr>
              <w:t>伍德灯</w:t>
            </w:r>
          </w:p>
        </w:tc>
        <w:tc>
          <w:tcPr>
            <w:tcW w:w="704" w:type="dxa"/>
            <w:vAlign w:val="center"/>
          </w:tcPr>
          <w:p w14:paraId="32991014">
            <w:pPr>
              <w:jc w:val="center"/>
              <w:rPr>
                <w:rFonts w:hint="default"/>
                <w:vertAlign w:val="baseline"/>
                <w:lang w:val="en-US" w:eastAsia="zh-CN"/>
              </w:rPr>
            </w:pPr>
          </w:p>
        </w:tc>
        <w:tc>
          <w:tcPr>
            <w:tcW w:w="6598" w:type="dxa"/>
            <w:vAlign w:val="center"/>
          </w:tcPr>
          <w:p w14:paraId="62AA1405">
            <w:pPr>
              <w:jc w:val="left"/>
              <w:rPr>
                <w:rFonts w:hint="eastAsia"/>
                <w:sz w:val="20"/>
                <w:szCs w:val="22"/>
                <w:vertAlign w:val="baseline"/>
                <w:lang w:val="en-US" w:eastAsia="zh-CN"/>
              </w:rPr>
            </w:pPr>
            <w:r>
              <w:rPr>
                <w:rFonts w:hint="eastAsia"/>
                <w:sz w:val="20"/>
                <w:szCs w:val="22"/>
                <w:vertAlign w:val="baseline"/>
                <w:lang w:val="en-US" w:eastAsia="zh-CN"/>
              </w:rPr>
              <w:t>光源类型：LED UVA；波长：320-400nm；可视窗口：50*50mm；</w:t>
            </w:r>
          </w:p>
          <w:p w14:paraId="56E995DD">
            <w:pPr>
              <w:jc w:val="left"/>
              <w:rPr>
                <w:rFonts w:hint="eastAsia"/>
                <w:sz w:val="20"/>
                <w:szCs w:val="22"/>
                <w:vertAlign w:val="baseline"/>
                <w:lang w:val="en-US" w:eastAsia="zh-CN"/>
              </w:rPr>
            </w:pPr>
            <w:r>
              <w:rPr>
                <w:rFonts w:hint="eastAsia"/>
                <w:sz w:val="20"/>
                <w:szCs w:val="22"/>
                <w:vertAlign w:val="baseline"/>
                <w:lang w:val="en-US" w:eastAsia="zh-CN"/>
              </w:rPr>
              <w:t>放大倍数：2times；使用寿命：3000hours；工作距离：10cm±2cm；</w:t>
            </w:r>
          </w:p>
          <w:p w14:paraId="2DC7E721">
            <w:pPr>
              <w:jc w:val="left"/>
              <w:rPr>
                <w:rFonts w:hint="eastAsia"/>
                <w:sz w:val="20"/>
                <w:szCs w:val="22"/>
                <w:vertAlign w:val="baseline"/>
                <w:lang w:val="en-US" w:eastAsia="zh-CN"/>
              </w:rPr>
            </w:pPr>
            <w:r>
              <w:rPr>
                <w:rFonts w:hint="eastAsia"/>
                <w:sz w:val="20"/>
                <w:szCs w:val="22"/>
                <w:vertAlign w:val="baseline"/>
                <w:lang w:val="en-US" w:eastAsia="zh-CN"/>
              </w:rPr>
              <w:t>净重：200g；</w:t>
            </w:r>
          </w:p>
          <w:p w14:paraId="08EDE6D9">
            <w:pPr>
              <w:pStyle w:val="2"/>
              <w:rPr>
                <w:rFonts w:hint="default"/>
                <w:sz w:val="20"/>
                <w:szCs w:val="21"/>
                <w:lang w:val="en-US" w:eastAsia="zh-CN"/>
              </w:rPr>
            </w:pPr>
          </w:p>
        </w:tc>
        <w:tc>
          <w:tcPr>
            <w:tcW w:w="596" w:type="dxa"/>
            <w:vAlign w:val="center"/>
          </w:tcPr>
          <w:p w14:paraId="352A323A">
            <w:pPr>
              <w:jc w:val="center"/>
              <w:rPr>
                <w:rFonts w:hint="default"/>
                <w:vertAlign w:val="baseline"/>
                <w:lang w:val="en-US" w:eastAsia="zh-CN"/>
              </w:rPr>
            </w:pPr>
            <w:r>
              <w:rPr>
                <w:rFonts w:hint="eastAsia"/>
                <w:vertAlign w:val="baseline"/>
                <w:lang w:val="en-US" w:eastAsia="zh-CN"/>
              </w:rPr>
              <w:t>1</w:t>
            </w:r>
          </w:p>
        </w:tc>
        <w:tc>
          <w:tcPr>
            <w:tcW w:w="958" w:type="dxa"/>
            <w:vAlign w:val="center"/>
          </w:tcPr>
          <w:p w14:paraId="4B08297C">
            <w:pPr>
              <w:jc w:val="center"/>
              <w:rPr>
                <w:rFonts w:hint="default"/>
                <w:vertAlign w:val="baseline"/>
                <w:lang w:val="en-US" w:eastAsia="zh-CN"/>
              </w:rPr>
            </w:pPr>
            <w:r>
              <w:rPr>
                <w:rFonts w:hint="eastAsia"/>
                <w:vertAlign w:val="baseline"/>
                <w:lang w:val="en-US" w:eastAsia="zh-CN"/>
              </w:rPr>
              <w:t>298</w:t>
            </w:r>
          </w:p>
        </w:tc>
        <w:tc>
          <w:tcPr>
            <w:tcW w:w="1035" w:type="dxa"/>
            <w:vAlign w:val="center"/>
          </w:tcPr>
          <w:p w14:paraId="0992DEB6">
            <w:pPr>
              <w:jc w:val="center"/>
              <w:rPr>
                <w:rFonts w:hint="default"/>
                <w:vertAlign w:val="baseline"/>
                <w:lang w:val="en-US" w:eastAsia="zh-CN"/>
              </w:rPr>
            </w:pPr>
            <w:r>
              <w:rPr>
                <w:rFonts w:hint="eastAsia"/>
                <w:vertAlign w:val="baseline"/>
                <w:lang w:val="en-US" w:eastAsia="zh-CN"/>
              </w:rPr>
              <w:t>298</w:t>
            </w:r>
          </w:p>
        </w:tc>
        <w:tc>
          <w:tcPr>
            <w:tcW w:w="1618" w:type="dxa"/>
            <w:vAlign w:val="center"/>
          </w:tcPr>
          <w:p w14:paraId="56D4DDF7">
            <w:pPr>
              <w:jc w:val="center"/>
              <w:rPr>
                <w:rFonts w:hint="default"/>
                <w:vertAlign w:val="baseline"/>
                <w:lang w:val="en-US" w:eastAsia="zh-CN"/>
              </w:rPr>
            </w:pPr>
            <w:r>
              <w:rPr>
                <w:rFonts w:hint="default"/>
                <w:vertAlign w:val="baseline"/>
                <w:lang w:val="en-US" w:eastAsia="zh-CN"/>
              </w:rPr>
              <w:drawing>
                <wp:inline distT="0" distB="0" distL="114300" distR="114300">
                  <wp:extent cx="816610" cy="437515"/>
                  <wp:effectExtent l="0" t="0" r="2540" b="635"/>
                  <wp:docPr id="37" name="图片 37" descr="718d30644e5c9cce738d7a592c2d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18d30644e5c9cce738d7a592c2db0e"/>
                          <pic:cNvPicPr>
                            <a:picLocks noChangeAspect="1"/>
                          </pic:cNvPicPr>
                        </pic:nvPicPr>
                        <pic:blipFill>
                          <a:blip r:embed="rId4"/>
                          <a:stretch>
                            <a:fillRect/>
                          </a:stretch>
                        </pic:blipFill>
                        <pic:spPr>
                          <a:xfrm>
                            <a:off x="0" y="0"/>
                            <a:ext cx="816610" cy="437515"/>
                          </a:xfrm>
                          <a:prstGeom prst="rect">
                            <a:avLst/>
                          </a:prstGeom>
                        </pic:spPr>
                      </pic:pic>
                    </a:graphicData>
                  </a:graphic>
                </wp:inline>
              </w:drawing>
            </w:r>
          </w:p>
        </w:tc>
        <w:tc>
          <w:tcPr>
            <w:tcW w:w="689" w:type="dxa"/>
            <w:gridSpan w:val="2"/>
            <w:vAlign w:val="center"/>
          </w:tcPr>
          <w:p w14:paraId="50778E09">
            <w:pPr>
              <w:jc w:val="center"/>
              <w:rPr>
                <w:rFonts w:hint="default"/>
                <w:vertAlign w:val="baseline"/>
                <w:lang w:val="en-US" w:eastAsia="zh-CN"/>
              </w:rPr>
            </w:pPr>
          </w:p>
        </w:tc>
        <w:tc>
          <w:tcPr>
            <w:tcW w:w="345" w:type="dxa"/>
            <w:vAlign w:val="center"/>
          </w:tcPr>
          <w:p w14:paraId="3DFF84C6">
            <w:pPr>
              <w:jc w:val="center"/>
              <w:rPr>
                <w:rFonts w:hint="default"/>
                <w:vertAlign w:val="baseline"/>
                <w:lang w:val="en-US" w:eastAsia="zh-CN"/>
              </w:rPr>
            </w:pPr>
          </w:p>
        </w:tc>
      </w:tr>
      <w:tr w14:paraId="7AEC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578" w:type="dxa"/>
            <w:vAlign w:val="center"/>
          </w:tcPr>
          <w:p w14:paraId="4BB51740">
            <w:pPr>
              <w:jc w:val="center"/>
              <w:rPr>
                <w:rFonts w:hint="default"/>
                <w:vertAlign w:val="baseline"/>
                <w:lang w:val="en-US" w:eastAsia="zh-CN"/>
              </w:rPr>
            </w:pPr>
            <w:r>
              <w:rPr>
                <w:rFonts w:hint="eastAsia"/>
                <w:vertAlign w:val="baseline"/>
                <w:lang w:val="en-US" w:eastAsia="zh-CN"/>
              </w:rPr>
              <w:t>2</w:t>
            </w:r>
          </w:p>
        </w:tc>
        <w:tc>
          <w:tcPr>
            <w:tcW w:w="705" w:type="dxa"/>
            <w:vAlign w:val="center"/>
          </w:tcPr>
          <w:p w14:paraId="44178632">
            <w:pPr>
              <w:jc w:val="center"/>
              <w:rPr>
                <w:rFonts w:hint="default"/>
                <w:vertAlign w:val="baseline"/>
                <w:lang w:val="en-US" w:eastAsia="zh-CN"/>
              </w:rPr>
            </w:pPr>
            <w:r>
              <w:rPr>
                <w:rFonts w:hint="eastAsia"/>
                <w:vertAlign w:val="baseline"/>
                <w:lang w:val="en-US" w:eastAsia="zh-CN"/>
              </w:rPr>
              <w:t>红光治疗仪</w:t>
            </w:r>
          </w:p>
        </w:tc>
        <w:tc>
          <w:tcPr>
            <w:tcW w:w="704" w:type="dxa"/>
            <w:vAlign w:val="center"/>
          </w:tcPr>
          <w:p w14:paraId="4BCD8ED6">
            <w:pPr>
              <w:jc w:val="center"/>
              <w:rPr>
                <w:rFonts w:hint="eastAsia"/>
                <w:vertAlign w:val="baseline"/>
                <w:lang w:eastAsia="zh-CN"/>
              </w:rPr>
            </w:pPr>
          </w:p>
        </w:tc>
        <w:tc>
          <w:tcPr>
            <w:tcW w:w="6598" w:type="dxa"/>
            <w:vAlign w:val="center"/>
          </w:tcPr>
          <w:p w14:paraId="3CEFC11F">
            <w:pPr>
              <w:jc w:val="left"/>
              <w:rPr>
                <w:rFonts w:hint="eastAsia"/>
                <w:sz w:val="20"/>
                <w:szCs w:val="22"/>
                <w:vertAlign w:val="baseline"/>
                <w:lang w:val="en-US" w:eastAsia="zh-CN"/>
              </w:rPr>
            </w:pPr>
            <w:r>
              <w:rPr>
                <w:rFonts w:hint="eastAsia"/>
                <w:sz w:val="20"/>
                <w:szCs w:val="22"/>
                <w:vertAlign w:val="baseline"/>
                <w:lang w:val="en-US" w:eastAsia="zh-CN"/>
              </w:rPr>
              <w:t>性能:1波长:峰值波长介于620nm~650nm之间。1.1光源：大功率集成光源，寿命＞50000小时。1.2双辅射器，可同时工作，也可单独工作.</w:t>
            </w:r>
          </w:p>
          <w:p w14:paraId="0181B536">
            <w:pPr>
              <w:jc w:val="left"/>
              <w:rPr>
                <w:rFonts w:hint="eastAsia"/>
                <w:sz w:val="20"/>
                <w:szCs w:val="22"/>
                <w:vertAlign w:val="baseline"/>
                <w:lang w:val="en-US" w:eastAsia="zh-CN"/>
              </w:rPr>
            </w:pPr>
            <w:r>
              <w:rPr>
                <w:rFonts w:hint="eastAsia"/>
                <w:sz w:val="20"/>
                <w:szCs w:val="22"/>
                <w:vertAlign w:val="baseline"/>
                <w:lang w:val="en-US" w:eastAsia="zh-CN"/>
              </w:rPr>
              <w:t>2.a)光功率密度范围(有效红光照度):距出光口40mm处:60mW/cm²±25％：b)有效红光辐照度的均匀性大于0.4;c)有效红光辐照度的不稳定度不大于±10%。3 辐射光谱：600nm-760nm范围内的辐照度与200nm-1400nm范围内的辐照度的比值不小于0.8。4紫外辐射:有效辐照面上任一点的紫外辐射(波长从200nm-400nm)不超过1x10-4mW/cm²(1x10-3W/m²)。</w:t>
            </w:r>
          </w:p>
        </w:tc>
        <w:tc>
          <w:tcPr>
            <w:tcW w:w="596" w:type="dxa"/>
            <w:vAlign w:val="center"/>
          </w:tcPr>
          <w:p w14:paraId="5F6B40F4">
            <w:pPr>
              <w:jc w:val="center"/>
              <w:rPr>
                <w:rFonts w:hint="default"/>
                <w:vertAlign w:val="baseline"/>
                <w:lang w:val="en-US" w:eastAsia="zh-CN"/>
              </w:rPr>
            </w:pPr>
            <w:r>
              <w:rPr>
                <w:rFonts w:hint="eastAsia"/>
                <w:vertAlign w:val="baseline"/>
                <w:lang w:val="en-US" w:eastAsia="zh-CN"/>
              </w:rPr>
              <w:t>1</w:t>
            </w:r>
          </w:p>
        </w:tc>
        <w:tc>
          <w:tcPr>
            <w:tcW w:w="958" w:type="dxa"/>
            <w:vAlign w:val="center"/>
          </w:tcPr>
          <w:p w14:paraId="696F5FCF">
            <w:pPr>
              <w:jc w:val="center"/>
              <w:rPr>
                <w:rFonts w:hint="default"/>
                <w:vertAlign w:val="baseline"/>
                <w:lang w:val="en-US" w:eastAsia="zh-CN"/>
              </w:rPr>
            </w:pPr>
            <w:r>
              <w:rPr>
                <w:rFonts w:hint="default"/>
                <w:vertAlign w:val="baseline"/>
                <w:lang w:val="en-US" w:eastAsia="zh-CN"/>
              </w:rPr>
              <w:t>22000</w:t>
            </w:r>
          </w:p>
        </w:tc>
        <w:tc>
          <w:tcPr>
            <w:tcW w:w="1035" w:type="dxa"/>
            <w:vAlign w:val="center"/>
          </w:tcPr>
          <w:p w14:paraId="7C0A38D6">
            <w:pPr>
              <w:jc w:val="center"/>
              <w:rPr>
                <w:rFonts w:hint="default"/>
                <w:vertAlign w:val="baseline"/>
                <w:lang w:val="en-US" w:eastAsia="zh-CN"/>
              </w:rPr>
            </w:pPr>
            <w:r>
              <w:rPr>
                <w:rFonts w:hint="eastAsia"/>
                <w:vertAlign w:val="baseline"/>
                <w:lang w:val="en-US" w:eastAsia="zh-CN"/>
              </w:rPr>
              <w:t>22000</w:t>
            </w:r>
          </w:p>
        </w:tc>
        <w:tc>
          <w:tcPr>
            <w:tcW w:w="1618" w:type="dxa"/>
            <w:vAlign w:val="center"/>
          </w:tcPr>
          <w:p w14:paraId="37216866">
            <w:pPr>
              <w:jc w:val="center"/>
              <w:rPr>
                <w:rFonts w:hint="eastAsia"/>
                <w:vertAlign w:val="baseline"/>
                <w:lang w:eastAsia="zh-CN"/>
              </w:rPr>
            </w:pPr>
            <w:r>
              <w:drawing>
                <wp:inline distT="0" distB="0" distL="114300" distR="114300">
                  <wp:extent cx="784860" cy="1425575"/>
                  <wp:effectExtent l="0" t="0" r="15240" b="317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
                          <a:stretch>
                            <a:fillRect/>
                          </a:stretch>
                        </pic:blipFill>
                        <pic:spPr>
                          <a:xfrm>
                            <a:off x="0" y="0"/>
                            <a:ext cx="784860" cy="1425575"/>
                          </a:xfrm>
                          <a:prstGeom prst="rect">
                            <a:avLst/>
                          </a:prstGeom>
                          <a:noFill/>
                          <a:ln>
                            <a:noFill/>
                          </a:ln>
                        </pic:spPr>
                      </pic:pic>
                    </a:graphicData>
                  </a:graphic>
                </wp:inline>
              </w:drawing>
            </w:r>
          </w:p>
        </w:tc>
        <w:tc>
          <w:tcPr>
            <w:tcW w:w="689" w:type="dxa"/>
            <w:gridSpan w:val="2"/>
            <w:vAlign w:val="center"/>
          </w:tcPr>
          <w:p w14:paraId="53240856">
            <w:pPr>
              <w:jc w:val="center"/>
            </w:pPr>
          </w:p>
        </w:tc>
        <w:tc>
          <w:tcPr>
            <w:tcW w:w="345" w:type="dxa"/>
            <w:vAlign w:val="center"/>
          </w:tcPr>
          <w:p w14:paraId="670C349D">
            <w:pPr>
              <w:jc w:val="center"/>
            </w:pPr>
          </w:p>
        </w:tc>
      </w:tr>
      <w:tr w14:paraId="23B8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exact"/>
        </w:trPr>
        <w:tc>
          <w:tcPr>
            <w:tcW w:w="578" w:type="dxa"/>
            <w:vAlign w:val="center"/>
          </w:tcPr>
          <w:p w14:paraId="7ECC8932">
            <w:pPr>
              <w:jc w:val="center"/>
              <w:rPr>
                <w:rFonts w:hint="default"/>
                <w:vertAlign w:val="baseline"/>
                <w:lang w:val="en-US" w:eastAsia="zh-CN"/>
              </w:rPr>
            </w:pPr>
            <w:r>
              <w:rPr>
                <w:rFonts w:hint="eastAsia"/>
                <w:vertAlign w:val="baseline"/>
                <w:lang w:val="en-US" w:eastAsia="zh-CN"/>
              </w:rPr>
              <w:t>3</w:t>
            </w:r>
          </w:p>
        </w:tc>
        <w:tc>
          <w:tcPr>
            <w:tcW w:w="705" w:type="dxa"/>
            <w:vAlign w:val="center"/>
          </w:tcPr>
          <w:p w14:paraId="5165833A">
            <w:pPr>
              <w:jc w:val="center"/>
              <w:rPr>
                <w:rFonts w:hint="default"/>
                <w:vertAlign w:val="baseline"/>
                <w:lang w:val="en-US" w:eastAsia="zh-CN"/>
              </w:rPr>
            </w:pPr>
            <w:r>
              <w:rPr>
                <w:rFonts w:hint="eastAsia"/>
                <w:vertAlign w:val="baseline"/>
                <w:lang w:val="en-US" w:eastAsia="zh-CN"/>
              </w:rPr>
              <w:t>中药熏蒸治疗机</w:t>
            </w:r>
          </w:p>
        </w:tc>
        <w:tc>
          <w:tcPr>
            <w:tcW w:w="704" w:type="dxa"/>
            <w:vAlign w:val="center"/>
          </w:tcPr>
          <w:p w14:paraId="5BD78838">
            <w:pPr>
              <w:jc w:val="center"/>
              <w:rPr>
                <w:rFonts w:hint="default"/>
                <w:vertAlign w:val="baseline"/>
                <w:lang w:val="en-US" w:eastAsia="zh-CN"/>
              </w:rPr>
            </w:pPr>
          </w:p>
        </w:tc>
        <w:tc>
          <w:tcPr>
            <w:tcW w:w="6598" w:type="dxa"/>
            <w:vAlign w:val="center"/>
          </w:tcPr>
          <w:p w14:paraId="5C4161ED">
            <w:pPr>
              <w:jc w:val="left"/>
              <w:rPr>
                <w:rFonts w:hint="eastAsia"/>
                <w:sz w:val="20"/>
                <w:szCs w:val="22"/>
                <w:vertAlign w:val="baseline"/>
                <w:lang w:val="en-US" w:eastAsia="zh-CN"/>
              </w:rPr>
            </w:pPr>
            <w:r>
              <w:rPr>
                <w:rFonts w:hint="eastAsia"/>
                <w:sz w:val="20"/>
                <w:szCs w:val="22"/>
                <w:vertAlign w:val="baseline"/>
                <w:lang w:val="en-US" w:eastAsia="zh-CN"/>
              </w:rPr>
              <w:t>1、患者可进行半躺式全身熏蒸；2、通过微电脑设置熏蒸时间和舱内温度等治疗参数，液晶屏显；3、全不锈钢双扣中药加热锅，防止腐蚀，杜绝锅体加热时漏水漏；4、熏蒸床采用机电分离设计，使用更安全；</w:t>
            </w:r>
          </w:p>
          <w:p w14:paraId="47DF6733">
            <w:pPr>
              <w:jc w:val="left"/>
              <w:rPr>
                <w:rFonts w:hint="eastAsia"/>
                <w:sz w:val="20"/>
                <w:szCs w:val="22"/>
                <w:vertAlign w:val="baseline"/>
                <w:lang w:val="en-US" w:eastAsia="zh-CN"/>
              </w:rPr>
            </w:pPr>
            <w:r>
              <w:rPr>
                <w:rFonts w:hint="eastAsia"/>
                <w:sz w:val="20"/>
                <w:szCs w:val="22"/>
                <w:vertAlign w:val="baseline"/>
                <w:lang w:val="en-US" w:eastAsia="zh-CN"/>
              </w:rPr>
              <w:t>5、温度探头随时检测舱内温度，舱温达到设定值时自动停止加热，舱温低于设定值时自动开始加热补温；6、全自动给排水功能，开机自动进水，缺水自动补水，必要时可自动排水；7、具有水位检测系统，进水管断水，中药加热锅水位低于低水位时，设备自动停止加热并在液晶屏上进行提示；★8、配有臭氧发生器，通过操作面板能对舱体进行臭氧杀菌消毒，避免医源性交叉感染；9、舱体使用亚克力材料一次性吸塑成型，舱内装有花洒，具备冲洗功能；★10、舱体侧面开有侧门，便于设备的维护和保养，解决了市场上大多数同类设备出现故障不能维修的问题；11、具有冷凝水回收装置，冷凝水能随着排水管排进下水道；</w:t>
            </w:r>
          </w:p>
          <w:p w14:paraId="32A1683B">
            <w:pPr>
              <w:jc w:val="left"/>
              <w:rPr>
                <w:rFonts w:hint="eastAsia"/>
                <w:sz w:val="20"/>
                <w:szCs w:val="22"/>
                <w:vertAlign w:val="baseline"/>
                <w:lang w:val="en-US" w:eastAsia="zh-CN"/>
              </w:rPr>
            </w:pPr>
            <w:r>
              <w:rPr>
                <w:rFonts w:hint="eastAsia"/>
                <w:sz w:val="20"/>
                <w:szCs w:val="22"/>
                <w:vertAlign w:val="baseline"/>
                <w:lang w:val="en-US" w:eastAsia="zh-CN"/>
              </w:rPr>
              <w:t>12、配有高品质收音机功能；技术参数：电    源   220V/50HZ；功    率  2000W；时间设定范围  0-90分钟；温度设定范围 20-60摄氏度；★加热锅最大容积 不小于6500毫升；最大加水量 不少于2000毫升；最大蒸发量 不小于1200毫升/小时；最大承载量  不小于150公斤；体积(长*宽*高) 1600*800*1200毫米；</w:t>
            </w:r>
          </w:p>
          <w:p w14:paraId="609DB07A">
            <w:pPr>
              <w:pStyle w:val="2"/>
              <w:rPr>
                <w:rFonts w:hint="eastAsia"/>
                <w:sz w:val="20"/>
                <w:szCs w:val="21"/>
                <w:vertAlign w:val="baseline"/>
                <w:lang w:val="en-US" w:eastAsia="zh-CN"/>
              </w:rPr>
            </w:pPr>
          </w:p>
        </w:tc>
        <w:tc>
          <w:tcPr>
            <w:tcW w:w="596" w:type="dxa"/>
            <w:vAlign w:val="center"/>
          </w:tcPr>
          <w:p w14:paraId="521D73FC">
            <w:pPr>
              <w:jc w:val="center"/>
              <w:rPr>
                <w:rFonts w:hint="default"/>
                <w:vertAlign w:val="baseline"/>
                <w:lang w:val="en-US" w:eastAsia="zh-CN"/>
              </w:rPr>
            </w:pPr>
            <w:r>
              <w:rPr>
                <w:rFonts w:hint="eastAsia"/>
                <w:vertAlign w:val="baseline"/>
                <w:lang w:val="en-US" w:eastAsia="zh-CN"/>
              </w:rPr>
              <w:t>2</w:t>
            </w:r>
          </w:p>
        </w:tc>
        <w:tc>
          <w:tcPr>
            <w:tcW w:w="958" w:type="dxa"/>
            <w:vAlign w:val="center"/>
          </w:tcPr>
          <w:p w14:paraId="3E6D5DF9">
            <w:pPr>
              <w:jc w:val="center"/>
              <w:rPr>
                <w:rFonts w:hint="default"/>
                <w:vertAlign w:val="baseline"/>
                <w:lang w:val="en-US" w:eastAsia="zh-CN"/>
              </w:rPr>
            </w:pPr>
            <w:r>
              <w:rPr>
                <w:rFonts w:hint="eastAsia"/>
                <w:vertAlign w:val="baseline"/>
                <w:lang w:val="en-US" w:eastAsia="zh-CN"/>
              </w:rPr>
              <w:t>45000</w:t>
            </w:r>
          </w:p>
        </w:tc>
        <w:tc>
          <w:tcPr>
            <w:tcW w:w="1035" w:type="dxa"/>
            <w:vAlign w:val="center"/>
          </w:tcPr>
          <w:p w14:paraId="6B42F7D8">
            <w:pPr>
              <w:jc w:val="center"/>
              <w:rPr>
                <w:rFonts w:hint="default"/>
                <w:vertAlign w:val="baseline"/>
                <w:lang w:val="en-US" w:eastAsia="zh-CN"/>
              </w:rPr>
            </w:pPr>
            <w:r>
              <w:rPr>
                <w:rFonts w:hint="eastAsia"/>
                <w:vertAlign w:val="baseline"/>
                <w:lang w:val="en-US" w:eastAsia="zh-CN"/>
              </w:rPr>
              <w:t>90000</w:t>
            </w:r>
          </w:p>
        </w:tc>
        <w:tc>
          <w:tcPr>
            <w:tcW w:w="1618" w:type="dxa"/>
            <w:vAlign w:val="center"/>
          </w:tcPr>
          <w:p w14:paraId="7B6EE310">
            <w:pPr>
              <w:jc w:val="center"/>
              <w:rPr>
                <w:rFonts w:hint="eastAsia"/>
                <w:vertAlign w:val="baseline"/>
                <w:lang w:eastAsia="zh-CN"/>
              </w:rPr>
            </w:pPr>
          </w:p>
          <w:p w14:paraId="3E0E36F2">
            <w:pPr>
              <w:jc w:val="center"/>
              <w:rPr>
                <w:rFonts w:hint="eastAsia"/>
                <w:vertAlign w:val="baseline"/>
                <w:lang w:eastAsia="zh-CN"/>
              </w:rPr>
            </w:pPr>
          </w:p>
          <w:p w14:paraId="582397A4">
            <w:pPr>
              <w:jc w:val="center"/>
              <w:rPr>
                <w:rFonts w:hint="eastAsia"/>
                <w:vertAlign w:val="baseline"/>
                <w:lang w:eastAsia="zh-CN"/>
              </w:rPr>
            </w:pPr>
          </w:p>
          <w:p w14:paraId="65E7BA2A">
            <w:pPr>
              <w:jc w:val="center"/>
              <w:rPr>
                <w:rFonts w:hint="eastAsia"/>
                <w:vertAlign w:val="baseline"/>
                <w:lang w:eastAsia="zh-CN"/>
              </w:rPr>
            </w:pPr>
            <w:r>
              <w:rPr>
                <w:rFonts w:hint="eastAsia"/>
                <w:vertAlign w:val="baseline"/>
                <w:lang w:eastAsia="zh-CN"/>
              </w:rPr>
              <w:drawing>
                <wp:inline distT="0" distB="0" distL="114300" distR="114300">
                  <wp:extent cx="874395" cy="1224915"/>
                  <wp:effectExtent l="0" t="0" r="1905" b="13335"/>
                  <wp:docPr id="39" name="图片 39" descr="99d47a8807ca7817e0e4c5688121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99d47a8807ca7817e0e4c568812143c"/>
                          <pic:cNvPicPr>
                            <a:picLocks noChangeAspect="1"/>
                          </pic:cNvPicPr>
                        </pic:nvPicPr>
                        <pic:blipFill>
                          <a:blip r:embed="rId6"/>
                          <a:stretch>
                            <a:fillRect/>
                          </a:stretch>
                        </pic:blipFill>
                        <pic:spPr>
                          <a:xfrm>
                            <a:off x="0" y="0"/>
                            <a:ext cx="874395" cy="1224915"/>
                          </a:xfrm>
                          <a:prstGeom prst="rect">
                            <a:avLst/>
                          </a:prstGeom>
                        </pic:spPr>
                      </pic:pic>
                    </a:graphicData>
                  </a:graphic>
                </wp:inline>
              </w:drawing>
            </w:r>
          </w:p>
          <w:p w14:paraId="49DBBFC9">
            <w:pPr>
              <w:jc w:val="center"/>
              <w:rPr>
                <w:rFonts w:hint="eastAsia"/>
                <w:vertAlign w:val="baseline"/>
                <w:lang w:eastAsia="zh-CN"/>
              </w:rPr>
            </w:pPr>
          </w:p>
          <w:p w14:paraId="3DC55273">
            <w:pPr>
              <w:jc w:val="center"/>
              <w:rPr>
                <w:rFonts w:hint="eastAsia"/>
                <w:vertAlign w:val="baseline"/>
                <w:lang w:eastAsia="zh-CN"/>
              </w:rPr>
            </w:pPr>
          </w:p>
          <w:p w14:paraId="582E8853">
            <w:pPr>
              <w:jc w:val="center"/>
              <w:rPr>
                <w:rFonts w:hint="eastAsia"/>
                <w:vertAlign w:val="baseline"/>
                <w:lang w:eastAsia="zh-CN"/>
              </w:rPr>
            </w:pPr>
          </w:p>
          <w:p w14:paraId="37DA9BCD">
            <w:pPr>
              <w:jc w:val="center"/>
              <w:rPr>
                <w:rFonts w:hint="eastAsia"/>
                <w:vertAlign w:val="baseline"/>
                <w:lang w:eastAsia="zh-CN"/>
              </w:rPr>
            </w:pPr>
          </w:p>
          <w:p w14:paraId="6BAA0E7A">
            <w:pPr>
              <w:jc w:val="center"/>
              <w:rPr>
                <w:rFonts w:hint="eastAsia"/>
                <w:vertAlign w:val="baseline"/>
                <w:lang w:eastAsia="zh-CN"/>
              </w:rPr>
            </w:pPr>
          </w:p>
          <w:p w14:paraId="2948519B">
            <w:pPr>
              <w:jc w:val="center"/>
              <w:rPr>
                <w:rFonts w:hint="eastAsia"/>
                <w:vertAlign w:val="baseline"/>
                <w:lang w:eastAsia="zh-CN"/>
              </w:rPr>
            </w:pPr>
          </w:p>
          <w:p w14:paraId="21EC5E3E">
            <w:pPr>
              <w:jc w:val="center"/>
              <w:rPr>
                <w:rFonts w:hint="eastAsia"/>
                <w:vertAlign w:val="baseline"/>
                <w:lang w:eastAsia="zh-CN"/>
              </w:rPr>
            </w:pPr>
          </w:p>
          <w:p w14:paraId="0CBFA503">
            <w:pPr>
              <w:jc w:val="center"/>
              <w:rPr>
                <w:rFonts w:hint="eastAsia"/>
                <w:vertAlign w:val="baseline"/>
                <w:lang w:eastAsia="zh-CN"/>
              </w:rPr>
            </w:pPr>
          </w:p>
          <w:p w14:paraId="6F9325C1">
            <w:pPr>
              <w:jc w:val="center"/>
              <w:rPr>
                <w:rFonts w:hint="eastAsia"/>
                <w:vertAlign w:val="baseline"/>
                <w:lang w:eastAsia="zh-CN"/>
              </w:rPr>
            </w:pPr>
          </w:p>
          <w:p w14:paraId="282A88C9">
            <w:pPr>
              <w:jc w:val="center"/>
              <w:rPr>
                <w:rFonts w:hint="eastAsia"/>
                <w:vertAlign w:val="baseline"/>
                <w:lang w:eastAsia="zh-CN"/>
              </w:rPr>
            </w:pPr>
          </w:p>
          <w:p w14:paraId="48E569CF">
            <w:pPr>
              <w:jc w:val="center"/>
              <w:rPr>
                <w:rFonts w:hint="eastAsia"/>
                <w:vertAlign w:val="baseline"/>
                <w:lang w:eastAsia="zh-CN"/>
              </w:rPr>
            </w:pPr>
          </w:p>
          <w:p w14:paraId="385D46F1">
            <w:pPr>
              <w:jc w:val="center"/>
              <w:rPr>
                <w:rFonts w:hint="eastAsia"/>
                <w:vertAlign w:val="baseline"/>
                <w:lang w:eastAsia="zh-CN"/>
              </w:rPr>
            </w:pPr>
          </w:p>
        </w:tc>
        <w:tc>
          <w:tcPr>
            <w:tcW w:w="689" w:type="dxa"/>
            <w:gridSpan w:val="2"/>
            <w:vAlign w:val="center"/>
          </w:tcPr>
          <w:p w14:paraId="176EFD54">
            <w:pPr>
              <w:jc w:val="center"/>
              <w:rPr>
                <w:rFonts w:hint="default"/>
                <w:vertAlign w:val="baseline"/>
                <w:lang w:val="en-US" w:eastAsia="zh-CN"/>
              </w:rPr>
            </w:pPr>
          </w:p>
        </w:tc>
        <w:tc>
          <w:tcPr>
            <w:tcW w:w="345" w:type="dxa"/>
            <w:vAlign w:val="center"/>
          </w:tcPr>
          <w:p w14:paraId="3DD1F304">
            <w:pPr>
              <w:jc w:val="center"/>
              <w:rPr>
                <w:rFonts w:hint="eastAsia"/>
                <w:vertAlign w:val="baseline"/>
                <w:lang w:val="en-US" w:eastAsia="zh-CN"/>
              </w:rPr>
            </w:pPr>
          </w:p>
        </w:tc>
      </w:tr>
      <w:tr w14:paraId="684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exact"/>
        </w:trPr>
        <w:tc>
          <w:tcPr>
            <w:tcW w:w="578" w:type="dxa"/>
            <w:vAlign w:val="center"/>
          </w:tcPr>
          <w:p w14:paraId="607C7823">
            <w:pPr>
              <w:jc w:val="center"/>
              <w:rPr>
                <w:rFonts w:hint="default"/>
                <w:vertAlign w:val="baseline"/>
                <w:lang w:val="en-US" w:eastAsia="zh-CN"/>
              </w:rPr>
            </w:pPr>
            <w:r>
              <w:rPr>
                <w:rFonts w:hint="eastAsia"/>
                <w:vertAlign w:val="baseline"/>
                <w:lang w:val="en-US" w:eastAsia="zh-CN"/>
              </w:rPr>
              <w:t>4</w:t>
            </w:r>
          </w:p>
        </w:tc>
        <w:tc>
          <w:tcPr>
            <w:tcW w:w="705" w:type="dxa"/>
            <w:vAlign w:val="center"/>
          </w:tcPr>
          <w:p w14:paraId="04007965">
            <w:pPr>
              <w:jc w:val="center"/>
              <w:rPr>
                <w:rFonts w:hint="default"/>
                <w:vertAlign w:val="baseline"/>
                <w:lang w:val="en-US" w:eastAsia="zh-CN"/>
              </w:rPr>
            </w:pPr>
            <w:r>
              <w:rPr>
                <w:rFonts w:hint="eastAsia"/>
                <w:vertAlign w:val="baseline"/>
                <w:lang w:val="en-US" w:eastAsia="zh-CN"/>
              </w:rPr>
              <w:t>中药泡脚桶</w:t>
            </w:r>
          </w:p>
        </w:tc>
        <w:tc>
          <w:tcPr>
            <w:tcW w:w="704" w:type="dxa"/>
            <w:vAlign w:val="center"/>
          </w:tcPr>
          <w:p w14:paraId="78797E99">
            <w:pPr>
              <w:jc w:val="center"/>
              <w:rPr>
                <w:rFonts w:hint="default"/>
                <w:vertAlign w:val="baseline"/>
                <w:lang w:val="en-US" w:eastAsia="zh-CN"/>
              </w:rPr>
            </w:pPr>
          </w:p>
        </w:tc>
        <w:tc>
          <w:tcPr>
            <w:tcW w:w="6598" w:type="dxa"/>
            <w:vAlign w:val="center"/>
          </w:tcPr>
          <w:p w14:paraId="39BB5F4C">
            <w:pPr>
              <w:jc w:val="both"/>
              <w:rPr>
                <w:rFonts w:hint="eastAsia"/>
                <w:sz w:val="20"/>
                <w:szCs w:val="22"/>
                <w:vertAlign w:val="baseline"/>
                <w:lang w:val="en-US" w:eastAsia="zh-CN"/>
              </w:rPr>
            </w:pPr>
            <w:r>
              <w:rPr>
                <w:rFonts w:hint="eastAsia"/>
                <w:sz w:val="20"/>
                <w:szCs w:val="22"/>
                <w:vertAlign w:val="baseline"/>
                <w:lang w:val="en-US" w:eastAsia="zh-CN"/>
              </w:rPr>
              <w:t>1、电源：AC220V，50Hz；2、输入功率：1100VA；3、水箱容积27L；</w:t>
            </w:r>
          </w:p>
          <w:p w14:paraId="1070C0B2">
            <w:pPr>
              <w:jc w:val="both"/>
              <w:rPr>
                <w:rFonts w:hint="eastAsia"/>
                <w:sz w:val="20"/>
                <w:szCs w:val="22"/>
                <w:vertAlign w:val="baseline"/>
                <w:lang w:val="en-US" w:eastAsia="zh-CN"/>
              </w:rPr>
            </w:pPr>
            <w:r>
              <w:rPr>
                <w:rFonts w:hint="eastAsia"/>
                <w:sz w:val="20"/>
                <w:szCs w:val="22"/>
                <w:vertAlign w:val="baseline"/>
                <w:lang w:val="en-US" w:eastAsia="zh-CN"/>
              </w:rPr>
              <w:t>4、熔断器：F10AL250V；5、磁场强度：作用区域交变磁场强度最大值小于0.1特斯拉；6、磁场基波频率范围：22kHz—38kHz；磁场调制频率范围：100Hz±10Hz；7、具有温度设定、实际温度及恒温时间显示功能；8、水温调节范围35--48℃增减，调节步进值1℃；温度准确度：±2℃；9、定时设定：定时设定为0—30分钟，调节步进值5分钟；定时误差应小于20秒；10、温度显示：数字显示实际水温和恒温设定水温，最小分辨率为1℃；※11、恒温过程温度变化范围：±2℃；</w:t>
            </w:r>
          </w:p>
          <w:p w14:paraId="6ACEA9B2">
            <w:pPr>
              <w:jc w:val="both"/>
              <w:rPr>
                <w:rFonts w:hint="eastAsia"/>
                <w:sz w:val="20"/>
                <w:szCs w:val="22"/>
                <w:vertAlign w:val="baseline"/>
                <w:lang w:val="en-US" w:eastAsia="zh-CN"/>
              </w:rPr>
            </w:pPr>
            <w:r>
              <w:rPr>
                <w:rFonts w:hint="eastAsia"/>
                <w:sz w:val="20"/>
                <w:szCs w:val="22"/>
                <w:vertAlign w:val="baseline"/>
                <w:lang w:val="en-US" w:eastAsia="zh-CN"/>
              </w:rPr>
              <w:t>五、产品优势1、能浸泡到小腿部位、操作简单，使用方便，节省时间，节约能源、干净卫生，有专用的药浴袋；2、开机、设置输入、工作结束具备有声提示音；3、工作状态采用灯光指示。</w:t>
            </w:r>
          </w:p>
        </w:tc>
        <w:tc>
          <w:tcPr>
            <w:tcW w:w="596" w:type="dxa"/>
            <w:vAlign w:val="center"/>
          </w:tcPr>
          <w:p w14:paraId="3AEEF9E9">
            <w:pPr>
              <w:jc w:val="center"/>
              <w:rPr>
                <w:rFonts w:hint="default"/>
                <w:vertAlign w:val="baseline"/>
                <w:lang w:val="en-US" w:eastAsia="zh-CN"/>
              </w:rPr>
            </w:pPr>
            <w:r>
              <w:rPr>
                <w:rFonts w:hint="eastAsia"/>
                <w:vertAlign w:val="baseline"/>
                <w:lang w:val="en-US" w:eastAsia="zh-CN"/>
              </w:rPr>
              <w:t>10</w:t>
            </w:r>
          </w:p>
        </w:tc>
        <w:tc>
          <w:tcPr>
            <w:tcW w:w="958" w:type="dxa"/>
            <w:vAlign w:val="center"/>
          </w:tcPr>
          <w:p w14:paraId="768B82A9">
            <w:pPr>
              <w:jc w:val="center"/>
              <w:rPr>
                <w:rFonts w:hint="default"/>
                <w:vertAlign w:val="baseline"/>
                <w:lang w:eastAsia="zh-CN"/>
              </w:rPr>
            </w:pPr>
            <w:r>
              <w:rPr>
                <w:rFonts w:hint="default"/>
                <w:vertAlign w:val="baseline"/>
                <w:lang w:eastAsia="zh-CN"/>
              </w:rPr>
              <w:t>1500</w:t>
            </w:r>
          </w:p>
        </w:tc>
        <w:tc>
          <w:tcPr>
            <w:tcW w:w="1035" w:type="dxa"/>
            <w:vAlign w:val="center"/>
          </w:tcPr>
          <w:p w14:paraId="69844128">
            <w:pPr>
              <w:jc w:val="center"/>
              <w:rPr>
                <w:rFonts w:hint="default"/>
                <w:vertAlign w:val="baseline"/>
                <w:lang w:val="en-US" w:eastAsia="zh-CN"/>
              </w:rPr>
            </w:pPr>
            <w:r>
              <w:rPr>
                <w:rFonts w:hint="eastAsia"/>
                <w:vertAlign w:val="baseline"/>
                <w:lang w:val="en-US" w:eastAsia="zh-CN"/>
              </w:rPr>
              <w:t>15000</w:t>
            </w:r>
          </w:p>
        </w:tc>
        <w:tc>
          <w:tcPr>
            <w:tcW w:w="1618" w:type="dxa"/>
            <w:vAlign w:val="center"/>
          </w:tcPr>
          <w:p w14:paraId="23E4618D">
            <w:pPr>
              <w:jc w:val="center"/>
              <w:rPr>
                <w:rFonts w:hint="eastAsia"/>
                <w:vertAlign w:val="baseline"/>
                <w:lang w:val="en-US" w:eastAsia="zh-CN"/>
              </w:rPr>
            </w:pPr>
          </w:p>
          <w:p w14:paraId="03E02786">
            <w:pPr>
              <w:jc w:val="center"/>
              <w:rPr>
                <w:rFonts w:hint="eastAsia"/>
                <w:vertAlign w:val="baseline"/>
                <w:lang w:val="en-US" w:eastAsia="zh-CN"/>
              </w:rPr>
            </w:pPr>
          </w:p>
          <w:p w14:paraId="22C58BD5">
            <w:pPr>
              <w:jc w:val="center"/>
              <w:rPr>
                <w:rFonts w:hint="eastAsia"/>
                <w:vertAlign w:val="baseline"/>
                <w:lang w:val="en-US" w:eastAsia="zh-CN"/>
              </w:rPr>
            </w:pPr>
          </w:p>
          <w:p w14:paraId="2DBA4FFF">
            <w:pPr>
              <w:pStyle w:val="2"/>
              <w:rPr>
                <w:rFonts w:hint="eastAsia"/>
                <w:vertAlign w:val="baseline"/>
                <w:lang w:val="en-US" w:eastAsia="zh-CN"/>
              </w:rPr>
            </w:pPr>
          </w:p>
          <w:p w14:paraId="4BCDE7F5">
            <w:pPr>
              <w:pStyle w:val="2"/>
              <w:rPr>
                <w:rFonts w:hint="eastAsia"/>
                <w:vertAlign w:val="baseline"/>
                <w:lang w:val="en-US" w:eastAsia="zh-CN"/>
              </w:rPr>
            </w:pPr>
          </w:p>
          <w:p w14:paraId="09CA5327">
            <w:pPr>
              <w:pStyle w:val="2"/>
              <w:rPr>
                <w:rFonts w:hint="eastAsia"/>
                <w:vertAlign w:val="baseline"/>
                <w:lang w:val="en-US" w:eastAsia="zh-CN"/>
              </w:rPr>
            </w:pPr>
          </w:p>
          <w:p w14:paraId="2836A503">
            <w:pPr>
              <w:pStyle w:val="2"/>
              <w:rPr>
                <w:rFonts w:hint="eastAsia"/>
                <w:vertAlign w:val="baseline"/>
                <w:lang w:val="en-US" w:eastAsia="zh-CN"/>
              </w:rPr>
            </w:pPr>
          </w:p>
          <w:p w14:paraId="590631EC">
            <w:pPr>
              <w:pStyle w:val="2"/>
              <w:rPr>
                <w:rFonts w:hint="eastAsia"/>
                <w:vertAlign w:val="baseline"/>
                <w:lang w:val="en-US" w:eastAsia="zh-CN"/>
              </w:rPr>
            </w:pPr>
            <w:r>
              <w:rPr>
                <w:rFonts w:hint="eastAsia"/>
                <w:vertAlign w:val="baseline"/>
                <w:lang w:val="en-US" w:eastAsia="zh-CN"/>
              </w:rPr>
              <w:drawing>
                <wp:inline distT="0" distB="0" distL="114300" distR="114300">
                  <wp:extent cx="962660" cy="949325"/>
                  <wp:effectExtent l="0" t="0" r="8890" b="3175"/>
                  <wp:docPr id="52" name="图片 52" descr="576ce4080ba4a8a3429fa364a2412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576ce4080ba4a8a3429fa364a24124d"/>
                          <pic:cNvPicPr>
                            <a:picLocks noChangeAspect="1"/>
                          </pic:cNvPicPr>
                        </pic:nvPicPr>
                        <pic:blipFill>
                          <a:blip r:embed="rId7"/>
                          <a:stretch>
                            <a:fillRect/>
                          </a:stretch>
                        </pic:blipFill>
                        <pic:spPr>
                          <a:xfrm>
                            <a:off x="0" y="0"/>
                            <a:ext cx="962660" cy="949325"/>
                          </a:xfrm>
                          <a:prstGeom prst="rect">
                            <a:avLst/>
                          </a:prstGeom>
                        </pic:spPr>
                      </pic:pic>
                    </a:graphicData>
                  </a:graphic>
                </wp:inline>
              </w:drawing>
            </w:r>
          </w:p>
          <w:p w14:paraId="19A1E22D">
            <w:pPr>
              <w:pStyle w:val="2"/>
              <w:rPr>
                <w:rFonts w:hint="eastAsia"/>
                <w:vertAlign w:val="baseline"/>
                <w:lang w:val="en-US" w:eastAsia="zh-CN"/>
              </w:rPr>
            </w:pPr>
          </w:p>
          <w:p w14:paraId="14AEEFD2">
            <w:pPr>
              <w:pStyle w:val="2"/>
              <w:rPr>
                <w:rFonts w:hint="eastAsia"/>
                <w:vertAlign w:val="baseline"/>
                <w:lang w:val="en-US" w:eastAsia="zh-CN"/>
              </w:rPr>
            </w:pPr>
          </w:p>
          <w:p w14:paraId="63165333">
            <w:pPr>
              <w:pStyle w:val="2"/>
              <w:rPr>
                <w:rFonts w:hint="eastAsia"/>
                <w:vertAlign w:val="baseline"/>
                <w:lang w:val="en-US" w:eastAsia="zh-CN"/>
              </w:rPr>
            </w:pPr>
          </w:p>
          <w:p w14:paraId="78333925">
            <w:pPr>
              <w:pStyle w:val="2"/>
              <w:rPr>
                <w:rFonts w:hint="eastAsia"/>
                <w:vertAlign w:val="baseline"/>
                <w:lang w:val="en-US" w:eastAsia="zh-CN"/>
              </w:rPr>
            </w:pPr>
          </w:p>
          <w:p w14:paraId="44B31A0E">
            <w:pPr>
              <w:jc w:val="both"/>
              <w:rPr>
                <w:rFonts w:hint="eastAsia"/>
                <w:vertAlign w:val="baseline"/>
                <w:lang w:val="en-US" w:eastAsia="zh-CN"/>
              </w:rPr>
            </w:pPr>
          </w:p>
          <w:p w14:paraId="50BA0FD9">
            <w:pPr>
              <w:jc w:val="center"/>
              <w:rPr>
                <w:rFonts w:hint="default"/>
                <w:vertAlign w:val="baseline"/>
                <w:lang w:val="en-US" w:eastAsia="zh-CN"/>
              </w:rPr>
            </w:pPr>
            <w:r>
              <w:rPr>
                <w:rFonts w:hint="eastAsia"/>
                <w:vertAlign w:val="baseline"/>
                <w:lang w:val="en-US" w:eastAsia="zh-CN"/>
              </w:rPr>
              <w:t xml:space="preserve"> </w:t>
            </w:r>
          </w:p>
        </w:tc>
        <w:tc>
          <w:tcPr>
            <w:tcW w:w="689" w:type="dxa"/>
            <w:gridSpan w:val="2"/>
            <w:vAlign w:val="center"/>
          </w:tcPr>
          <w:p w14:paraId="5859D634">
            <w:pPr>
              <w:jc w:val="both"/>
              <w:rPr>
                <w:rFonts w:hint="default"/>
                <w:vertAlign w:val="baseline"/>
                <w:lang w:val="en-US" w:eastAsia="zh-CN"/>
              </w:rPr>
            </w:pPr>
          </w:p>
        </w:tc>
        <w:tc>
          <w:tcPr>
            <w:tcW w:w="345" w:type="dxa"/>
            <w:vAlign w:val="center"/>
          </w:tcPr>
          <w:p w14:paraId="60328219">
            <w:pPr>
              <w:jc w:val="both"/>
              <w:rPr>
                <w:rFonts w:hint="eastAsia"/>
                <w:vertAlign w:val="baseline"/>
                <w:lang w:val="en-US" w:eastAsia="zh-CN"/>
              </w:rPr>
            </w:pPr>
          </w:p>
        </w:tc>
      </w:tr>
      <w:tr w14:paraId="3929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9FB1A6E">
            <w:pPr>
              <w:jc w:val="center"/>
              <w:rPr>
                <w:rFonts w:hint="default"/>
                <w:vertAlign w:val="baseline"/>
                <w:lang w:val="en-US" w:eastAsia="zh-CN"/>
              </w:rPr>
            </w:pPr>
            <w:r>
              <w:rPr>
                <w:rFonts w:hint="eastAsia"/>
                <w:vertAlign w:val="baseline"/>
                <w:lang w:val="en-US" w:eastAsia="zh-CN"/>
              </w:rPr>
              <w:t>5</w:t>
            </w:r>
          </w:p>
        </w:tc>
        <w:tc>
          <w:tcPr>
            <w:tcW w:w="705" w:type="dxa"/>
            <w:vAlign w:val="center"/>
          </w:tcPr>
          <w:p w14:paraId="11C29713">
            <w:pPr>
              <w:jc w:val="center"/>
              <w:rPr>
                <w:rFonts w:hint="default"/>
                <w:vertAlign w:val="baseline"/>
                <w:lang w:val="en-US" w:eastAsia="zh-CN"/>
              </w:rPr>
            </w:pPr>
            <w:r>
              <w:rPr>
                <w:rFonts w:hint="eastAsia"/>
                <w:vertAlign w:val="baseline"/>
                <w:lang w:val="en-US" w:eastAsia="zh-CN"/>
              </w:rPr>
              <w:t>特定电磁波谱治疗器</w:t>
            </w:r>
          </w:p>
        </w:tc>
        <w:tc>
          <w:tcPr>
            <w:tcW w:w="704" w:type="dxa"/>
            <w:vAlign w:val="center"/>
          </w:tcPr>
          <w:p w14:paraId="660691C8">
            <w:pPr>
              <w:jc w:val="center"/>
              <w:rPr>
                <w:rFonts w:hint="default"/>
                <w:vertAlign w:val="baseline"/>
                <w:lang w:val="en-US" w:eastAsia="zh-CN"/>
              </w:rPr>
            </w:pPr>
          </w:p>
        </w:tc>
        <w:tc>
          <w:tcPr>
            <w:tcW w:w="6598" w:type="dxa"/>
            <w:vAlign w:val="center"/>
          </w:tcPr>
          <w:p w14:paraId="503CEA59">
            <w:pPr>
              <w:jc w:val="left"/>
              <w:rPr>
                <w:rFonts w:hint="eastAsia"/>
                <w:sz w:val="20"/>
                <w:szCs w:val="22"/>
                <w:vertAlign w:val="baseline"/>
                <w:lang w:val="en-US" w:eastAsia="zh-CN"/>
              </w:rPr>
            </w:pPr>
            <w:r>
              <w:rPr>
                <w:rFonts w:hint="eastAsia"/>
                <w:sz w:val="20"/>
                <w:szCs w:val="22"/>
                <w:vertAlign w:val="baseline"/>
                <w:lang w:val="en-US" w:eastAsia="zh-CN"/>
              </w:rPr>
              <w:t>1、软组织损伤：肩周炎、腰肌劳损、网球肘、腱鞘炎、急性软组织拉伤、扭伤、挫伤；2、骨骼病变：骨关节炎、风湿性关节炎、骨质增生、腰椎间盘突出；3、妇产科：盆腔炎、附件炎、阴道炎、宫颈炎、痛经、月经不调、闭经、功血、带下、子宫脱垂、不孕症、输卵管阻塞、继发性不育、外阴白斑、妊娠反应、胎位不正、滞产、胞衣不下、产后排尿异常、产后尿潴留、产后缺乳、会阴炎裂伤或侧伤；4、神经系统及血液循环系统障碍性疾病：高血压、中风后遗症、坐骨神经痛、三叉神经痛、静脉曲张、前列腺炎、神经衰弱、头痛、失眠等；5、健美、养生、保健。</w:t>
            </w:r>
          </w:p>
        </w:tc>
        <w:tc>
          <w:tcPr>
            <w:tcW w:w="596" w:type="dxa"/>
            <w:vAlign w:val="center"/>
          </w:tcPr>
          <w:p w14:paraId="142E7552">
            <w:pPr>
              <w:jc w:val="center"/>
              <w:rPr>
                <w:rFonts w:hint="default"/>
                <w:vertAlign w:val="baseline"/>
                <w:lang w:val="en-US" w:eastAsia="zh-CN"/>
              </w:rPr>
            </w:pPr>
            <w:r>
              <w:rPr>
                <w:rFonts w:hint="eastAsia"/>
                <w:vertAlign w:val="baseline"/>
                <w:lang w:val="en-US" w:eastAsia="zh-CN"/>
              </w:rPr>
              <w:t>10</w:t>
            </w:r>
          </w:p>
        </w:tc>
        <w:tc>
          <w:tcPr>
            <w:tcW w:w="958" w:type="dxa"/>
            <w:vAlign w:val="center"/>
          </w:tcPr>
          <w:p w14:paraId="123C10A7">
            <w:pPr>
              <w:jc w:val="center"/>
              <w:rPr>
                <w:rFonts w:hint="eastAsia"/>
                <w:vertAlign w:val="baseline"/>
                <w:lang w:eastAsia="zh-CN"/>
              </w:rPr>
            </w:pPr>
            <w:r>
              <w:rPr>
                <w:rFonts w:hint="eastAsia"/>
                <w:vertAlign w:val="baseline"/>
                <w:lang w:val="en-US" w:eastAsia="zh-CN"/>
              </w:rPr>
              <w:t>880</w:t>
            </w:r>
          </w:p>
        </w:tc>
        <w:tc>
          <w:tcPr>
            <w:tcW w:w="1035" w:type="dxa"/>
            <w:vAlign w:val="center"/>
          </w:tcPr>
          <w:p w14:paraId="13D6EDDA">
            <w:pPr>
              <w:jc w:val="center"/>
              <w:rPr>
                <w:rFonts w:hint="default"/>
                <w:vertAlign w:val="baseline"/>
                <w:lang w:val="en-US" w:eastAsia="zh-CN"/>
              </w:rPr>
            </w:pPr>
            <w:r>
              <w:rPr>
                <w:rFonts w:hint="eastAsia"/>
                <w:vertAlign w:val="baseline"/>
                <w:lang w:val="en-US" w:eastAsia="zh-CN"/>
              </w:rPr>
              <w:t>8800</w:t>
            </w:r>
          </w:p>
        </w:tc>
        <w:tc>
          <w:tcPr>
            <w:tcW w:w="1618" w:type="dxa"/>
            <w:vAlign w:val="center"/>
          </w:tcPr>
          <w:p w14:paraId="508AA9CA">
            <w:pPr>
              <w:jc w:val="center"/>
              <w:rPr>
                <w:rFonts w:hint="eastAsia"/>
                <w:vertAlign w:val="baseline"/>
                <w:lang w:eastAsia="zh-CN"/>
              </w:rPr>
            </w:pPr>
            <w:r>
              <w:drawing>
                <wp:inline distT="0" distB="0" distL="114300" distR="114300">
                  <wp:extent cx="723900" cy="1432560"/>
                  <wp:effectExtent l="0" t="0" r="0" b="1524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8"/>
                          <a:stretch>
                            <a:fillRect/>
                          </a:stretch>
                        </pic:blipFill>
                        <pic:spPr>
                          <a:xfrm>
                            <a:off x="0" y="0"/>
                            <a:ext cx="723900" cy="1432560"/>
                          </a:xfrm>
                          <a:prstGeom prst="rect">
                            <a:avLst/>
                          </a:prstGeom>
                          <a:noFill/>
                          <a:ln>
                            <a:noFill/>
                          </a:ln>
                        </pic:spPr>
                      </pic:pic>
                    </a:graphicData>
                  </a:graphic>
                </wp:inline>
              </w:drawing>
            </w:r>
          </w:p>
        </w:tc>
        <w:tc>
          <w:tcPr>
            <w:tcW w:w="689" w:type="dxa"/>
            <w:gridSpan w:val="2"/>
            <w:vAlign w:val="center"/>
          </w:tcPr>
          <w:p w14:paraId="2AED4A8E">
            <w:pPr>
              <w:jc w:val="center"/>
            </w:pPr>
          </w:p>
        </w:tc>
        <w:tc>
          <w:tcPr>
            <w:tcW w:w="345" w:type="dxa"/>
            <w:vAlign w:val="center"/>
          </w:tcPr>
          <w:p w14:paraId="7ED80530">
            <w:pPr>
              <w:jc w:val="center"/>
            </w:pPr>
          </w:p>
        </w:tc>
      </w:tr>
      <w:tr w14:paraId="5A9E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789A6361">
            <w:pPr>
              <w:jc w:val="center"/>
              <w:rPr>
                <w:rFonts w:hint="default"/>
                <w:vertAlign w:val="baseline"/>
                <w:lang w:val="en-US" w:eastAsia="zh-CN"/>
              </w:rPr>
            </w:pPr>
            <w:r>
              <w:rPr>
                <w:rFonts w:hint="eastAsia"/>
                <w:vertAlign w:val="baseline"/>
                <w:lang w:val="en-US" w:eastAsia="zh-CN"/>
              </w:rPr>
              <w:t>6</w:t>
            </w:r>
          </w:p>
        </w:tc>
        <w:tc>
          <w:tcPr>
            <w:tcW w:w="705" w:type="dxa"/>
            <w:vAlign w:val="center"/>
          </w:tcPr>
          <w:p w14:paraId="69DE1ECB">
            <w:pPr>
              <w:jc w:val="center"/>
              <w:rPr>
                <w:rFonts w:hint="default"/>
                <w:vertAlign w:val="baseline"/>
                <w:lang w:val="en-US" w:eastAsia="zh-CN"/>
              </w:rPr>
            </w:pPr>
            <w:r>
              <w:rPr>
                <w:rFonts w:hint="eastAsia"/>
                <w:vertAlign w:val="baseline"/>
                <w:lang w:val="en-US" w:eastAsia="zh-CN"/>
              </w:rPr>
              <w:t>自动血压计</w:t>
            </w:r>
          </w:p>
        </w:tc>
        <w:tc>
          <w:tcPr>
            <w:tcW w:w="704" w:type="dxa"/>
            <w:vAlign w:val="center"/>
          </w:tcPr>
          <w:p w14:paraId="087137AA">
            <w:pPr>
              <w:jc w:val="center"/>
              <w:rPr>
                <w:rFonts w:hint="default"/>
                <w:vertAlign w:val="baseline"/>
                <w:lang w:val="en-US" w:eastAsia="zh-CN"/>
              </w:rPr>
            </w:pPr>
          </w:p>
        </w:tc>
        <w:tc>
          <w:tcPr>
            <w:tcW w:w="6598" w:type="dxa"/>
            <w:vAlign w:val="center"/>
          </w:tcPr>
          <w:p w14:paraId="308B9DC5">
            <w:pPr>
              <w:jc w:val="left"/>
              <w:rPr>
                <w:rFonts w:hint="eastAsia"/>
                <w:sz w:val="20"/>
                <w:szCs w:val="22"/>
                <w:vertAlign w:val="baseline"/>
                <w:lang w:val="en-US" w:eastAsia="zh-CN"/>
              </w:rPr>
            </w:pPr>
            <w:r>
              <w:rPr>
                <w:rFonts w:hint="eastAsia"/>
                <w:sz w:val="20"/>
                <w:szCs w:val="22"/>
                <w:vertAlign w:val="baseline"/>
                <w:lang w:val="en-US" w:eastAsia="zh-CN"/>
              </w:rPr>
              <w:t>一、产品性能：大屏背光显示；不规则脉搏波检测；最大可记录120组记忆；自动、听诊双模式测量；袖带收纳；便携手提设计；防碰设计；</w:t>
            </w:r>
          </w:p>
          <w:p w14:paraId="7C166000">
            <w:pPr>
              <w:jc w:val="left"/>
              <w:rPr>
                <w:rFonts w:hint="eastAsia"/>
                <w:sz w:val="20"/>
                <w:szCs w:val="22"/>
                <w:vertAlign w:val="baseline"/>
                <w:lang w:val="en-US" w:eastAsia="zh-CN"/>
              </w:rPr>
            </w:pPr>
            <w:r>
              <w:rPr>
                <w:rFonts w:hint="eastAsia"/>
                <w:sz w:val="20"/>
                <w:szCs w:val="22"/>
                <w:vertAlign w:val="baseline"/>
                <w:lang w:val="en-US" w:eastAsia="zh-CN"/>
              </w:rPr>
              <w:t>二、技术参数：显示方式：LCD数字显示；测量方法：示波测定法和柯氏音法；测量范围：压力：0 mmHg～300mmHg (0 kPa～40kPa)；脉率：40～200次/分；精度：压力：±3mmHg(±0.4kPa)以内；脉率：读数的±5%以内；运行模式分类：连续运行；电气安全分类：Ⅱ类设备，BF型应用部分；设备类型：内部电源供电设备、非AP/APG设备(不能在有与空气混合的易燃麻醉气或与氧或氧化亚氮混合的易燃麻醉气情况下使用的设备)；进液防护程度：IP22 防止直径≥12.5的固体异物进入，防止15°滴水造成有害影响；电磁兼容性：1组B类；压力传感器：半导体式压力传感器；加压方式：压力泵自动加压；排气方式：自动快速排气；充电电池：DC 3.6V；充电电池：输入：AC 220V，50Hz，0.25A；</w:t>
            </w:r>
            <w:r>
              <w:rPr>
                <w:rFonts w:hint="eastAsia"/>
                <w:sz w:val="20"/>
                <w:szCs w:val="22"/>
                <w:vertAlign w:val="baseline"/>
                <w:lang w:val="en-US" w:eastAsia="zh-CN"/>
              </w:rPr>
              <w:br w:type="textWrapping"/>
            </w:r>
            <w:r>
              <w:rPr>
                <w:rFonts w:hint="eastAsia"/>
                <w:sz w:val="20"/>
                <w:szCs w:val="22"/>
                <w:vertAlign w:val="baseline"/>
                <w:lang w:val="en-US" w:eastAsia="zh-CN"/>
              </w:rPr>
              <w:t>输出：DC 6V 1A 6W；使用次数：满电状态下，测量次数约600次[在室温23℃，使用M尺寸袖带，每次加压至180mmHg(24kPa)的条件下]；</w:t>
            </w:r>
            <w:r>
              <w:rPr>
                <w:rFonts w:hint="eastAsia"/>
                <w:sz w:val="20"/>
                <w:szCs w:val="22"/>
                <w:vertAlign w:val="baseline"/>
                <w:lang w:val="en-US" w:eastAsia="zh-CN"/>
              </w:rPr>
              <w:br w:type="textWrapping"/>
            </w:r>
            <w:r>
              <w:rPr>
                <w:rFonts w:hint="eastAsia"/>
                <w:sz w:val="20"/>
                <w:szCs w:val="22"/>
                <w:vertAlign w:val="baseline"/>
                <w:lang w:val="en-US" w:eastAsia="zh-CN"/>
              </w:rPr>
              <w:t>适合臂围：22cm~32cm(M号)、32cm~42cm(L号)18cm~22cm(S号)(选配)；</w:t>
            </w:r>
            <w:r>
              <w:rPr>
                <w:rFonts w:hint="eastAsia"/>
                <w:sz w:val="20"/>
                <w:szCs w:val="22"/>
                <w:vertAlign w:val="baseline"/>
                <w:lang w:val="en-US" w:eastAsia="zh-CN"/>
              </w:rPr>
              <w:br w:type="textWrapping"/>
            </w:r>
            <w:r>
              <w:rPr>
                <w:rFonts w:hint="eastAsia"/>
                <w:sz w:val="20"/>
                <w:szCs w:val="22"/>
                <w:vertAlign w:val="baseline"/>
                <w:lang w:val="en-US" w:eastAsia="zh-CN"/>
              </w:rPr>
              <w:t>外形尺寸：约长224mm×宽129mm×高106mm；重量：本体：约594g(不含附属品和另售品)；电池：约87g；电源适配器：约78g。</w:t>
            </w:r>
          </w:p>
        </w:tc>
        <w:tc>
          <w:tcPr>
            <w:tcW w:w="596" w:type="dxa"/>
            <w:vAlign w:val="center"/>
          </w:tcPr>
          <w:p w14:paraId="20DFF959">
            <w:pPr>
              <w:jc w:val="center"/>
              <w:rPr>
                <w:rFonts w:hint="default"/>
                <w:vertAlign w:val="baseline"/>
                <w:lang w:val="en-US" w:eastAsia="zh-CN"/>
              </w:rPr>
            </w:pPr>
            <w:r>
              <w:rPr>
                <w:rFonts w:hint="eastAsia"/>
                <w:vertAlign w:val="baseline"/>
                <w:lang w:val="en-US" w:eastAsia="zh-CN"/>
              </w:rPr>
              <w:t>3</w:t>
            </w:r>
          </w:p>
        </w:tc>
        <w:tc>
          <w:tcPr>
            <w:tcW w:w="958" w:type="dxa"/>
            <w:vAlign w:val="center"/>
          </w:tcPr>
          <w:p w14:paraId="77509516">
            <w:pPr>
              <w:jc w:val="center"/>
              <w:rPr>
                <w:rFonts w:hint="default"/>
                <w:vertAlign w:val="baseline"/>
                <w:lang w:val="en-US" w:eastAsia="zh-CN"/>
              </w:rPr>
            </w:pPr>
            <w:r>
              <w:rPr>
                <w:rFonts w:hint="eastAsia"/>
                <w:vertAlign w:val="baseline"/>
                <w:lang w:val="en-US" w:eastAsia="zh-CN"/>
              </w:rPr>
              <w:t>800</w:t>
            </w:r>
          </w:p>
        </w:tc>
        <w:tc>
          <w:tcPr>
            <w:tcW w:w="1035" w:type="dxa"/>
            <w:vAlign w:val="center"/>
          </w:tcPr>
          <w:p w14:paraId="75EE3353">
            <w:pPr>
              <w:jc w:val="center"/>
              <w:rPr>
                <w:rFonts w:hint="default"/>
                <w:vertAlign w:val="baseline"/>
                <w:lang w:val="en-US" w:eastAsia="zh-CN"/>
              </w:rPr>
            </w:pPr>
            <w:r>
              <w:rPr>
                <w:rFonts w:hint="eastAsia"/>
                <w:vertAlign w:val="baseline"/>
                <w:lang w:val="en-US" w:eastAsia="zh-CN"/>
              </w:rPr>
              <w:t>2400</w:t>
            </w:r>
          </w:p>
        </w:tc>
        <w:tc>
          <w:tcPr>
            <w:tcW w:w="1618" w:type="dxa"/>
            <w:vAlign w:val="center"/>
          </w:tcPr>
          <w:p w14:paraId="21967DE3">
            <w:pPr>
              <w:jc w:val="center"/>
              <w:rPr>
                <w:rFonts w:hint="eastAsia" w:eastAsiaTheme="minorEastAsia"/>
                <w:lang w:eastAsia="zh-CN"/>
              </w:rPr>
            </w:pPr>
            <w:r>
              <w:rPr>
                <w:rFonts w:hint="eastAsia" w:eastAsiaTheme="minorEastAsia"/>
                <w:lang w:eastAsia="zh-CN"/>
              </w:rPr>
              <w:drawing>
                <wp:inline distT="0" distB="0" distL="114300" distR="114300">
                  <wp:extent cx="742315" cy="1006475"/>
                  <wp:effectExtent l="0" t="0" r="635" b="3175"/>
                  <wp:docPr id="55" name="图片 55" descr="12d50980c1fb5eb5300c0b4c29e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2d50980c1fb5eb5300c0b4c29e37b0"/>
                          <pic:cNvPicPr>
                            <a:picLocks noChangeAspect="1"/>
                          </pic:cNvPicPr>
                        </pic:nvPicPr>
                        <pic:blipFill>
                          <a:blip r:embed="rId9"/>
                          <a:stretch>
                            <a:fillRect/>
                          </a:stretch>
                        </pic:blipFill>
                        <pic:spPr>
                          <a:xfrm>
                            <a:off x="0" y="0"/>
                            <a:ext cx="742315" cy="1006475"/>
                          </a:xfrm>
                          <a:prstGeom prst="rect">
                            <a:avLst/>
                          </a:prstGeom>
                        </pic:spPr>
                      </pic:pic>
                    </a:graphicData>
                  </a:graphic>
                </wp:inline>
              </w:drawing>
            </w:r>
          </w:p>
        </w:tc>
        <w:tc>
          <w:tcPr>
            <w:tcW w:w="689" w:type="dxa"/>
            <w:gridSpan w:val="2"/>
            <w:vAlign w:val="center"/>
          </w:tcPr>
          <w:p w14:paraId="42827C7A">
            <w:pPr>
              <w:jc w:val="center"/>
              <w:rPr>
                <w:rFonts w:hint="default" w:eastAsiaTheme="minorEastAsia"/>
                <w:lang w:val="en-US" w:eastAsia="zh-CN"/>
              </w:rPr>
            </w:pPr>
          </w:p>
        </w:tc>
        <w:tc>
          <w:tcPr>
            <w:tcW w:w="345" w:type="dxa"/>
            <w:vAlign w:val="center"/>
          </w:tcPr>
          <w:p w14:paraId="2C87A3A8">
            <w:pPr>
              <w:jc w:val="center"/>
              <w:rPr>
                <w:rFonts w:hint="eastAsia"/>
                <w:lang w:val="en-US" w:eastAsia="zh-CN"/>
              </w:rPr>
            </w:pPr>
          </w:p>
        </w:tc>
      </w:tr>
      <w:tr w14:paraId="77D2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578" w:type="dxa"/>
            <w:vAlign w:val="center"/>
          </w:tcPr>
          <w:p w14:paraId="17768C55">
            <w:pPr>
              <w:jc w:val="center"/>
              <w:rPr>
                <w:rFonts w:hint="default"/>
                <w:vertAlign w:val="baseline"/>
                <w:lang w:val="en-US" w:eastAsia="zh-CN"/>
              </w:rPr>
            </w:pPr>
            <w:r>
              <w:rPr>
                <w:rFonts w:hint="eastAsia"/>
                <w:vertAlign w:val="baseline"/>
                <w:lang w:val="en-US" w:eastAsia="zh-CN"/>
              </w:rPr>
              <w:t>7</w:t>
            </w:r>
          </w:p>
        </w:tc>
        <w:tc>
          <w:tcPr>
            <w:tcW w:w="705" w:type="dxa"/>
            <w:vAlign w:val="center"/>
          </w:tcPr>
          <w:p w14:paraId="3761866D">
            <w:pPr>
              <w:jc w:val="center"/>
              <w:rPr>
                <w:rFonts w:hint="default"/>
                <w:vertAlign w:val="baseline"/>
                <w:lang w:val="en-US" w:eastAsia="zh-CN"/>
              </w:rPr>
            </w:pPr>
            <w:r>
              <w:rPr>
                <w:rFonts w:hint="eastAsia"/>
                <w:vertAlign w:val="baseline"/>
                <w:lang w:val="en-US" w:eastAsia="zh-CN"/>
              </w:rPr>
              <w:t>血糖仪</w:t>
            </w:r>
          </w:p>
        </w:tc>
        <w:tc>
          <w:tcPr>
            <w:tcW w:w="704" w:type="dxa"/>
            <w:vAlign w:val="center"/>
          </w:tcPr>
          <w:p w14:paraId="0B2221A1">
            <w:pPr>
              <w:jc w:val="center"/>
              <w:rPr>
                <w:rFonts w:hint="default"/>
                <w:vertAlign w:val="baseline"/>
                <w:lang w:val="en-US" w:eastAsia="zh-CN"/>
              </w:rPr>
            </w:pPr>
          </w:p>
        </w:tc>
        <w:tc>
          <w:tcPr>
            <w:tcW w:w="6598" w:type="dxa"/>
            <w:vAlign w:val="center"/>
          </w:tcPr>
          <w:p w14:paraId="2C5B9230">
            <w:pPr>
              <w:jc w:val="left"/>
              <w:rPr>
                <w:rFonts w:hint="default"/>
                <w:sz w:val="20"/>
                <w:szCs w:val="22"/>
                <w:vertAlign w:val="baseline"/>
                <w:lang w:val="en-US" w:eastAsia="zh-CN"/>
              </w:rPr>
            </w:pPr>
            <w:r>
              <w:rPr>
                <w:rFonts w:hint="eastAsia"/>
                <w:sz w:val="20"/>
                <w:szCs w:val="22"/>
                <w:vertAlign w:val="baseline"/>
                <w:lang w:val="en-US" w:eastAsia="zh-CN"/>
              </w:rPr>
              <w:t>度量单位：mmol/L；测量范围：1.1～33.3 mmol/L(20~600mg/dL)；目标血液：毛细血管全血；校正标准：血浆矫正；血样量：参考血糖试纸说明书；血容积比：30%～60%；测试时间：＜10s；记忆组数：300组测量结果；自动关机：3分钟内无任何操作，血糖仪自动关机；设备运行方式:连续运行；电源电压:DC3.0V(-10%，+5%)；电源寿命:2节7号碱性干电池能测量约1000次；设备类型:内部电源供电设备、非AP/APG设备(不能在有与空气混合的易燃麻醉气或与氧或氧化亚氮混合的易燃麻醉气情况下使用的设备)；电气安全分类:BF应用部分；进液防护程度:IPX0；使用期限:5年(易损易耗件除外)；正常工作条件:环境温度范围：10℃～40℃ 相对湿度范围：&lt;85%；大气压力范围：70kPa~106kPa；</w:t>
            </w:r>
          </w:p>
        </w:tc>
        <w:tc>
          <w:tcPr>
            <w:tcW w:w="596" w:type="dxa"/>
            <w:vAlign w:val="center"/>
          </w:tcPr>
          <w:p w14:paraId="2EC89E0C">
            <w:pPr>
              <w:jc w:val="center"/>
              <w:rPr>
                <w:rFonts w:hint="default"/>
                <w:vertAlign w:val="baseline"/>
                <w:lang w:val="en-US" w:eastAsia="zh-CN"/>
              </w:rPr>
            </w:pPr>
            <w:r>
              <w:rPr>
                <w:rFonts w:hint="eastAsia"/>
                <w:vertAlign w:val="baseline"/>
                <w:lang w:val="en-US" w:eastAsia="zh-CN"/>
              </w:rPr>
              <w:t>3</w:t>
            </w:r>
          </w:p>
        </w:tc>
        <w:tc>
          <w:tcPr>
            <w:tcW w:w="958" w:type="dxa"/>
            <w:vAlign w:val="center"/>
          </w:tcPr>
          <w:p w14:paraId="35FD3F14">
            <w:pPr>
              <w:jc w:val="center"/>
              <w:rPr>
                <w:rFonts w:hint="default"/>
                <w:vertAlign w:val="baseline"/>
                <w:lang w:val="en-US" w:eastAsia="zh-CN"/>
              </w:rPr>
            </w:pPr>
            <w:r>
              <w:rPr>
                <w:rFonts w:hint="eastAsia"/>
                <w:vertAlign w:val="baseline"/>
                <w:lang w:val="en-US" w:eastAsia="zh-CN"/>
              </w:rPr>
              <w:t>145</w:t>
            </w:r>
          </w:p>
        </w:tc>
        <w:tc>
          <w:tcPr>
            <w:tcW w:w="1035" w:type="dxa"/>
            <w:vAlign w:val="center"/>
          </w:tcPr>
          <w:p w14:paraId="2B5E64E8">
            <w:pPr>
              <w:jc w:val="center"/>
              <w:rPr>
                <w:rFonts w:hint="default"/>
                <w:vertAlign w:val="baseline"/>
                <w:lang w:val="en-US" w:eastAsia="zh-CN"/>
              </w:rPr>
            </w:pPr>
            <w:r>
              <w:rPr>
                <w:rFonts w:hint="eastAsia"/>
                <w:vertAlign w:val="baseline"/>
                <w:lang w:val="en-US" w:eastAsia="zh-CN"/>
              </w:rPr>
              <w:t>435</w:t>
            </w:r>
          </w:p>
        </w:tc>
        <w:tc>
          <w:tcPr>
            <w:tcW w:w="1618" w:type="dxa"/>
            <w:vAlign w:val="center"/>
          </w:tcPr>
          <w:p w14:paraId="061FFD24">
            <w:pPr>
              <w:jc w:val="center"/>
              <w:rPr>
                <w:rFonts w:hint="eastAsia" w:eastAsiaTheme="minorEastAsia"/>
                <w:lang w:eastAsia="zh-CN"/>
              </w:rPr>
            </w:pPr>
            <w:r>
              <w:rPr>
                <w:rFonts w:hint="eastAsia" w:eastAsiaTheme="minorEastAsia"/>
                <w:lang w:eastAsia="zh-CN"/>
              </w:rPr>
              <w:drawing>
                <wp:inline distT="0" distB="0" distL="114300" distR="114300">
                  <wp:extent cx="539750" cy="946785"/>
                  <wp:effectExtent l="0" t="0" r="12700" b="5715"/>
                  <wp:docPr id="56" name="图片 56" descr="a8973febca8008788b1c62c6464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a8973febca8008788b1c62c64648063"/>
                          <pic:cNvPicPr>
                            <a:picLocks noChangeAspect="1"/>
                          </pic:cNvPicPr>
                        </pic:nvPicPr>
                        <pic:blipFill>
                          <a:blip r:embed="rId10"/>
                          <a:stretch>
                            <a:fillRect/>
                          </a:stretch>
                        </pic:blipFill>
                        <pic:spPr>
                          <a:xfrm>
                            <a:off x="0" y="0"/>
                            <a:ext cx="539750" cy="946785"/>
                          </a:xfrm>
                          <a:prstGeom prst="rect">
                            <a:avLst/>
                          </a:prstGeom>
                        </pic:spPr>
                      </pic:pic>
                    </a:graphicData>
                  </a:graphic>
                </wp:inline>
              </w:drawing>
            </w:r>
          </w:p>
        </w:tc>
        <w:tc>
          <w:tcPr>
            <w:tcW w:w="689" w:type="dxa"/>
            <w:gridSpan w:val="2"/>
            <w:vAlign w:val="center"/>
          </w:tcPr>
          <w:p w14:paraId="6B205E99">
            <w:pPr>
              <w:jc w:val="center"/>
              <w:rPr>
                <w:rFonts w:hint="default" w:eastAsiaTheme="minorEastAsia"/>
                <w:lang w:val="en-US" w:eastAsia="zh-CN"/>
              </w:rPr>
            </w:pPr>
          </w:p>
        </w:tc>
        <w:tc>
          <w:tcPr>
            <w:tcW w:w="345" w:type="dxa"/>
            <w:vAlign w:val="center"/>
          </w:tcPr>
          <w:p w14:paraId="25318BB9">
            <w:pPr>
              <w:jc w:val="center"/>
              <w:rPr>
                <w:rFonts w:hint="eastAsia"/>
                <w:lang w:val="en-US" w:eastAsia="zh-CN"/>
              </w:rPr>
            </w:pPr>
          </w:p>
        </w:tc>
      </w:tr>
      <w:tr w14:paraId="700E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6737311">
            <w:pPr>
              <w:jc w:val="center"/>
              <w:rPr>
                <w:rFonts w:hint="default"/>
                <w:vertAlign w:val="baseline"/>
                <w:lang w:val="en-US" w:eastAsia="zh-CN"/>
              </w:rPr>
            </w:pPr>
            <w:r>
              <w:rPr>
                <w:rFonts w:hint="eastAsia"/>
                <w:vertAlign w:val="baseline"/>
                <w:lang w:val="en-US" w:eastAsia="zh-CN"/>
              </w:rPr>
              <w:t>8</w:t>
            </w:r>
          </w:p>
        </w:tc>
        <w:tc>
          <w:tcPr>
            <w:tcW w:w="705" w:type="dxa"/>
            <w:vAlign w:val="center"/>
          </w:tcPr>
          <w:p w14:paraId="45EC0DF0">
            <w:pPr>
              <w:jc w:val="center"/>
              <w:rPr>
                <w:rFonts w:hint="default"/>
                <w:vertAlign w:val="baseline"/>
                <w:lang w:val="en-US" w:eastAsia="zh-CN"/>
              </w:rPr>
            </w:pPr>
            <w:r>
              <w:rPr>
                <w:rFonts w:hint="eastAsia"/>
                <w:vertAlign w:val="baseline"/>
                <w:lang w:val="en-US" w:eastAsia="zh-CN"/>
              </w:rPr>
              <w:t>智能体检一体机</w:t>
            </w:r>
          </w:p>
        </w:tc>
        <w:tc>
          <w:tcPr>
            <w:tcW w:w="704" w:type="dxa"/>
            <w:vAlign w:val="center"/>
          </w:tcPr>
          <w:p w14:paraId="2181C7D0">
            <w:pPr>
              <w:jc w:val="center"/>
              <w:rPr>
                <w:rFonts w:hint="default"/>
                <w:vertAlign w:val="baseline"/>
                <w:lang w:val="en-US" w:eastAsia="zh-CN"/>
              </w:rPr>
            </w:pPr>
          </w:p>
        </w:tc>
        <w:tc>
          <w:tcPr>
            <w:tcW w:w="6598" w:type="dxa"/>
            <w:vAlign w:val="center"/>
          </w:tcPr>
          <w:p w14:paraId="77F37963">
            <w:pPr>
              <w:jc w:val="left"/>
              <w:rPr>
                <w:rFonts w:hint="eastAsia"/>
                <w:sz w:val="20"/>
                <w:szCs w:val="22"/>
                <w:vertAlign w:val="baseline"/>
                <w:lang w:val="en-US" w:eastAsia="zh-CN"/>
              </w:rPr>
            </w:pPr>
            <w:r>
              <w:rPr>
                <w:rFonts w:hint="eastAsia"/>
                <w:sz w:val="20"/>
                <w:szCs w:val="22"/>
                <w:vertAlign w:val="baseline"/>
                <w:lang w:val="en-US" w:eastAsia="zh-CN"/>
              </w:rPr>
              <w:t>产品功能：毫米波无接触测量身高、洁净、卫生，测量速度快，测量精度高。操作系统：采用专业为健康体检深度定制安卓6.0智能最新OS操作系统全程智能语音和动画提示操作简单；体重测量方式：高精度度、高灵敏、高性能精密平衡梁电阻应变式压力传感器称重；身高测量方式：采用毫米波传感器，高频毫米波信号测距，并通过球型天线对信号角度进行约束，约束角度小于10°，具有抗干扰能力强，并且不受光线、温度等影响；身高测量范围：20-210cm， 鉴定精度:±0.5cm  分度值：0.5cm或0.1cm可调；体重测量范围：2.0-500KG，鉴定精度:±0.1kg  分度值：0.1kg或0.01kg可调；BMI体型测量</w:t>
            </w:r>
            <w:r>
              <w:rPr>
                <w:rFonts w:hint="eastAsia"/>
                <w:sz w:val="20"/>
                <w:szCs w:val="22"/>
                <w:vertAlign w:val="baseline"/>
                <w:lang w:val="en-US" w:eastAsia="zh-CN"/>
              </w:rPr>
              <w:tab/>
            </w:r>
            <w:r>
              <w:rPr>
                <w:rFonts w:hint="eastAsia"/>
                <w:sz w:val="20"/>
                <w:szCs w:val="22"/>
                <w:vertAlign w:val="baseline"/>
                <w:lang w:val="en-US" w:eastAsia="zh-CN"/>
              </w:rPr>
              <w:t>：自动计算BMI数值；正常范围19-24.9，采用最新的WHO标准或中国九城市标准，可自由设置BMI范围，根据BMI指自动判定偏瘦、正常、超重、肥胖等；血压测量：1、方式：采用臂筒式血压计测量（支持左右血压测量）；2、性能：智能加压技术、示波测定法测量高压、低压、心率；3、范围：血压：0-295mmHg(0-39.33kpa)，脉搏：40-199次/分；4、精度：压力：±3MmHg（±0.4kpa）内　 脉搏数：±5％ ；5、测量臂围：约24-42cm；臂筒活动角度：约30°度；折叠便携：机器采用折叠方式，整机高度:230CM左右，折叠后：120CM左右，机身采用金属折叠锁扣具有上锁功能，用料精致，折叠后方便携带运输，配有轮子，可轻松移动；</w:t>
            </w:r>
          </w:p>
          <w:p w14:paraId="64776C4C">
            <w:pPr>
              <w:jc w:val="left"/>
              <w:rPr>
                <w:rFonts w:hint="eastAsia"/>
                <w:sz w:val="20"/>
                <w:szCs w:val="22"/>
                <w:vertAlign w:val="baseline"/>
                <w:lang w:val="en-US" w:eastAsia="zh-CN"/>
              </w:rPr>
            </w:pPr>
            <w:r>
              <w:rPr>
                <w:rFonts w:hint="eastAsia"/>
                <w:sz w:val="20"/>
                <w:szCs w:val="22"/>
                <w:vertAlign w:val="baseline"/>
                <w:lang w:val="en-US" w:eastAsia="zh-CN"/>
              </w:rPr>
              <w:t>LCD显示屏：采用7寸高清彩色液晶屏，超大字体，醒目清晰显示，日期时间温度，与网络同步，时间准确，显示体型体型偏胖、正常、偏瘦；</w:t>
            </w:r>
          </w:p>
          <w:p w14:paraId="59977EA3">
            <w:pPr>
              <w:jc w:val="left"/>
              <w:rPr>
                <w:rFonts w:hint="eastAsia"/>
                <w:sz w:val="20"/>
                <w:szCs w:val="22"/>
                <w:vertAlign w:val="baseline"/>
                <w:lang w:val="en-US" w:eastAsia="zh-CN"/>
              </w:rPr>
            </w:pPr>
            <w:r>
              <w:rPr>
                <w:rFonts w:hint="eastAsia"/>
                <w:sz w:val="20"/>
                <w:szCs w:val="22"/>
                <w:vertAlign w:val="baseline"/>
                <w:lang w:val="en-US" w:eastAsia="zh-CN"/>
              </w:rPr>
              <w:t>自动语音播报：清晰语音报出测量数值并且客户可以根据使用情况设置提示语音；例如：欢迎测量。结果模式：三种模式可任意选择：1.只显示结果，2.只显示二维码，3.二维码结果同时显示； 微信推广：提供管理后台测量数据和微信公众号的绑定，居民在通过手机获取测量数据的同时关注医疗单位公众号，方便医疗单位健康知识的宣传和卫生政策的传达；数据存储：本机可存储100万条以上测量数据，并支持U盘导出Excel表格方便汇总统计；打印系统：采用高速热敏易装打印机，自动打印体检报告，换纸方便，打印身高体重BMI,理想体重和体重正常范围，高压、低压、脉搏和正常范围等，还可设置打印医疗卫生单位名称，例如：****通讯方式：提供RS232接口和WiFi接口，可根据客户需求选配无线蓝牙2.0/4.0，4G模块,RJ45网口云接口等，方便用户接入医院系统或远程健康系统，测量结果可以发送到手机，并提供健康建议，方便用户关注体重对健康的影响；测量速度：快速精准测量600次/小时；多媒体广告屏：采用7寸彩色高清液晶屏，液晶屏上可以设置显示使用单位名称，自动循环播放视频音频及图片宣传健康知识或卫生医疗政策，使用单位可以自己更换宣传片，非常方便；例如：某某社区。</w:t>
            </w:r>
          </w:p>
          <w:p w14:paraId="34F7EFF6">
            <w:pPr>
              <w:jc w:val="left"/>
              <w:rPr>
                <w:rFonts w:hint="eastAsia"/>
                <w:sz w:val="20"/>
                <w:szCs w:val="22"/>
                <w:vertAlign w:val="baseline"/>
                <w:lang w:val="en-US" w:eastAsia="zh-CN"/>
              </w:rPr>
            </w:pPr>
            <w:r>
              <w:rPr>
                <w:rFonts w:hint="eastAsia"/>
                <w:sz w:val="20"/>
                <w:szCs w:val="22"/>
                <w:vertAlign w:val="baseline"/>
                <w:lang w:val="en-US" w:eastAsia="zh-CN"/>
              </w:rPr>
              <w:t>外观设计：测量、显示、语音、打印一体化，符合人体工程学；电源电压：采用AC100V-240V/12V直流电源，输入宽电压适合电压不稳定地区；</w:t>
            </w:r>
          </w:p>
          <w:p w14:paraId="0FFAB500">
            <w:pPr>
              <w:jc w:val="left"/>
              <w:rPr>
                <w:rFonts w:hint="eastAsia"/>
                <w:sz w:val="20"/>
                <w:szCs w:val="22"/>
                <w:vertAlign w:val="baseline"/>
                <w:lang w:val="en-US" w:eastAsia="zh-CN"/>
              </w:rPr>
            </w:pPr>
            <w:r>
              <w:rPr>
                <w:rFonts w:hint="eastAsia"/>
                <w:sz w:val="20"/>
                <w:szCs w:val="22"/>
                <w:vertAlign w:val="baseline"/>
                <w:lang w:val="en-US" w:eastAsia="zh-CN"/>
              </w:rPr>
              <w:t>消耗功率：待机10W,工作时平均15W；工作环境：温度-10℃至+40℃，湿度：20%-85%PH；设备规格：外形尺寸：480x480x2300/长x宽x高（单位mm），重量 净重：19kg毛重：23kg</w:t>
            </w:r>
          </w:p>
        </w:tc>
        <w:tc>
          <w:tcPr>
            <w:tcW w:w="596" w:type="dxa"/>
            <w:vAlign w:val="center"/>
          </w:tcPr>
          <w:p w14:paraId="5A32A1C4">
            <w:pPr>
              <w:jc w:val="center"/>
              <w:rPr>
                <w:rFonts w:hint="default"/>
                <w:vertAlign w:val="baseline"/>
                <w:lang w:val="en-US" w:eastAsia="zh-CN"/>
              </w:rPr>
            </w:pPr>
            <w:r>
              <w:rPr>
                <w:rFonts w:hint="eastAsia"/>
                <w:vertAlign w:val="baseline"/>
                <w:lang w:val="en-US" w:eastAsia="zh-CN"/>
              </w:rPr>
              <w:t>1</w:t>
            </w:r>
          </w:p>
        </w:tc>
        <w:tc>
          <w:tcPr>
            <w:tcW w:w="958" w:type="dxa"/>
            <w:vAlign w:val="center"/>
          </w:tcPr>
          <w:p w14:paraId="03350FBF">
            <w:pPr>
              <w:jc w:val="center"/>
              <w:rPr>
                <w:rFonts w:hint="default"/>
                <w:vertAlign w:val="baseline"/>
                <w:lang w:val="en-US" w:eastAsia="zh-CN"/>
              </w:rPr>
            </w:pPr>
            <w:r>
              <w:rPr>
                <w:rFonts w:hint="eastAsia"/>
                <w:vertAlign w:val="baseline"/>
                <w:lang w:val="en-US" w:eastAsia="zh-CN"/>
              </w:rPr>
              <w:t>12000</w:t>
            </w:r>
          </w:p>
        </w:tc>
        <w:tc>
          <w:tcPr>
            <w:tcW w:w="1035" w:type="dxa"/>
            <w:vAlign w:val="center"/>
          </w:tcPr>
          <w:p w14:paraId="47260F4E">
            <w:pPr>
              <w:jc w:val="center"/>
              <w:rPr>
                <w:rFonts w:hint="default"/>
                <w:vertAlign w:val="baseline"/>
                <w:lang w:val="en-US" w:eastAsia="zh-CN"/>
              </w:rPr>
            </w:pPr>
            <w:r>
              <w:rPr>
                <w:rFonts w:hint="eastAsia"/>
                <w:vertAlign w:val="baseline"/>
                <w:lang w:val="en-US" w:eastAsia="zh-CN"/>
              </w:rPr>
              <w:t>12000</w:t>
            </w:r>
          </w:p>
        </w:tc>
        <w:tc>
          <w:tcPr>
            <w:tcW w:w="1618" w:type="dxa"/>
            <w:vAlign w:val="center"/>
          </w:tcPr>
          <w:p w14:paraId="348CDAC9">
            <w:pPr>
              <w:jc w:val="center"/>
              <w:rPr>
                <w:rFonts w:hint="eastAsia" w:eastAsiaTheme="minorEastAsia"/>
                <w:lang w:eastAsia="zh-CN"/>
              </w:rPr>
            </w:pPr>
            <w:r>
              <w:rPr>
                <w:rFonts w:hint="eastAsia" w:eastAsiaTheme="minorEastAsia"/>
                <w:lang w:eastAsia="zh-CN"/>
              </w:rPr>
              <w:drawing>
                <wp:inline distT="0" distB="0" distL="114300" distR="114300">
                  <wp:extent cx="683895" cy="1369695"/>
                  <wp:effectExtent l="0" t="0" r="1905" b="1905"/>
                  <wp:docPr id="57" name="图片 57" descr="f465acfd8164e36769caeca576dd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f465acfd8164e36769caeca576dd4d6"/>
                          <pic:cNvPicPr>
                            <a:picLocks noChangeAspect="1"/>
                          </pic:cNvPicPr>
                        </pic:nvPicPr>
                        <pic:blipFill>
                          <a:blip r:embed="rId11"/>
                          <a:stretch>
                            <a:fillRect/>
                          </a:stretch>
                        </pic:blipFill>
                        <pic:spPr>
                          <a:xfrm>
                            <a:off x="0" y="0"/>
                            <a:ext cx="683895" cy="1369695"/>
                          </a:xfrm>
                          <a:prstGeom prst="rect">
                            <a:avLst/>
                          </a:prstGeom>
                        </pic:spPr>
                      </pic:pic>
                    </a:graphicData>
                  </a:graphic>
                </wp:inline>
              </w:drawing>
            </w:r>
          </w:p>
        </w:tc>
        <w:tc>
          <w:tcPr>
            <w:tcW w:w="689" w:type="dxa"/>
            <w:gridSpan w:val="2"/>
            <w:vAlign w:val="center"/>
          </w:tcPr>
          <w:p w14:paraId="7923F36F">
            <w:pPr>
              <w:jc w:val="center"/>
            </w:pPr>
          </w:p>
        </w:tc>
        <w:tc>
          <w:tcPr>
            <w:tcW w:w="345" w:type="dxa"/>
            <w:vAlign w:val="center"/>
          </w:tcPr>
          <w:p w14:paraId="01F4BDAB">
            <w:pPr>
              <w:jc w:val="center"/>
              <w:rPr>
                <w:rFonts w:hint="eastAsia"/>
                <w:vertAlign w:val="baseline"/>
                <w:lang w:val="en-US" w:eastAsia="zh-CN"/>
              </w:rPr>
            </w:pPr>
          </w:p>
        </w:tc>
      </w:tr>
      <w:tr w14:paraId="7DF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2BFB46E9">
            <w:pPr>
              <w:jc w:val="left"/>
              <w:rPr>
                <w:rFonts w:hint="default"/>
                <w:sz w:val="20"/>
                <w:szCs w:val="22"/>
                <w:vertAlign w:val="baseline"/>
                <w:lang w:val="en-US" w:eastAsia="zh-CN"/>
              </w:rPr>
            </w:pPr>
            <w:r>
              <w:rPr>
                <w:rFonts w:hint="eastAsia"/>
                <w:sz w:val="20"/>
                <w:szCs w:val="22"/>
                <w:vertAlign w:val="baseline"/>
                <w:lang w:val="en-US" w:eastAsia="zh-CN"/>
              </w:rPr>
              <w:t>9</w:t>
            </w:r>
          </w:p>
        </w:tc>
        <w:tc>
          <w:tcPr>
            <w:tcW w:w="705" w:type="dxa"/>
            <w:vAlign w:val="center"/>
          </w:tcPr>
          <w:p w14:paraId="66A964DA">
            <w:pPr>
              <w:jc w:val="left"/>
              <w:rPr>
                <w:rFonts w:hint="default"/>
                <w:sz w:val="20"/>
                <w:szCs w:val="22"/>
                <w:vertAlign w:val="baseline"/>
                <w:lang w:val="en-US" w:eastAsia="zh-CN"/>
              </w:rPr>
            </w:pPr>
            <w:r>
              <w:rPr>
                <w:rFonts w:hint="eastAsia"/>
                <w:sz w:val="20"/>
                <w:szCs w:val="22"/>
                <w:vertAlign w:val="baseline"/>
                <w:lang w:val="en-US" w:eastAsia="zh-CN"/>
              </w:rPr>
              <w:t>冷热喷雾机</w:t>
            </w:r>
          </w:p>
        </w:tc>
        <w:tc>
          <w:tcPr>
            <w:tcW w:w="704" w:type="dxa"/>
            <w:vAlign w:val="center"/>
          </w:tcPr>
          <w:p w14:paraId="1A70A5EF">
            <w:pPr>
              <w:jc w:val="left"/>
              <w:rPr>
                <w:rFonts w:hint="default"/>
                <w:sz w:val="20"/>
                <w:szCs w:val="22"/>
                <w:vertAlign w:val="baseline"/>
                <w:lang w:val="en-US" w:eastAsia="zh-CN"/>
              </w:rPr>
            </w:pPr>
          </w:p>
        </w:tc>
        <w:tc>
          <w:tcPr>
            <w:tcW w:w="6598" w:type="dxa"/>
            <w:vAlign w:val="center"/>
          </w:tcPr>
          <w:p w14:paraId="0775993D">
            <w:pPr>
              <w:jc w:val="left"/>
              <w:rPr>
                <w:rFonts w:hint="eastAsia"/>
                <w:sz w:val="20"/>
                <w:szCs w:val="22"/>
                <w:vertAlign w:val="baseline"/>
                <w:lang w:val="en-US" w:eastAsia="zh-CN"/>
              </w:rPr>
            </w:pPr>
            <w:r>
              <w:rPr>
                <w:rFonts w:hint="default"/>
                <w:sz w:val="20"/>
                <w:szCs w:val="22"/>
                <w:vertAlign w:val="baseline"/>
                <w:lang w:val="en-US" w:eastAsia="zh-CN"/>
              </w:rPr>
              <w:t>热喷水杯容量600ml，冷喷水箱容量680ml</w:t>
            </w:r>
            <w:r>
              <w:rPr>
                <w:rFonts w:hint="eastAsia"/>
                <w:sz w:val="20"/>
                <w:szCs w:val="22"/>
                <w:vertAlign w:val="baseline"/>
                <w:lang w:val="en-US" w:eastAsia="zh-CN"/>
              </w:rPr>
              <w:t>；</w:t>
            </w:r>
            <w:r>
              <w:rPr>
                <w:rFonts w:hint="default"/>
                <w:sz w:val="20"/>
                <w:szCs w:val="22"/>
                <w:vertAlign w:val="baseline"/>
                <w:lang w:val="en-US" w:eastAsia="zh-CN"/>
              </w:rPr>
              <w:t>功率800瓦</w:t>
            </w:r>
            <w:r>
              <w:rPr>
                <w:rFonts w:hint="eastAsia"/>
                <w:sz w:val="20"/>
                <w:szCs w:val="22"/>
                <w:vertAlign w:val="baseline"/>
                <w:lang w:val="en-US" w:eastAsia="zh-CN"/>
              </w:rPr>
              <w:t>；</w:t>
            </w:r>
            <w:r>
              <w:rPr>
                <w:rFonts w:hint="default"/>
                <w:sz w:val="20"/>
                <w:szCs w:val="22"/>
                <w:vertAlign w:val="baseline"/>
                <w:lang w:val="en-US" w:eastAsia="zh-CN"/>
              </w:rPr>
              <w:t>工作电压220V/50hz</w:t>
            </w:r>
            <w:r>
              <w:rPr>
                <w:rFonts w:hint="eastAsia"/>
                <w:sz w:val="20"/>
                <w:szCs w:val="22"/>
                <w:vertAlign w:val="baseline"/>
                <w:lang w:val="en-US" w:eastAsia="zh-CN"/>
              </w:rPr>
              <w:t>；</w:t>
            </w:r>
            <w:r>
              <w:rPr>
                <w:rFonts w:hint="default"/>
                <w:sz w:val="20"/>
                <w:szCs w:val="22"/>
                <w:vertAlign w:val="baseline"/>
                <w:lang w:val="en-US" w:eastAsia="zh-CN"/>
              </w:rPr>
              <w:t>热喷出雾时间3-5分钟</w:t>
            </w:r>
            <w:r>
              <w:rPr>
                <w:rFonts w:hint="eastAsia"/>
                <w:sz w:val="20"/>
                <w:szCs w:val="22"/>
                <w:vertAlign w:val="baseline"/>
                <w:lang w:val="en-US" w:eastAsia="zh-CN"/>
              </w:rPr>
              <w:t>；</w:t>
            </w:r>
            <w:r>
              <w:rPr>
                <w:rFonts w:hint="default"/>
                <w:sz w:val="20"/>
                <w:szCs w:val="22"/>
                <w:vertAlign w:val="baseline"/>
                <w:lang w:val="en-US" w:eastAsia="zh-CN"/>
              </w:rPr>
              <w:t>冷喷出雾时间1秒</w:t>
            </w:r>
            <w:r>
              <w:rPr>
                <w:rFonts w:hint="eastAsia"/>
                <w:sz w:val="20"/>
                <w:szCs w:val="22"/>
                <w:vertAlign w:val="baseline"/>
                <w:lang w:val="en-US" w:eastAsia="zh-CN"/>
              </w:rPr>
              <w:t>；</w:t>
            </w:r>
          </w:p>
        </w:tc>
        <w:tc>
          <w:tcPr>
            <w:tcW w:w="596" w:type="dxa"/>
            <w:vAlign w:val="center"/>
          </w:tcPr>
          <w:p w14:paraId="77616395">
            <w:pPr>
              <w:jc w:val="left"/>
              <w:rPr>
                <w:rFonts w:hint="default"/>
                <w:sz w:val="20"/>
                <w:szCs w:val="22"/>
                <w:vertAlign w:val="baseline"/>
                <w:lang w:val="en-US" w:eastAsia="zh-CN"/>
              </w:rPr>
            </w:pPr>
            <w:r>
              <w:rPr>
                <w:rFonts w:hint="eastAsia"/>
                <w:sz w:val="20"/>
                <w:szCs w:val="22"/>
                <w:vertAlign w:val="baseline"/>
                <w:lang w:val="en-US" w:eastAsia="zh-CN"/>
              </w:rPr>
              <w:t>1</w:t>
            </w:r>
          </w:p>
        </w:tc>
        <w:tc>
          <w:tcPr>
            <w:tcW w:w="958" w:type="dxa"/>
            <w:vAlign w:val="center"/>
          </w:tcPr>
          <w:p w14:paraId="06F07F7D">
            <w:pPr>
              <w:jc w:val="left"/>
              <w:rPr>
                <w:rFonts w:hint="default"/>
                <w:sz w:val="20"/>
                <w:szCs w:val="22"/>
                <w:vertAlign w:val="baseline"/>
                <w:lang w:val="en-US" w:eastAsia="zh-CN"/>
              </w:rPr>
            </w:pPr>
            <w:r>
              <w:rPr>
                <w:rFonts w:hint="eastAsia"/>
                <w:sz w:val="20"/>
                <w:szCs w:val="22"/>
                <w:vertAlign w:val="baseline"/>
                <w:lang w:val="en-US" w:eastAsia="zh-CN"/>
              </w:rPr>
              <w:t>298</w:t>
            </w:r>
          </w:p>
        </w:tc>
        <w:tc>
          <w:tcPr>
            <w:tcW w:w="1035" w:type="dxa"/>
            <w:vAlign w:val="center"/>
          </w:tcPr>
          <w:p w14:paraId="5B94BF1F">
            <w:pPr>
              <w:jc w:val="left"/>
              <w:rPr>
                <w:rFonts w:hint="default"/>
                <w:sz w:val="20"/>
                <w:szCs w:val="22"/>
                <w:vertAlign w:val="baseline"/>
                <w:lang w:val="en-US" w:eastAsia="zh-CN"/>
              </w:rPr>
            </w:pPr>
            <w:r>
              <w:rPr>
                <w:rFonts w:hint="eastAsia"/>
                <w:sz w:val="20"/>
                <w:szCs w:val="22"/>
                <w:vertAlign w:val="baseline"/>
                <w:lang w:val="en-US" w:eastAsia="zh-CN"/>
              </w:rPr>
              <w:t>298</w:t>
            </w:r>
          </w:p>
        </w:tc>
        <w:tc>
          <w:tcPr>
            <w:tcW w:w="1618" w:type="dxa"/>
            <w:vAlign w:val="center"/>
          </w:tcPr>
          <w:p w14:paraId="778E030D">
            <w:pPr>
              <w:jc w:val="left"/>
              <w:rPr>
                <w:rFonts w:hint="eastAsia"/>
                <w:sz w:val="20"/>
                <w:szCs w:val="22"/>
                <w:vertAlign w:val="baseline"/>
                <w:lang w:val="en-US" w:eastAsia="zh-CN"/>
              </w:rPr>
            </w:pPr>
            <w:r>
              <w:rPr>
                <w:rFonts w:hint="eastAsia"/>
                <w:sz w:val="20"/>
                <w:szCs w:val="22"/>
                <w:vertAlign w:val="baseline"/>
                <w:lang w:val="en-US" w:eastAsia="zh-CN"/>
              </w:rPr>
              <w:drawing>
                <wp:inline distT="0" distB="0" distL="114300" distR="114300">
                  <wp:extent cx="507365" cy="883920"/>
                  <wp:effectExtent l="0" t="0" r="6985" b="11430"/>
                  <wp:docPr id="58" name="图片 58" descr="71b7fc6f48a84e5acfb0eca825e6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71b7fc6f48a84e5acfb0eca825e68c8"/>
                          <pic:cNvPicPr>
                            <a:picLocks noChangeAspect="1"/>
                          </pic:cNvPicPr>
                        </pic:nvPicPr>
                        <pic:blipFill>
                          <a:blip r:embed="rId12"/>
                          <a:stretch>
                            <a:fillRect/>
                          </a:stretch>
                        </pic:blipFill>
                        <pic:spPr>
                          <a:xfrm>
                            <a:off x="0" y="0"/>
                            <a:ext cx="507365" cy="883920"/>
                          </a:xfrm>
                          <a:prstGeom prst="rect">
                            <a:avLst/>
                          </a:prstGeom>
                        </pic:spPr>
                      </pic:pic>
                    </a:graphicData>
                  </a:graphic>
                </wp:inline>
              </w:drawing>
            </w:r>
          </w:p>
        </w:tc>
        <w:tc>
          <w:tcPr>
            <w:tcW w:w="689" w:type="dxa"/>
            <w:gridSpan w:val="2"/>
            <w:vAlign w:val="center"/>
          </w:tcPr>
          <w:p w14:paraId="0F0CBE49">
            <w:pPr>
              <w:jc w:val="left"/>
              <w:rPr>
                <w:rFonts w:hint="default"/>
                <w:sz w:val="20"/>
                <w:szCs w:val="22"/>
                <w:vertAlign w:val="baseline"/>
                <w:lang w:val="en-US" w:eastAsia="zh-CN"/>
              </w:rPr>
            </w:pPr>
          </w:p>
        </w:tc>
        <w:tc>
          <w:tcPr>
            <w:tcW w:w="345" w:type="dxa"/>
            <w:vAlign w:val="center"/>
          </w:tcPr>
          <w:p w14:paraId="44C350EE">
            <w:pPr>
              <w:jc w:val="left"/>
              <w:rPr>
                <w:rFonts w:hint="default"/>
                <w:sz w:val="20"/>
                <w:szCs w:val="22"/>
                <w:vertAlign w:val="baseline"/>
                <w:lang w:val="en-US" w:eastAsia="zh-CN"/>
              </w:rPr>
            </w:pPr>
          </w:p>
        </w:tc>
      </w:tr>
      <w:tr w14:paraId="64D5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3F66608A">
            <w:pPr>
              <w:jc w:val="center"/>
              <w:rPr>
                <w:rFonts w:hint="default"/>
                <w:vertAlign w:val="baseline"/>
                <w:lang w:val="en-US" w:eastAsia="zh-CN"/>
              </w:rPr>
            </w:pPr>
            <w:r>
              <w:rPr>
                <w:rFonts w:hint="eastAsia"/>
                <w:vertAlign w:val="baseline"/>
                <w:lang w:val="en-US" w:eastAsia="zh-CN"/>
              </w:rPr>
              <w:t>10</w:t>
            </w:r>
          </w:p>
        </w:tc>
        <w:tc>
          <w:tcPr>
            <w:tcW w:w="705" w:type="dxa"/>
            <w:vAlign w:val="center"/>
          </w:tcPr>
          <w:p w14:paraId="652FABD5">
            <w:pPr>
              <w:jc w:val="center"/>
              <w:rPr>
                <w:rFonts w:hint="default"/>
                <w:vertAlign w:val="baseline"/>
                <w:lang w:val="en-US" w:eastAsia="zh-CN"/>
              </w:rPr>
            </w:pPr>
            <w:r>
              <w:rPr>
                <w:rFonts w:hint="eastAsia"/>
                <w:vertAlign w:val="baseline"/>
                <w:lang w:val="en-US" w:eastAsia="zh-CN"/>
              </w:rPr>
              <w:t>心电图机</w:t>
            </w:r>
          </w:p>
        </w:tc>
        <w:tc>
          <w:tcPr>
            <w:tcW w:w="704" w:type="dxa"/>
            <w:vAlign w:val="center"/>
          </w:tcPr>
          <w:p w14:paraId="586855D1">
            <w:pPr>
              <w:jc w:val="center"/>
              <w:rPr>
                <w:rFonts w:hint="default"/>
                <w:vertAlign w:val="baseline"/>
                <w:lang w:val="en-US" w:eastAsia="zh-CN"/>
              </w:rPr>
            </w:pPr>
          </w:p>
        </w:tc>
        <w:tc>
          <w:tcPr>
            <w:tcW w:w="6598" w:type="dxa"/>
            <w:vAlign w:val="center"/>
          </w:tcPr>
          <w:p w14:paraId="3F3FB91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  主机性能</w:t>
            </w:r>
          </w:p>
          <w:p w14:paraId="3822D1B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 1.1 8英寸触摸屏，800×480分辨率，具备背景网格功能方便观察【提供检验报告或说明书证明文件】</w:t>
            </w:r>
          </w:p>
          <w:p w14:paraId="1AC0112F">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 1.2导联心电信号同步放大和采集、12通道同步打印输出</w:t>
            </w:r>
          </w:p>
          <w:p w14:paraId="4ED1C1CF">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 1.3内置高容量锂电池，充足后工作时间≥5小时【提供检验报告或说明书证明文件】</w:t>
            </w:r>
          </w:p>
          <w:p w14:paraId="0FD4AF8F">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2   ECG输入</w:t>
            </w:r>
          </w:p>
          <w:p w14:paraId="3463636F">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2.1  耐极化电压：≥±500mV </w:t>
            </w:r>
          </w:p>
          <w:p w14:paraId="5F731978">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2.2  A/D转换：24位</w:t>
            </w:r>
          </w:p>
          <w:p w14:paraId="04FE86DC">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2.3  定标电压：（1±0.5%）mV【提供检验报告或说明书证明文件】</w:t>
            </w:r>
          </w:p>
          <w:p w14:paraId="0F2C8996">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2.4  增益：2.5、5、10、20、10/5、40、AGC（mm/mV），±5%【提供检验报告或说明书证明文件】</w:t>
            </w:r>
          </w:p>
          <w:p w14:paraId="21E3A3C7">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   ECG性能</w:t>
            </w:r>
          </w:p>
          <w:p w14:paraId="262EECAB">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3.1  切换导联后的基线恢复时间≤1s【提供检验报告或说明书证明文件】</w:t>
            </w:r>
          </w:p>
          <w:p w14:paraId="465E17F3">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3.2  心电波形测量信息：P时限、PR间期、QRS时限、QT间期、QTC间期、RV5振幅、SV1振幅、RV6振幅、SV2振幅、RV5+SV1振幅、P波电轴、QRS波群电轴、T波电轴</w:t>
            </w:r>
          </w:p>
          <w:p w14:paraId="3162FE05">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3.3 支持将心电图机报告转成PDF文件</w:t>
            </w:r>
          </w:p>
          <w:p w14:paraId="243DEE6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3.4 工作模式：支持手动模式、自动模式、节律模式、R-R模式、关闭模式</w:t>
            </w:r>
          </w:p>
          <w:p w14:paraId="3E83FD9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3.5采样模式：支持预采样、实时采样、触发采样、周期采样模式</w:t>
            </w:r>
          </w:p>
          <w:p w14:paraId="36FACCCD">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   ECG记录</w:t>
            </w:r>
          </w:p>
          <w:p w14:paraId="17D5BDFA">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4.1  12导记录报告格式：</w:t>
            </w:r>
            <w:r>
              <w:rPr>
                <w:rFonts w:hint="default" w:asciiTheme="minorHAnsi" w:hAnsiTheme="minorHAnsi" w:eastAsiaTheme="minorEastAsia" w:cstheme="minorBidi"/>
                <w:kern w:val="2"/>
                <w:sz w:val="20"/>
                <w:szCs w:val="22"/>
                <w:vertAlign w:val="baseline"/>
                <w:lang w:val="en-US" w:eastAsia="zh-CN" w:bidi="ar-SA"/>
              </w:rPr>
              <w:t>3</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4</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3</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4+1R</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3</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4+3R</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6</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2</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6</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2+1R</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12</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1</w:t>
            </w:r>
            <w:r>
              <w:rPr>
                <w:rFonts w:hint="eastAsia" w:asciiTheme="minorHAnsi" w:hAnsiTheme="minorHAnsi" w:eastAsiaTheme="minor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br w:type="textWrapping"/>
            </w:r>
            <w:r>
              <w:rPr>
                <w:rFonts w:hint="default" w:asciiTheme="minorHAnsi" w:hAnsiTheme="minorHAnsi" w:eastAsiaTheme="minorEastAsia" w:cstheme="minorBidi"/>
                <w:kern w:val="2"/>
                <w:sz w:val="20"/>
                <w:szCs w:val="22"/>
                <w:vertAlign w:val="baseline"/>
                <w:lang w:val="en-US" w:eastAsia="zh-CN" w:bidi="ar-SA"/>
              </w:rPr>
              <w:t>12</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1_V6</w:t>
            </w:r>
            <w:r>
              <w:rPr>
                <w:rFonts w:hint="eastAsia" w:asciiTheme="minorHAnsi" w:hAnsiTheme="minorHAnsi" w:eastAsiaTheme="minorEastAsia" w:cstheme="minorBidi"/>
                <w:kern w:val="2"/>
                <w:sz w:val="20"/>
                <w:szCs w:val="22"/>
                <w:vertAlign w:val="baseline"/>
                <w:lang w:val="en-US" w:eastAsia="zh-CN" w:bidi="ar-SA"/>
              </w:rPr>
              <w:t>【提供检验报告或说明书证明文件】</w:t>
            </w:r>
          </w:p>
          <w:p w14:paraId="67F9658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4.2  记录速度：5 mm/s、6.25 mm/s、10 mm/s、12.5 mm/s、25 mm/s、50 mm/s</w:t>
            </w:r>
          </w:p>
          <w:p w14:paraId="2E4E06F8">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4.3  记录纸规格：Z型折叠纸，210mm*140mm*20m</w:t>
            </w:r>
          </w:p>
          <w:p w14:paraId="353E1129">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4.4  USB打印功能支持自动的预采样、实时采样、触发采和周期采样模式</w:t>
            </w:r>
          </w:p>
          <w:p w14:paraId="5E9CFC7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4.5 电池充电后支持打印报告500份【提供检验报告或说明书证明文件】</w:t>
            </w:r>
          </w:p>
          <w:p w14:paraId="23C2BF3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5   数据存储</w:t>
            </w:r>
          </w:p>
          <w:p w14:paraId="23FAE7F2">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5.1  可内置存储800组ECG记录数据，可支持SD卡和U盘存储方式外置存储，并实现数据转移和导入、导出</w:t>
            </w:r>
          </w:p>
          <w:p w14:paraId="46D49DE7">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5.2  支持数据转存、回放、再分析</w:t>
            </w:r>
          </w:p>
          <w:p w14:paraId="3CBE46EE">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6   产品认证</w:t>
            </w:r>
          </w:p>
          <w:p w14:paraId="6E796F6E">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6.1  通过CE、FDA认证 【提供相关证书扫描件】</w:t>
            </w:r>
          </w:p>
          <w:p w14:paraId="4FA357D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6.2  生产企业通过ISO14001环境质量体系认证 【提供相关证书扫描件】</w:t>
            </w:r>
          </w:p>
          <w:p w14:paraId="58A6A746">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6.3  产品入选《优秀国产医疗设备产品目录》【提供相关证书扫描件】</w:t>
            </w:r>
          </w:p>
        </w:tc>
        <w:tc>
          <w:tcPr>
            <w:tcW w:w="596" w:type="dxa"/>
            <w:vAlign w:val="center"/>
          </w:tcPr>
          <w:p w14:paraId="4269B7BC">
            <w:pPr>
              <w:jc w:val="center"/>
              <w:rPr>
                <w:rFonts w:hint="default"/>
                <w:vertAlign w:val="baseline"/>
                <w:lang w:val="en-US" w:eastAsia="zh-CN"/>
              </w:rPr>
            </w:pPr>
            <w:r>
              <w:rPr>
                <w:rFonts w:hint="eastAsia"/>
                <w:vertAlign w:val="baseline"/>
                <w:lang w:val="en-US" w:eastAsia="zh-CN"/>
              </w:rPr>
              <w:t>1</w:t>
            </w:r>
          </w:p>
        </w:tc>
        <w:tc>
          <w:tcPr>
            <w:tcW w:w="958" w:type="dxa"/>
            <w:vAlign w:val="center"/>
          </w:tcPr>
          <w:p w14:paraId="1D920770">
            <w:pPr>
              <w:jc w:val="center"/>
              <w:rPr>
                <w:rFonts w:hint="default"/>
                <w:vertAlign w:val="baseline"/>
                <w:lang w:val="en-US" w:eastAsia="zh-CN"/>
              </w:rPr>
            </w:pPr>
            <w:r>
              <w:rPr>
                <w:rFonts w:hint="eastAsia"/>
                <w:vertAlign w:val="baseline"/>
                <w:lang w:val="en-US" w:eastAsia="zh-CN"/>
              </w:rPr>
              <w:t>18000</w:t>
            </w:r>
          </w:p>
        </w:tc>
        <w:tc>
          <w:tcPr>
            <w:tcW w:w="1035" w:type="dxa"/>
            <w:vAlign w:val="center"/>
          </w:tcPr>
          <w:p w14:paraId="0593BB10">
            <w:pPr>
              <w:jc w:val="center"/>
              <w:rPr>
                <w:rFonts w:hint="default"/>
                <w:vertAlign w:val="baseline"/>
                <w:lang w:val="en-US" w:eastAsia="zh-CN"/>
              </w:rPr>
            </w:pPr>
            <w:r>
              <w:rPr>
                <w:rFonts w:hint="eastAsia"/>
                <w:vertAlign w:val="baseline"/>
                <w:lang w:val="en-US" w:eastAsia="zh-CN"/>
              </w:rPr>
              <w:t>18000</w:t>
            </w:r>
          </w:p>
        </w:tc>
        <w:tc>
          <w:tcPr>
            <w:tcW w:w="1618" w:type="dxa"/>
            <w:vAlign w:val="center"/>
          </w:tcPr>
          <w:p w14:paraId="1FF6A831">
            <w:pPr>
              <w:jc w:val="center"/>
              <w:rPr>
                <w:rFonts w:hint="default" w:eastAsiaTheme="minorEastAsia"/>
                <w:lang w:val="en-US" w:eastAsia="zh-CN"/>
              </w:rPr>
            </w:pPr>
            <w:r>
              <w:rPr>
                <w:rFonts w:hint="eastAsia" w:eastAsiaTheme="minorEastAsia"/>
                <w:lang w:eastAsia="zh-CN"/>
              </w:rPr>
              <w:drawing>
                <wp:inline distT="0" distB="0" distL="114300" distR="114300">
                  <wp:extent cx="682625" cy="474980"/>
                  <wp:effectExtent l="0" t="0" r="3175" b="1270"/>
                  <wp:docPr id="61" name="图片 61" descr="90573ff7b51d00503e3a5caaa889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90573ff7b51d00503e3a5caaa889d05"/>
                          <pic:cNvPicPr>
                            <a:picLocks noChangeAspect="1"/>
                          </pic:cNvPicPr>
                        </pic:nvPicPr>
                        <pic:blipFill>
                          <a:blip r:embed="rId13"/>
                          <a:stretch>
                            <a:fillRect/>
                          </a:stretch>
                        </pic:blipFill>
                        <pic:spPr>
                          <a:xfrm>
                            <a:off x="0" y="0"/>
                            <a:ext cx="682625" cy="474980"/>
                          </a:xfrm>
                          <a:prstGeom prst="rect">
                            <a:avLst/>
                          </a:prstGeom>
                        </pic:spPr>
                      </pic:pic>
                    </a:graphicData>
                  </a:graphic>
                </wp:inline>
              </w:drawing>
            </w:r>
          </w:p>
        </w:tc>
        <w:tc>
          <w:tcPr>
            <w:tcW w:w="689" w:type="dxa"/>
            <w:gridSpan w:val="2"/>
            <w:vAlign w:val="center"/>
          </w:tcPr>
          <w:p w14:paraId="29270F3F">
            <w:pPr>
              <w:jc w:val="center"/>
              <w:rPr>
                <w:rFonts w:hint="default" w:eastAsiaTheme="minorEastAsia"/>
                <w:lang w:val="en-US" w:eastAsia="zh-CN"/>
              </w:rPr>
            </w:pPr>
          </w:p>
        </w:tc>
        <w:tc>
          <w:tcPr>
            <w:tcW w:w="345" w:type="dxa"/>
            <w:vAlign w:val="center"/>
          </w:tcPr>
          <w:p w14:paraId="1C563CD0">
            <w:pPr>
              <w:jc w:val="center"/>
              <w:rPr>
                <w:rFonts w:hint="default" w:eastAsiaTheme="minorEastAsia"/>
                <w:lang w:val="en-US" w:eastAsia="zh-CN"/>
              </w:rPr>
            </w:pPr>
          </w:p>
        </w:tc>
      </w:tr>
      <w:tr w14:paraId="3176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99687A5">
            <w:pPr>
              <w:jc w:val="center"/>
              <w:rPr>
                <w:rFonts w:hint="default"/>
                <w:vertAlign w:val="baseline"/>
                <w:lang w:val="en-US" w:eastAsia="zh-CN"/>
              </w:rPr>
            </w:pPr>
            <w:r>
              <w:rPr>
                <w:rFonts w:hint="eastAsia"/>
                <w:vertAlign w:val="baseline"/>
                <w:lang w:val="en-US" w:eastAsia="zh-CN"/>
              </w:rPr>
              <w:t>11</w:t>
            </w:r>
          </w:p>
        </w:tc>
        <w:tc>
          <w:tcPr>
            <w:tcW w:w="705" w:type="dxa"/>
            <w:vAlign w:val="center"/>
          </w:tcPr>
          <w:p w14:paraId="5E1563A6">
            <w:pPr>
              <w:jc w:val="center"/>
              <w:rPr>
                <w:rFonts w:hint="default"/>
                <w:vertAlign w:val="baseline"/>
                <w:lang w:val="en-US" w:eastAsia="zh-CN"/>
              </w:rPr>
            </w:pPr>
            <w:r>
              <w:rPr>
                <w:rFonts w:hint="eastAsia"/>
                <w:vertAlign w:val="baseline"/>
                <w:lang w:val="en-US" w:eastAsia="zh-CN"/>
              </w:rPr>
              <w:t>打印机</w:t>
            </w:r>
          </w:p>
        </w:tc>
        <w:tc>
          <w:tcPr>
            <w:tcW w:w="704" w:type="dxa"/>
            <w:vAlign w:val="center"/>
          </w:tcPr>
          <w:p w14:paraId="7FF7E8DF">
            <w:pPr>
              <w:jc w:val="center"/>
              <w:rPr>
                <w:rFonts w:hint="default"/>
                <w:vertAlign w:val="baseline"/>
                <w:lang w:val="en-US" w:eastAsia="zh-CN"/>
              </w:rPr>
            </w:pPr>
          </w:p>
        </w:tc>
        <w:tc>
          <w:tcPr>
            <w:tcW w:w="6598" w:type="dxa"/>
            <w:vAlign w:val="center"/>
          </w:tcPr>
          <w:p w14:paraId="587A70B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引擎技术: 黑白激光；接口: 高速USB2.0介质尺寸: 标准纸盒:A4,B5(JIS),A5,A5(LongEdge),A6,16K(195x270mm),16K(184x260mm),16K(197x273mm)；自定义尺寸（宽度148- 215.9 mm；长度148-355.6mm）介质类型: 标准纸盒:普通纸、薄纸、再生纸;进纸托班槽:普通纸、薄纸、厚纸、再生纸、标签纸、信封纸张输出: 最多100页；内存: 32MB；标准纸盒输入量: 250页；支持操作系统: windows:Windows XP Home Edition, XP Professional Edition, XP Professional x64 Edition, Server 2003, Server 2003 x64 Edition, Vista, Server 2008, Server 2008 R2, 7, 8, 8.1,10, Server 2012, Server 2012 R2;Macintosh:OS X v10.7.5, 10.8.x, 10.9.x(仅下载)linux:CUPS, LPD/LPRng (x86/x64 环境)；打印参数；自动双面打印速度: 15面/分钟；首页打印输出时间(从Ready模式开始计算，标准纸盒）: 少于8.5秒；打印仿真语言: GDI；打印速度: 30ppm；分辨率: 600*600dpi，优化1200dpi</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其他信息；中国节能认证: 有；噪音等级: 50.0 dB(A)/30.0 dB(A)；耗电量: 打印/待机/深度待机:537瓦/5.4瓦/0.4瓦；尺寸和重量: 356 x 360 x 183mm/6.7kg；保修服务: 1年保修</w:t>
            </w:r>
          </w:p>
        </w:tc>
        <w:tc>
          <w:tcPr>
            <w:tcW w:w="596" w:type="dxa"/>
            <w:vAlign w:val="center"/>
          </w:tcPr>
          <w:p w14:paraId="767F2CD2">
            <w:pPr>
              <w:jc w:val="center"/>
              <w:rPr>
                <w:rFonts w:hint="default"/>
                <w:vertAlign w:val="baseline"/>
                <w:lang w:val="en-US" w:eastAsia="zh-CN"/>
              </w:rPr>
            </w:pPr>
            <w:r>
              <w:rPr>
                <w:rFonts w:hint="eastAsia"/>
                <w:vertAlign w:val="baseline"/>
                <w:lang w:val="en-US" w:eastAsia="zh-CN"/>
              </w:rPr>
              <w:t>3</w:t>
            </w:r>
          </w:p>
        </w:tc>
        <w:tc>
          <w:tcPr>
            <w:tcW w:w="958" w:type="dxa"/>
            <w:vAlign w:val="center"/>
          </w:tcPr>
          <w:p w14:paraId="51422379">
            <w:pPr>
              <w:jc w:val="center"/>
              <w:rPr>
                <w:rFonts w:hint="default"/>
                <w:vertAlign w:val="baseline"/>
                <w:lang w:val="en-US" w:eastAsia="zh-CN"/>
              </w:rPr>
            </w:pPr>
            <w:r>
              <w:rPr>
                <w:rFonts w:hint="eastAsia"/>
                <w:vertAlign w:val="baseline"/>
                <w:lang w:val="en-US" w:eastAsia="zh-CN"/>
              </w:rPr>
              <w:t>1150</w:t>
            </w:r>
          </w:p>
        </w:tc>
        <w:tc>
          <w:tcPr>
            <w:tcW w:w="1035" w:type="dxa"/>
            <w:vAlign w:val="center"/>
          </w:tcPr>
          <w:p w14:paraId="77D8C756">
            <w:pPr>
              <w:jc w:val="center"/>
              <w:rPr>
                <w:rFonts w:hint="default"/>
                <w:vertAlign w:val="baseline"/>
                <w:lang w:val="en-US" w:eastAsia="zh-CN"/>
              </w:rPr>
            </w:pPr>
            <w:r>
              <w:rPr>
                <w:rFonts w:hint="eastAsia"/>
                <w:vertAlign w:val="baseline"/>
                <w:lang w:val="en-US" w:eastAsia="zh-CN"/>
              </w:rPr>
              <w:t>3450</w:t>
            </w:r>
          </w:p>
        </w:tc>
        <w:tc>
          <w:tcPr>
            <w:tcW w:w="1618" w:type="dxa"/>
            <w:vAlign w:val="center"/>
          </w:tcPr>
          <w:p w14:paraId="26E0EA66">
            <w:pPr>
              <w:jc w:val="center"/>
              <w:rPr>
                <w:rFonts w:hint="eastAsia" w:eastAsiaTheme="minorEastAsia"/>
                <w:lang w:eastAsia="zh-CN"/>
              </w:rPr>
            </w:pPr>
            <w:r>
              <w:rPr>
                <w:rFonts w:hint="eastAsia" w:eastAsiaTheme="minorEastAsia"/>
                <w:lang w:eastAsia="zh-CN"/>
              </w:rPr>
              <w:drawing>
                <wp:inline distT="0" distB="0" distL="114300" distR="114300">
                  <wp:extent cx="684530" cy="424815"/>
                  <wp:effectExtent l="0" t="0" r="1270" b="13335"/>
                  <wp:docPr id="62" name="图片 62" descr="44f1365214ec91ef77d1eb2f72dc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44f1365214ec91ef77d1eb2f72dc301"/>
                          <pic:cNvPicPr>
                            <a:picLocks noChangeAspect="1"/>
                          </pic:cNvPicPr>
                        </pic:nvPicPr>
                        <pic:blipFill>
                          <a:blip r:embed="rId14"/>
                          <a:stretch>
                            <a:fillRect/>
                          </a:stretch>
                        </pic:blipFill>
                        <pic:spPr>
                          <a:xfrm>
                            <a:off x="0" y="0"/>
                            <a:ext cx="684530" cy="424815"/>
                          </a:xfrm>
                          <a:prstGeom prst="rect">
                            <a:avLst/>
                          </a:prstGeom>
                        </pic:spPr>
                      </pic:pic>
                    </a:graphicData>
                  </a:graphic>
                </wp:inline>
              </w:drawing>
            </w:r>
          </w:p>
        </w:tc>
        <w:tc>
          <w:tcPr>
            <w:tcW w:w="689" w:type="dxa"/>
            <w:gridSpan w:val="2"/>
            <w:vAlign w:val="center"/>
          </w:tcPr>
          <w:p w14:paraId="3A79A819">
            <w:pPr>
              <w:jc w:val="both"/>
              <w:rPr>
                <w:rFonts w:hint="default" w:eastAsiaTheme="minorEastAsia"/>
                <w:lang w:val="en-US" w:eastAsia="zh-CN"/>
              </w:rPr>
            </w:pPr>
            <w:r>
              <w:rPr>
                <w:rFonts w:hint="eastAsia"/>
                <w:lang w:val="en-US" w:eastAsia="zh-CN"/>
              </w:rPr>
              <w:t>耗材成本低</w:t>
            </w:r>
          </w:p>
        </w:tc>
        <w:tc>
          <w:tcPr>
            <w:tcW w:w="345" w:type="dxa"/>
            <w:vAlign w:val="center"/>
          </w:tcPr>
          <w:p w14:paraId="45707581">
            <w:pPr>
              <w:jc w:val="both"/>
              <w:rPr>
                <w:rFonts w:hint="eastAsia"/>
                <w:lang w:val="en-US" w:eastAsia="zh-CN"/>
              </w:rPr>
            </w:pPr>
          </w:p>
        </w:tc>
      </w:tr>
      <w:tr w14:paraId="6DD5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3FC9A03">
            <w:pPr>
              <w:jc w:val="center"/>
              <w:rPr>
                <w:rFonts w:hint="default"/>
                <w:vertAlign w:val="baseline"/>
                <w:lang w:val="en-US" w:eastAsia="zh-CN"/>
              </w:rPr>
            </w:pPr>
            <w:r>
              <w:rPr>
                <w:rFonts w:hint="eastAsia"/>
                <w:vertAlign w:val="baseline"/>
                <w:lang w:val="en-US" w:eastAsia="zh-CN"/>
              </w:rPr>
              <w:t>12</w:t>
            </w:r>
          </w:p>
        </w:tc>
        <w:tc>
          <w:tcPr>
            <w:tcW w:w="705" w:type="dxa"/>
            <w:vAlign w:val="center"/>
          </w:tcPr>
          <w:p w14:paraId="6F8ACA7F">
            <w:pPr>
              <w:jc w:val="center"/>
              <w:rPr>
                <w:rFonts w:hint="default"/>
                <w:vertAlign w:val="baseline"/>
                <w:lang w:val="en-US" w:eastAsia="zh-CN"/>
              </w:rPr>
            </w:pPr>
            <w:r>
              <w:rPr>
                <w:rFonts w:hint="eastAsia"/>
                <w:vertAlign w:val="baseline"/>
                <w:lang w:val="en-US" w:eastAsia="zh-CN"/>
              </w:rPr>
              <w:t>复印机</w:t>
            </w:r>
          </w:p>
        </w:tc>
        <w:tc>
          <w:tcPr>
            <w:tcW w:w="704" w:type="dxa"/>
            <w:vAlign w:val="center"/>
          </w:tcPr>
          <w:p w14:paraId="108D79F8">
            <w:pPr>
              <w:jc w:val="center"/>
              <w:rPr>
                <w:rFonts w:hint="default"/>
                <w:vertAlign w:val="baseline"/>
                <w:lang w:val="en-US" w:eastAsia="zh-CN"/>
              </w:rPr>
            </w:pPr>
          </w:p>
        </w:tc>
        <w:tc>
          <w:tcPr>
            <w:tcW w:w="6598" w:type="dxa"/>
            <w:vAlign w:val="center"/>
          </w:tcPr>
          <w:p w14:paraId="4FB147A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纸张尺寸</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标配纸盘1：A3,A4,A5,A6SEF,B4SEF,B5,B6SEF,DLT SEF,信封</w:t>
            </w:r>
            <w:r>
              <w:rPr>
                <w:rFonts w:hint="eastAsia" w:cstheme="minorBidi"/>
                <w:kern w:val="2"/>
                <w:sz w:val="20"/>
                <w:szCs w:val="22"/>
                <w:vertAlign w:val="baseline"/>
                <w:lang w:val="en-US" w:eastAsia="zh-CN" w:bidi="ar-SA"/>
              </w:rPr>
              <w:t>；</w:t>
            </w:r>
          </w:p>
          <w:p w14:paraId="0337733A">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手送纸盘：A3,A4,A5,A6SEF,B4SEF,B5,B6SEF,DLT SEF,信封</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纸张重量</w:t>
            </w:r>
            <w:r>
              <w:rPr>
                <w:rFonts w:hint="eastAsia" w:cstheme="minorBidi"/>
                <w:kern w:val="2"/>
                <w:sz w:val="20"/>
                <w:szCs w:val="22"/>
                <w:vertAlign w:val="baseline"/>
                <w:lang w:val="en-US" w:eastAsia="zh-CN" w:bidi="ar-SA"/>
              </w:rPr>
              <w:t>；</w:t>
            </w:r>
          </w:p>
          <w:p w14:paraId="2C967452">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标配纸盘：160-300 g/m2</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手送纸盘：52-300 g/m2</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复印规格</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复印速度（黑白彩色同速）20页/分钟</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首份复印时间6.5秒（黑白）；10.8秒（彩色）</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预热时间30秒</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从睡眠模式恢复的时间7.4秒</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连续复印1–999页</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内存容量</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标配：2GB内存</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硬盘容量：无</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缩放范围25%—400%（1%微调）</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放大比率115%、122%、141%、200%、400%</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缩小比率93%、82%、71%、50%、25%</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供纸容量</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标配：650张</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最大：1,750张</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体积(宽x深x高)587x685x884.5mm(主机含送稿器)</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重量少于82.5kg</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电源220-240V 50/60Hz</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电耗1.70 KW</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打印规格</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打印速度（黑白彩色同速）20页/分钟</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打印分辨率1,200 x 1,200 dpi，</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打印驱动：标配：PCL 6、PostScript 3（仿真仅支持Mac OS）</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扫描规格</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扫描速度：黑白 17页/分钟（A4LEF，200 dpi），彩色 16页/分钟（A4LEF，200 dpi）</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扫描发送方法：扫描到USB、扫描到电子邮件、扫描到文件夹（SMB）扫描分辨率</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100 x 100 dpi、150 x 150 dpi、200 x 200 dpi、300 x 300 dpi、600 x 600 dpi</w:t>
            </w:r>
            <w:r>
              <w:rPr>
                <w:rFonts w:hint="eastAsia" w:cstheme="minorBidi"/>
                <w:kern w:val="2"/>
                <w:sz w:val="20"/>
                <w:szCs w:val="22"/>
                <w:vertAlign w:val="baseline"/>
                <w:lang w:val="en-US" w:eastAsia="zh-CN" w:bidi="ar-SA"/>
              </w:rPr>
              <w:t>；</w:t>
            </w:r>
          </w:p>
        </w:tc>
        <w:tc>
          <w:tcPr>
            <w:tcW w:w="596" w:type="dxa"/>
            <w:vAlign w:val="center"/>
          </w:tcPr>
          <w:p w14:paraId="2425AE25">
            <w:pPr>
              <w:jc w:val="center"/>
              <w:rPr>
                <w:rFonts w:hint="default"/>
                <w:vertAlign w:val="baseline"/>
                <w:lang w:val="en-US" w:eastAsia="zh-CN"/>
              </w:rPr>
            </w:pPr>
            <w:r>
              <w:rPr>
                <w:rFonts w:hint="eastAsia"/>
                <w:vertAlign w:val="baseline"/>
                <w:lang w:val="en-US" w:eastAsia="zh-CN"/>
              </w:rPr>
              <w:t>1</w:t>
            </w:r>
          </w:p>
        </w:tc>
        <w:tc>
          <w:tcPr>
            <w:tcW w:w="958" w:type="dxa"/>
            <w:vAlign w:val="center"/>
          </w:tcPr>
          <w:p w14:paraId="248F0828">
            <w:pPr>
              <w:jc w:val="center"/>
              <w:rPr>
                <w:rFonts w:hint="default"/>
                <w:vertAlign w:val="baseline"/>
                <w:lang w:val="en-US" w:eastAsia="zh-CN"/>
              </w:rPr>
            </w:pPr>
            <w:r>
              <w:rPr>
                <w:rFonts w:hint="eastAsia"/>
                <w:vertAlign w:val="baseline"/>
                <w:lang w:val="en-US" w:eastAsia="zh-CN"/>
              </w:rPr>
              <w:t>10500</w:t>
            </w:r>
          </w:p>
        </w:tc>
        <w:tc>
          <w:tcPr>
            <w:tcW w:w="1035" w:type="dxa"/>
            <w:vAlign w:val="center"/>
          </w:tcPr>
          <w:p w14:paraId="1EE3F056">
            <w:pPr>
              <w:ind w:firstLine="210" w:firstLineChars="100"/>
              <w:jc w:val="both"/>
              <w:rPr>
                <w:rFonts w:hint="default"/>
                <w:vertAlign w:val="baseline"/>
                <w:lang w:val="en-US" w:eastAsia="zh-CN"/>
              </w:rPr>
            </w:pPr>
            <w:r>
              <w:rPr>
                <w:rFonts w:hint="eastAsia"/>
                <w:vertAlign w:val="baseline"/>
                <w:lang w:val="en-US" w:eastAsia="zh-CN"/>
              </w:rPr>
              <w:t>10500</w:t>
            </w:r>
          </w:p>
        </w:tc>
        <w:tc>
          <w:tcPr>
            <w:tcW w:w="1618" w:type="dxa"/>
            <w:vAlign w:val="center"/>
          </w:tcPr>
          <w:p w14:paraId="26A25EB2">
            <w:pPr>
              <w:jc w:val="center"/>
              <w:rPr>
                <w:rFonts w:hint="eastAsia" w:eastAsiaTheme="minorEastAsia"/>
                <w:lang w:eastAsia="zh-CN"/>
              </w:rPr>
            </w:pPr>
            <w:r>
              <w:rPr>
                <w:rFonts w:hint="eastAsia" w:eastAsiaTheme="minorEastAsia"/>
                <w:lang w:eastAsia="zh-CN"/>
              </w:rPr>
              <w:drawing>
                <wp:inline distT="0" distB="0" distL="114300" distR="114300">
                  <wp:extent cx="683260" cy="788035"/>
                  <wp:effectExtent l="0" t="0" r="2540" b="12065"/>
                  <wp:docPr id="63" name="图片 63" descr="c21f9ba02f4f97eea5099f9abbc0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21f9ba02f4f97eea5099f9abbc08a6"/>
                          <pic:cNvPicPr>
                            <a:picLocks noChangeAspect="1"/>
                          </pic:cNvPicPr>
                        </pic:nvPicPr>
                        <pic:blipFill>
                          <a:blip r:embed="rId15"/>
                          <a:stretch>
                            <a:fillRect/>
                          </a:stretch>
                        </pic:blipFill>
                        <pic:spPr>
                          <a:xfrm>
                            <a:off x="0" y="0"/>
                            <a:ext cx="683260" cy="788035"/>
                          </a:xfrm>
                          <a:prstGeom prst="rect">
                            <a:avLst/>
                          </a:prstGeom>
                        </pic:spPr>
                      </pic:pic>
                    </a:graphicData>
                  </a:graphic>
                </wp:inline>
              </w:drawing>
            </w:r>
          </w:p>
        </w:tc>
        <w:tc>
          <w:tcPr>
            <w:tcW w:w="689" w:type="dxa"/>
            <w:gridSpan w:val="2"/>
            <w:vAlign w:val="center"/>
          </w:tcPr>
          <w:p w14:paraId="0F510D41">
            <w:pPr>
              <w:jc w:val="both"/>
              <w:rPr>
                <w:rFonts w:hint="default" w:eastAsiaTheme="minorEastAsia"/>
                <w:lang w:val="en-US" w:eastAsia="zh-CN"/>
              </w:rPr>
            </w:pPr>
          </w:p>
        </w:tc>
        <w:tc>
          <w:tcPr>
            <w:tcW w:w="345" w:type="dxa"/>
            <w:vAlign w:val="center"/>
          </w:tcPr>
          <w:p w14:paraId="5936E0C8">
            <w:pPr>
              <w:jc w:val="both"/>
              <w:rPr>
                <w:rFonts w:hint="default" w:eastAsiaTheme="minorEastAsia"/>
                <w:lang w:val="en-US" w:eastAsia="zh-CN"/>
              </w:rPr>
            </w:pPr>
          </w:p>
        </w:tc>
      </w:tr>
      <w:tr w14:paraId="09CA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14:paraId="5F189B50">
            <w:pPr>
              <w:jc w:val="center"/>
              <w:rPr>
                <w:rFonts w:hint="default"/>
                <w:vertAlign w:val="baseline"/>
                <w:lang w:val="en-US" w:eastAsia="zh-CN"/>
              </w:rPr>
            </w:pPr>
            <w:r>
              <w:rPr>
                <w:rFonts w:hint="eastAsia"/>
                <w:vertAlign w:val="baseline"/>
                <w:lang w:val="en-US" w:eastAsia="zh-CN"/>
              </w:rPr>
              <w:t>13</w:t>
            </w:r>
          </w:p>
        </w:tc>
        <w:tc>
          <w:tcPr>
            <w:tcW w:w="705" w:type="dxa"/>
            <w:vAlign w:val="center"/>
          </w:tcPr>
          <w:p w14:paraId="52132A49">
            <w:pPr>
              <w:jc w:val="center"/>
              <w:rPr>
                <w:rFonts w:hint="default"/>
                <w:vertAlign w:val="baseline"/>
                <w:lang w:val="en-US" w:eastAsia="zh-CN"/>
              </w:rPr>
            </w:pPr>
            <w:r>
              <w:rPr>
                <w:rFonts w:hint="eastAsia"/>
                <w:vertAlign w:val="baseline"/>
                <w:lang w:val="en-US" w:eastAsia="zh-CN"/>
              </w:rPr>
              <w:t>台式电脑</w:t>
            </w:r>
          </w:p>
        </w:tc>
        <w:tc>
          <w:tcPr>
            <w:tcW w:w="704" w:type="dxa"/>
            <w:vAlign w:val="center"/>
          </w:tcPr>
          <w:p w14:paraId="5D63411E">
            <w:pPr>
              <w:jc w:val="center"/>
              <w:rPr>
                <w:rFonts w:hint="default"/>
                <w:vertAlign w:val="baseline"/>
                <w:lang w:val="en-US" w:eastAsia="zh-CN"/>
              </w:rPr>
            </w:pPr>
          </w:p>
        </w:tc>
        <w:tc>
          <w:tcPr>
            <w:tcW w:w="6598" w:type="dxa"/>
            <w:vAlign w:val="center"/>
          </w:tcPr>
          <w:p w14:paraId="5BE79199">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1.处理器：≥12代Intel i5 CPU 6核12线程主频2.5GHz处理器；2.硬盘：≥512G M.2固态硬盘;3.芯片组：INTEL 600系列及以上4.内存：≥8GB DDR4 3200MHz，≥2个扩展插槽；5.显卡：集成显卡6.电源：≥250W电源7.网络：千兆网口*1</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8接口：9个USB接口（其中后置至少6个USB接口）、1个VGA接口、1个HDMI接口；9.主板扩展接口：SATA3.0接口*3，PCI-E X16*1，PCI-E X1*1，M.2接口*1</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10.音频接口：≥ 5个音频接口；11. 机箱：≥22L</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12.显示器：≥23.8英寸液晶显示器，双视频接口</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13.保修：提供原厂三年保修及上门服务</w:t>
            </w:r>
          </w:p>
        </w:tc>
        <w:tc>
          <w:tcPr>
            <w:tcW w:w="596" w:type="dxa"/>
            <w:vAlign w:val="center"/>
          </w:tcPr>
          <w:p w14:paraId="642750C5">
            <w:pPr>
              <w:jc w:val="center"/>
              <w:rPr>
                <w:rFonts w:hint="default"/>
                <w:vertAlign w:val="baseline"/>
                <w:lang w:val="en-US" w:eastAsia="zh-CN"/>
              </w:rPr>
            </w:pPr>
            <w:r>
              <w:rPr>
                <w:rFonts w:hint="eastAsia"/>
                <w:vertAlign w:val="baseline"/>
                <w:lang w:val="en-US" w:eastAsia="zh-CN"/>
              </w:rPr>
              <w:t>3</w:t>
            </w:r>
          </w:p>
        </w:tc>
        <w:tc>
          <w:tcPr>
            <w:tcW w:w="958" w:type="dxa"/>
            <w:vAlign w:val="center"/>
          </w:tcPr>
          <w:p w14:paraId="0A9CE9F9">
            <w:pPr>
              <w:jc w:val="center"/>
              <w:rPr>
                <w:rFonts w:hint="default"/>
                <w:vertAlign w:val="baseline"/>
                <w:lang w:val="en-US" w:eastAsia="zh-CN"/>
              </w:rPr>
            </w:pPr>
            <w:r>
              <w:rPr>
                <w:rFonts w:hint="eastAsia"/>
                <w:vertAlign w:val="baseline"/>
                <w:lang w:val="en-US" w:eastAsia="zh-CN"/>
              </w:rPr>
              <w:t>3650</w:t>
            </w:r>
          </w:p>
        </w:tc>
        <w:tc>
          <w:tcPr>
            <w:tcW w:w="1035" w:type="dxa"/>
            <w:vAlign w:val="center"/>
          </w:tcPr>
          <w:p w14:paraId="35892254">
            <w:pPr>
              <w:jc w:val="center"/>
              <w:rPr>
                <w:rFonts w:hint="default"/>
                <w:vertAlign w:val="baseline"/>
                <w:lang w:val="en-US" w:eastAsia="zh-CN"/>
              </w:rPr>
            </w:pPr>
            <w:r>
              <w:rPr>
                <w:rFonts w:hint="eastAsia"/>
                <w:vertAlign w:val="baseline"/>
                <w:lang w:val="en-US" w:eastAsia="zh-CN"/>
              </w:rPr>
              <w:t>10950</w:t>
            </w:r>
          </w:p>
        </w:tc>
        <w:tc>
          <w:tcPr>
            <w:tcW w:w="1618" w:type="dxa"/>
            <w:vAlign w:val="center"/>
          </w:tcPr>
          <w:p w14:paraId="328D2D33">
            <w:pPr>
              <w:jc w:val="center"/>
              <w:rPr>
                <w:rFonts w:hint="eastAsia" w:eastAsiaTheme="minorEastAsia"/>
                <w:lang w:eastAsia="zh-CN"/>
              </w:rPr>
            </w:pPr>
            <w:r>
              <w:rPr>
                <w:rFonts w:hint="eastAsia" w:eastAsiaTheme="minorEastAsia"/>
                <w:lang w:eastAsia="zh-CN"/>
              </w:rPr>
              <w:drawing>
                <wp:inline distT="0" distB="0" distL="114300" distR="114300">
                  <wp:extent cx="683895" cy="920750"/>
                  <wp:effectExtent l="0" t="0" r="1905" b="12700"/>
                  <wp:docPr id="64" name="图片 64" descr="e163dbd16b2a844df8fb70118d9ef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e163dbd16b2a844df8fb70118d9efb9"/>
                          <pic:cNvPicPr>
                            <a:picLocks noChangeAspect="1"/>
                          </pic:cNvPicPr>
                        </pic:nvPicPr>
                        <pic:blipFill>
                          <a:blip r:embed="rId16"/>
                          <a:stretch>
                            <a:fillRect/>
                          </a:stretch>
                        </pic:blipFill>
                        <pic:spPr>
                          <a:xfrm>
                            <a:off x="0" y="0"/>
                            <a:ext cx="683895" cy="920750"/>
                          </a:xfrm>
                          <a:prstGeom prst="rect">
                            <a:avLst/>
                          </a:prstGeom>
                        </pic:spPr>
                      </pic:pic>
                    </a:graphicData>
                  </a:graphic>
                </wp:inline>
              </w:drawing>
            </w:r>
          </w:p>
        </w:tc>
        <w:tc>
          <w:tcPr>
            <w:tcW w:w="689" w:type="dxa"/>
            <w:gridSpan w:val="2"/>
            <w:vAlign w:val="center"/>
          </w:tcPr>
          <w:p w14:paraId="2414BEC5">
            <w:pPr>
              <w:jc w:val="center"/>
              <w:rPr>
                <w:rFonts w:hint="default" w:eastAsiaTheme="minorEastAsia"/>
                <w:lang w:val="en-US" w:eastAsia="zh-CN"/>
              </w:rPr>
            </w:pPr>
          </w:p>
        </w:tc>
        <w:tc>
          <w:tcPr>
            <w:tcW w:w="345" w:type="dxa"/>
            <w:vAlign w:val="center"/>
          </w:tcPr>
          <w:p w14:paraId="4496391F">
            <w:pPr>
              <w:jc w:val="center"/>
              <w:rPr>
                <w:rFonts w:hint="default" w:eastAsiaTheme="minorEastAsia"/>
                <w:lang w:val="en-US" w:eastAsia="zh-CN"/>
              </w:rPr>
            </w:pPr>
          </w:p>
        </w:tc>
      </w:tr>
      <w:tr w14:paraId="175B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D4754E7">
            <w:pPr>
              <w:jc w:val="center"/>
              <w:rPr>
                <w:rFonts w:hint="default"/>
                <w:vertAlign w:val="baseline"/>
                <w:lang w:val="en-US" w:eastAsia="zh-CN"/>
              </w:rPr>
            </w:pPr>
            <w:r>
              <w:rPr>
                <w:rFonts w:hint="eastAsia"/>
                <w:vertAlign w:val="baseline"/>
                <w:lang w:val="en-US" w:eastAsia="zh-CN"/>
              </w:rPr>
              <w:t>14</w:t>
            </w:r>
          </w:p>
        </w:tc>
        <w:tc>
          <w:tcPr>
            <w:tcW w:w="705" w:type="dxa"/>
            <w:vAlign w:val="center"/>
          </w:tcPr>
          <w:p w14:paraId="29B8C0B6">
            <w:pPr>
              <w:jc w:val="center"/>
              <w:rPr>
                <w:rFonts w:hint="default"/>
                <w:vertAlign w:val="baseline"/>
                <w:lang w:val="en-US" w:eastAsia="zh-CN"/>
              </w:rPr>
            </w:pPr>
            <w:r>
              <w:rPr>
                <w:rFonts w:hint="eastAsia"/>
                <w:vertAlign w:val="baseline"/>
                <w:lang w:val="en-US" w:eastAsia="zh-CN"/>
              </w:rPr>
              <w:t>桌子</w:t>
            </w:r>
          </w:p>
        </w:tc>
        <w:tc>
          <w:tcPr>
            <w:tcW w:w="704" w:type="dxa"/>
            <w:vAlign w:val="center"/>
          </w:tcPr>
          <w:p w14:paraId="7ECE3A33">
            <w:pPr>
              <w:jc w:val="center"/>
              <w:rPr>
                <w:rFonts w:hint="default"/>
                <w:vertAlign w:val="baseline"/>
                <w:lang w:val="en-US" w:eastAsia="zh-CN"/>
              </w:rPr>
            </w:pPr>
            <w:r>
              <w:rPr>
                <w:rFonts w:hint="eastAsia"/>
                <w:vertAlign w:val="baseline"/>
                <w:lang w:val="en-US" w:eastAsia="zh-CN"/>
              </w:rPr>
              <w:t>办公桌</w:t>
            </w:r>
          </w:p>
        </w:tc>
        <w:tc>
          <w:tcPr>
            <w:tcW w:w="6598" w:type="dxa"/>
            <w:vAlign w:val="center"/>
          </w:tcPr>
          <w:p w14:paraId="3DD6A6C0">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颗粒板，尺寸：1400*700*760</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含3个抽屉1个柜子及1个键盘抽拉抽屉</w:t>
            </w:r>
          </w:p>
        </w:tc>
        <w:tc>
          <w:tcPr>
            <w:tcW w:w="596" w:type="dxa"/>
            <w:vAlign w:val="center"/>
          </w:tcPr>
          <w:p w14:paraId="3A0A3C18">
            <w:pPr>
              <w:jc w:val="center"/>
              <w:rPr>
                <w:rFonts w:hint="default"/>
                <w:vertAlign w:val="baseline"/>
                <w:lang w:val="en-US" w:eastAsia="zh-CN"/>
              </w:rPr>
            </w:pPr>
            <w:r>
              <w:rPr>
                <w:rFonts w:hint="eastAsia"/>
                <w:vertAlign w:val="baseline"/>
                <w:lang w:val="en-US" w:eastAsia="zh-CN"/>
              </w:rPr>
              <w:t>3</w:t>
            </w:r>
          </w:p>
        </w:tc>
        <w:tc>
          <w:tcPr>
            <w:tcW w:w="958" w:type="dxa"/>
            <w:vAlign w:val="center"/>
          </w:tcPr>
          <w:p w14:paraId="0F7FEF88">
            <w:pPr>
              <w:jc w:val="center"/>
              <w:rPr>
                <w:rFonts w:hint="default"/>
                <w:vertAlign w:val="baseline"/>
                <w:lang w:val="en-US" w:eastAsia="zh-CN"/>
              </w:rPr>
            </w:pPr>
            <w:r>
              <w:rPr>
                <w:rFonts w:hint="eastAsia"/>
                <w:vertAlign w:val="baseline"/>
                <w:lang w:val="en-US" w:eastAsia="zh-CN"/>
              </w:rPr>
              <w:t>1800</w:t>
            </w:r>
          </w:p>
        </w:tc>
        <w:tc>
          <w:tcPr>
            <w:tcW w:w="1035" w:type="dxa"/>
            <w:vAlign w:val="center"/>
          </w:tcPr>
          <w:p w14:paraId="1F971812">
            <w:pPr>
              <w:jc w:val="center"/>
              <w:rPr>
                <w:rFonts w:hint="default"/>
                <w:vertAlign w:val="baseline"/>
                <w:lang w:val="en-US" w:eastAsia="zh-CN"/>
              </w:rPr>
            </w:pPr>
            <w:r>
              <w:rPr>
                <w:rFonts w:hint="eastAsia"/>
                <w:vertAlign w:val="baseline"/>
                <w:lang w:val="en-US" w:eastAsia="zh-CN"/>
              </w:rPr>
              <w:t>5400</w:t>
            </w:r>
          </w:p>
        </w:tc>
        <w:tc>
          <w:tcPr>
            <w:tcW w:w="1618" w:type="dxa"/>
            <w:vAlign w:val="center"/>
          </w:tcPr>
          <w:p w14:paraId="3325083D">
            <w:pPr>
              <w:jc w:val="center"/>
              <w:rPr>
                <w:rFonts w:hint="eastAsia" w:eastAsiaTheme="minorEastAsia"/>
                <w:lang w:eastAsia="zh-CN"/>
              </w:rPr>
            </w:pPr>
            <w:r>
              <w:rPr>
                <w:rFonts w:hint="eastAsia" w:eastAsiaTheme="minorEastAsia"/>
                <w:lang w:eastAsia="zh-CN"/>
              </w:rPr>
              <w:drawing>
                <wp:inline distT="0" distB="0" distL="114300" distR="114300">
                  <wp:extent cx="683260" cy="446405"/>
                  <wp:effectExtent l="0" t="0" r="2540" b="10795"/>
                  <wp:docPr id="66" name="图片 66" descr="2efd4c7866710728836f78f479ba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2efd4c7866710728836f78f479baa8c"/>
                          <pic:cNvPicPr>
                            <a:picLocks noChangeAspect="1"/>
                          </pic:cNvPicPr>
                        </pic:nvPicPr>
                        <pic:blipFill>
                          <a:blip r:embed="rId17"/>
                          <a:stretch>
                            <a:fillRect/>
                          </a:stretch>
                        </pic:blipFill>
                        <pic:spPr>
                          <a:xfrm>
                            <a:off x="0" y="0"/>
                            <a:ext cx="683260" cy="446405"/>
                          </a:xfrm>
                          <a:prstGeom prst="rect">
                            <a:avLst/>
                          </a:prstGeom>
                        </pic:spPr>
                      </pic:pic>
                    </a:graphicData>
                  </a:graphic>
                </wp:inline>
              </w:drawing>
            </w:r>
          </w:p>
        </w:tc>
        <w:tc>
          <w:tcPr>
            <w:tcW w:w="689" w:type="dxa"/>
            <w:gridSpan w:val="2"/>
            <w:vAlign w:val="center"/>
          </w:tcPr>
          <w:p w14:paraId="0C6F3FD7">
            <w:pPr>
              <w:jc w:val="center"/>
            </w:pPr>
          </w:p>
        </w:tc>
        <w:tc>
          <w:tcPr>
            <w:tcW w:w="345" w:type="dxa"/>
            <w:vAlign w:val="center"/>
          </w:tcPr>
          <w:p w14:paraId="00E2C2E0">
            <w:pPr>
              <w:jc w:val="center"/>
            </w:pPr>
          </w:p>
        </w:tc>
      </w:tr>
      <w:tr w14:paraId="57CA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3B7C05D0">
            <w:pPr>
              <w:jc w:val="center"/>
              <w:rPr>
                <w:rFonts w:hint="default"/>
                <w:vertAlign w:val="baseline"/>
                <w:lang w:val="en-US" w:eastAsia="zh-CN"/>
              </w:rPr>
            </w:pPr>
            <w:r>
              <w:rPr>
                <w:rFonts w:hint="eastAsia"/>
                <w:vertAlign w:val="baseline"/>
                <w:lang w:val="en-US" w:eastAsia="zh-CN"/>
              </w:rPr>
              <w:t>15</w:t>
            </w:r>
          </w:p>
        </w:tc>
        <w:tc>
          <w:tcPr>
            <w:tcW w:w="705" w:type="dxa"/>
            <w:vAlign w:val="center"/>
          </w:tcPr>
          <w:p w14:paraId="2D390714">
            <w:pPr>
              <w:jc w:val="center"/>
              <w:rPr>
                <w:rFonts w:hint="default"/>
                <w:vertAlign w:val="baseline"/>
                <w:lang w:val="en-US" w:eastAsia="zh-CN"/>
              </w:rPr>
            </w:pPr>
            <w:r>
              <w:rPr>
                <w:rFonts w:hint="eastAsia"/>
                <w:vertAlign w:val="baseline"/>
                <w:lang w:val="en-US" w:eastAsia="zh-CN"/>
              </w:rPr>
              <w:t>椅子</w:t>
            </w:r>
          </w:p>
        </w:tc>
        <w:tc>
          <w:tcPr>
            <w:tcW w:w="704" w:type="dxa"/>
            <w:vAlign w:val="center"/>
          </w:tcPr>
          <w:p w14:paraId="73193BA8">
            <w:pPr>
              <w:jc w:val="center"/>
              <w:rPr>
                <w:rFonts w:hint="default"/>
                <w:vertAlign w:val="baseline"/>
                <w:lang w:val="en-US" w:eastAsia="zh-CN"/>
              </w:rPr>
            </w:pPr>
            <w:r>
              <w:rPr>
                <w:rFonts w:hint="eastAsia"/>
                <w:vertAlign w:val="baseline"/>
                <w:lang w:val="en-US" w:eastAsia="zh-CN"/>
              </w:rPr>
              <w:t>办公椅</w:t>
            </w:r>
          </w:p>
        </w:tc>
        <w:tc>
          <w:tcPr>
            <w:tcW w:w="6598" w:type="dxa"/>
            <w:vAlign w:val="center"/>
          </w:tcPr>
          <w:p w14:paraId="4C4216EE">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黑色PP料加纤背筐（蝴蝶造型）</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自适应固定靠腰</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25mm蝴蝶中盘底座</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85/4气压棒</w:t>
            </w:r>
          </w:p>
        </w:tc>
        <w:tc>
          <w:tcPr>
            <w:tcW w:w="596" w:type="dxa"/>
            <w:vAlign w:val="center"/>
          </w:tcPr>
          <w:p w14:paraId="675F217D">
            <w:pPr>
              <w:jc w:val="center"/>
              <w:rPr>
                <w:rFonts w:hint="default"/>
                <w:vertAlign w:val="baseline"/>
                <w:lang w:val="en-US" w:eastAsia="zh-CN"/>
              </w:rPr>
            </w:pPr>
            <w:r>
              <w:rPr>
                <w:rFonts w:hint="eastAsia"/>
                <w:vertAlign w:val="baseline"/>
                <w:lang w:val="en-US" w:eastAsia="zh-CN"/>
              </w:rPr>
              <w:t>15</w:t>
            </w:r>
          </w:p>
        </w:tc>
        <w:tc>
          <w:tcPr>
            <w:tcW w:w="958" w:type="dxa"/>
            <w:vAlign w:val="center"/>
          </w:tcPr>
          <w:p w14:paraId="0F5367BF">
            <w:pPr>
              <w:jc w:val="center"/>
              <w:rPr>
                <w:rFonts w:hint="default"/>
                <w:vertAlign w:val="baseline"/>
                <w:lang w:val="en-US" w:eastAsia="zh-CN"/>
              </w:rPr>
            </w:pPr>
            <w:r>
              <w:rPr>
                <w:rFonts w:hint="eastAsia"/>
                <w:vertAlign w:val="baseline"/>
                <w:lang w:val="en-US" w:eastAsia="zh-CN"/>
              </w:rPr>
              <w:t>550</w:t>
            </w:r>
          </w:p>
        </w:tc>
        <w:tc>
          <w:tcPr>
            <w:tcW w:w="1035" w:type="dxa"/>
            <w:vAlign w:val="center"/>
          </w:tcPr>
          <w:p w14:paraId="00F6ECC8">
            <w:pPr>
              <w:jc w:val="center"/>
              <w:rPr>
                <w:rFonts w:hint="default"/>
                <w:vertAlign w:val="baseline"/>
                <w:lang w:val="en-US" w:eastAsia="zh-CN"/>
              </w:rPr>
            </w:pPr>
            <w:r>
              <w:rPr>
                <w:rFonts w:hint="eastAsia"/>
                <w:vertAlign w:val="baseline"/>
                <w:lang w:val="en-US" w:eastAsia="zh-CN"/>
              </w:rPr>
              <w:t>8250</w:t>
            </w:r>
          </w:p>
        </w:tc>
        <w:tc>
          <w:tcPr>
            <w:tcW w:w="1618" w:type="dxa"/>
            <w:vAlign w:val="center"/>
          </w:tcPr>
          <w:p w14:paraId="0C545495">
            <w:pPr>
              <w:jc w:val="center"/>
              <w:rPr>
                <w:rFonts w:hint="eastAsia" w:eastAsiaTheme="minorEastAsia"/>
                <w:lang w:eastAsia="zh-CN"/>
              </w:rPr>
            </w:pPr>
            <w:r>
              <w:rPr>
                <w:rFonts w:hint="eastAsia" w:eastAsiaTheme="minorEastAsia"/>
                <w:lang w:eastAsia="zh-CN"/>
              </w:rPr>
              <w:drawing>
                <wp:inline distT="0" distB="0" distL="114300" distR="114300">
                  <wp:extent cx="516255" cy="639445"/>
                  <wp:effectExtent l="0" t="0" r="17145" b="8255"/>
                  <wp:docPr id="67" name="图片 67" descr="c3187abe416b1f7bbc1a31f85a70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3187abe416b1f7bbc1a31f85a70f31"/>
                          <pic:cNvPicPr>
                            <a:picLocks noChangeAspect="1"/>
                          </pic:cNvPicPr>
                        </pic:nvPicPr>
                        <pic:blipFill>
                          <a:blip r:embed="rId18"/>
                          <a:stretch>
                            <a:fillRect/>
                          </a:stretch>
                        </pic:blipFill>
                        <pic:spPr>
                          <a:xfrm>
                            <a:off x="0" y="0"/>
                            <a:ext cx="516255" cy="639445"/>
                          </a:xfrm>
                          <a:prstGeom prst="rect">
                            <a:avLst/>
                          </a:prstGeom>
                        </pic:spPr>
                      </pic:pic>
                    </a:graphicData>
                  </a:graphic>
                </wp:inline>
              </w:drawing>
            </w:r>
          </w:p>
        </w:tc>
        <w:tc>
          <w:tcPr>
            <w:tcW w:w="689" w:type="dxa"/>
            <w:gridSpan w:val="2"/>
            <w:vAlign w:val="center"/>
          </w:tcPr>
          <w:p w14:paraId="5DA43D06">
            <w:pPr>
              <w:jc w:val="center"/>
            </w:pPr>
          </w:p>
        </w:tc>
        <w:tc>
          <w:tcPr>
            <w:tcW w:w="345" w:type="dxa"/>
            <w:vAlign w:val="center"/>
          </w:tcPr>
          <w:p w14:paraId="598C2867">
            <w:pPr>
              <w:jc w:val="center"/>
            </w:pPr>
          </w:p>
        </w:tc>
      </w:tr>
      <w:tr w14:paraId="38BC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1" w:type="dxa"/>
            <w:gridSpan w:val="10"/>
            <w:vAlign w:val="center"/>
          </w:tcPr>
          <w:p w14:paraId="699DDC06">
            <w:pPr>
              <w:jc w:val="center"/>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b/>
                <w:bCs/>
                <w:kern w:val="2"/>
                <w:sz w:val="32"/>
                <w:szCs w:val="40"/>
                <w:vertAlign w:val="baseline"/>
                <w:lang w:val="en-US" w:eastAsia="zh-CN" w:bidi="ar-SA"/>
              </w:rPr>
              <w:t>1</w:t>
            </w:r>
            <w:r>
              <w:rPr>
                <w:rFonts w:hint="eastAsia" w:cstheme="minorBidi"/>
                <w:b/>
                <w:bCs/>
                <w:kern w:val="2"/>
                <w:sz w:val="32"/>
                <w:szCs w:val="40"/>
                <w:vertAlign w:val="baseline"/>
                <w:lang w:val="en-US" w:eastAsia="zh-CN" w:bidi="ar-SA"/>
              </w:rPr>
              <w:t>5</w:t>
            </w:r>
            <w:r>
              <w:rPr>
                <w:rFonts w:hint="eastAsia" w:asciiTheme="minorHAnsi" w:hAnsiTheme="minorHAnsi" w:eastAsiaTheme="minorEastAsia" w:cstheme="minorBidi"/>
                <w:b/>
                <w:bCs/>
                <w:kern w:val="2"/>
                <w:sz w:val="32"/>
                <w:szCs w:val="40"/>
                <w:vertAlign w:val="baseline"/>
                <w:lang w:val="en-US" w:eastAsia="zh-CN" w:bidi="ar-SA"/>
              </w:rPr>
              <w:t>类</w:t>
            </w:r>
            <w:r>
              <w:rPr>
                <w:rFonts w:hint="eastAsia" w:cstheme="minorBidi"/>
                <w:b/>
                <w:bCs/>
                <w:kern w:val="2"/>
                <w:sz w:val="32"/>
                <w:szCs w:val="40"/>
                <w:vertAlign w:val="baseline"/>
                <w:lang w:val="en-US" w:eastAsia="zh-CN" w:bidi="ar-SA"/>
              </w:rPr>
              <w:t>58</w:t>
            </w:r>
            <w:r>
              <w:rPr>
                <w:rFonts w:hint="eastAsia" w:asciiTheme="minorHAnsi" w:hAnsiTheme="minorHAnsi" w:eastAsiaTheme="minorEastAsia" w:cstheme="minorBidi"/>
                <w:b/>
                <w:bCs/>
                <w:kern w:val="2"/>
                <w:sz w:val="32"/>
                <w:szCs w:val="40"/>
                <w:vertAlign w:val="baseline"/>
                <w:lang w:val="en-US" w:eastAsia="zh-CN" w:bidi="ar-SA"/>
              </w:rPr>
              <w:t>件共计</w:t>
            </w:r>
            <w:r>
              <w:rPr>
                <w:rFonts w:hint="eastAsia" w:cstheme="minorBidi"/>
                <w:b/>
                <w:bCs/>
                <w:kern w:val="2"/>
                <w:sz w:val="32"/>
                <w:szCs w:val="40"/>
                <w:vertAlign w:val="baseline"/>
                <w:lang w:val="en-US" w:eastAsia="zh-CN" w:bidi="ar-SA"/>
              </w:rPr>
              <w:t>207781</w:t>
            </w:r>
            <w:r>
              <w:rPr>
                <w:rFonts w:hint="eastAsia" w:asciiTheme="minorHAnsi" w:hAnsiTheme="minorHAnsi" w:eastAsiaTheme="minorEastAsia" w:cstheme="minorBidi"/>
                <w:b/>
                <w:bCs/>
                <w:kern w:val="2"/>
                <w:sz w:val="32"/>
                <w:szCs w:val="40"/>
                <w:vertAlign w:val="baseline"/>
                <w:lang w:val="en-US" w:eastAsia="zh-CN" w:bidi="ar-SA"/>
              </w:rPr>
              <w:t>元</w:t>
            </w:r>
          </w:p>
        </w:tc>
        <w:tc>
          <w:tcPr>
            <w:tcW w:w="345" w:type="dxa"/>
            <w:vAlign w:val="center"/>
          </w:tcPr>
          <w:p w14:paraId="14B27E42">
            <w:pPr>
              <w:jc w:val="center"/>
              <w:rPr>
                <w:rFonts w:hint="eastAsia"/>
                <w:lang w:val="en-US" w:eastAsia="zh-CN"/>
              </w:rPr>
            </w:pPr>
          </w:p>
        </w:tc>
      </w:tr>
      <w:tr w14:paraId="7EC9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6" w:type="dxa"/>
            <w:gridSpan w:val="11"/>
            <w:vAlign w:val="center"/>
          </w:tcPr>
          <w:p w14:paraId="1DEE42CD">
            <w:pPr>
              <w:jc w:val="center"/>
              <w:rPr>
                <w:sz w:val="20"/>
                <w:szCs w:val="22"/>
              </w:rPr>
            </w:pPr>
            <w:r>
              <w:rPr>
                <w:rFonts w:hint="eastAsia" w:asciiTheme="minorHAnsi" w:hAnsiTheme="minorHAnsi" w:eastAsiaTheme="minorEastAsia" w:cstheme="minorBidi"/>
                <w:b/>
                <w:bCs/>
                <w:kern w:val="2"/>
                <w:sz w:val="36"/>
                <w:szCs w:val="44"/>
                <w:vertAlign w:val="baseline"/>
                <w:lang w:val="en-US" w:eastAsia="zh-CN" w:bidi="ar-SA"/>
              </w:rPr>
              <w:t>二、适宜技术推广中心设备</w:t>
            </w:r>
          </w:p>
        </w:tc>
      </w:tr>
      <w:tr w14:paraId="1D4B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B6FEEFF">
            <w:pPr>
              <w:jc w:val="center"/>
              <w:rPr>
                <w:rFonts w:hint="default"/>
                <w:b w:val="0"/>
                <w:bCs w:val="0"/>
                <w:vertAlign w:val="baseline"/>
                <w:lang w:val="en-US" w:eastAsia="zh-CN"/>
              </w:rPr>
            </w:pPr>
            <w:r>
              <w:rPr>
                <w:rFonts w:hint="eastAsia"/>
                <w:b w:val="0"/>
                <w:bCs w:val="0"/>
                <w:vertAlign w:val="baseline"/>
                <w:lang w:val="en-US" w:eastAsia="zh-CN"/>
              </w:rPr>
              <w:t>1</w:t>
            </w:r>
          </w:p>
        </w:tc>
        <w:tc>
          <w:tcPr>
            <w:tcW w:w="705" w:type="dxa"/>
            <w:vAlign w:val="center"/>
          </w:tcPr>
          <w:p w14:paraId="34E10A01">
            <w:pPr>
              <w:jc w:val="center"/>
              <w:rPr>
                <w:rFonts w:hint="default"/>
                <w:b w:val="0"/>
                <w:bCs w:val="0"/>
                <w:vertAlign w:val="baseline"/>
                <w:lang w:val="en-US" w:eastAsia="zh-CN"/>
              </w:rPr>
            </w:pPr>
            <w:r>
              <w:rPr>
                <w:rFonts w:hint="eastAsia"/>
                <w:b w:val="0"/>
                <w:bCs w:val="0"/>
                <w:vertAlign w:val="baseline"/>
                <w:lang w:val="en-US" w:eastAsia="zh-CN"/>
              </w:rPr>
              <w:t>艾灸床</w:t>
            </w:r>
          </w:p>
        </w:tc>
        <w:tc>
          <w:tcPr>
            <w:tcW w:w="704" w:type="dxa"/>
            <w:vAlign w:val="center"/>
          </w:tcPr>
          <w:p w14:paraId="7D9E23C4">
            <w:pPr>
              <w:jc w:val="center"/>
              <w:rPr>
                <w:rFonts w:hint="default"/>
                <w:b w:val="0"/>
                <w:bCs w:val="0"/>
                <w:vertAlign w:val="baseline"/>
                <w:lang w:val="en-US" w:eastAsia="zh-CN"/>
              </w:rPr>
            </w:pPr>
          </w:p>
        </w:tc>
        <w:tc>
          <w:tcPr>
            <w:tcW w:w="6598" w:type="dxa"/>
            <w:vAlign w:val="center"/>
          </w:tcPr>
          <w:p w14:paraId="1E44558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触摸显示屏操作，一键启动。2.*自动点烟，使用三元催化系统排烟净化使排放符合环保要求；3.*通过机电一体化实现旋转、摇摆悬灸系统，可以在6cm范围均匀摆动悬灸，完全取代手工悬灸，保证悬灸临床效果；4.*仰卧，灸到脖子到腰椎位置的督脉和膀胱经及大腿、小腿</w:t>
            </w:r>
          </w:p>
          <w:p w14:paraId="5A7E36A5">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5.*俯卧，灸到两肩到下腹位置任脉经及大腿、小腿。6.*全身、局部艾灸可自由选择，根据实际情况可进行部位或全身自动治疗。7.*共配置12个自动点火器，全身上、中、下个4个。8.*艾灸温度检测，实时显示艾灸温度；9.*优质金属结构床架、坚固耐用、美观大方。10.*环保PU皮质床面、床底面采用优质防火面料，配用静音移动脚轮。</w:t>
            </w:r>
          </w:p>
          <w:p w14:paraId="3EFC1018">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技术参数：11.*产品尺寸：2000*600*700mm  ；12.*包装体积：0.84M3  13.*毛重：165KG；14.*净重：140KG；15.*电源：输入AC220V(50HZ)；16.*功率 1500W；      </w:t>
            </w:r>
          </w:p>
        </w:tc>
        <w:tc>
          <w:tcPr>
            <w:tcW w:w="596" w:type="dxa"/>
            <w:vAlign w:val="center"/>
          </w:tcPr>
          <w:p w14:paraId="3DE74DEE">
            <w:pPr>
              <w:jc w:val="center"/>
              <w:rPr>
                <w:rFonts w:hint="default"/>
                <w:b w:val="0"/>
                <w:bCs w:val="0"/>
                <w:vertAlign w:val="baseline"/>
                <w:lang w:val="en-US" w:eastAsia="zh-CN"/>
              </w:rPr>
            </w:pPr>
            <w:r>
              <w:rPr>
                <w:rFonts w:hint="eastAsia"/>
                <w:b w:val="0"/>
                <w:bCs w:val="0"/>
                <w:vertAlign w:val="baseline"/>
                <w:lang w:val="en-US" w:eastAsia="zh-CN"/>
              </w:rPr>
              <w:t>2</w:t>
            </w:r>
          </w:p>
        </w:tc>
        <w:tc>
          <w:tcPr>
            <w:tcW w:w="958" w:type="dxa"/>
            <w:vAlign w:val="center"/>
          </w:tcPr>
          <w:p w14:paraId="26106A28">
            <w:pPr>
              <w:jc w:val="center"/>
              <w:rPr>
                <w:rFonts w:hint="default"/>
                <w:b w:val="0"/>
                <w:bCs w:val="0"/>
                <w:vertAlign w:val="baseline"/>
                <w:lang w:val="en-US" w:eastAsia="zh-CN"/>
              </w:rPr>
            </w:pPr>
            <w:r>
              <w:rPr>
                <w:rFonts w:hint="eastAsia"/>
                <w:b w:val="0"/>
                <w:bCs w:val="0"/>
                <w:vertAlign w:val="baseline"/>
                <w:lang w:val="en-US" w:eastAsia="zh-CN"/>
              </w:rPr>
              <w:t>55000</w:t>
            </w:r>
          </w:p>
        </w:tc>
        <w:tc>
          <w:tcPr>
            <w:tcW w:w="1035" w:type="dxa"/>
            <w:vAlign w:val="center"/>
          </w:tcPr>
          <w:p w14:paraId="5304E01F">
            <w:pPr>
              <w:jc w:val="center"/>
              <w:rPr>
                <w:rFonts w:hint="default"/>
                <w:b w:val="0"/>
                <w:bCs w:val="0"/>
                <w:vertAlign w:val="baseline"/>
                <w:lang w:val="en-US" w:eastAsia="zh-CN"/>
              </w:rPr>
            </w:pPr>
            <w:r>
              <w:rPr>
                <w:rFonts w:hint="eastAsia"/>
                <w:b w:val="0"/>
                <w:bCs w:val="0"/>
                <w:color w:val="FF0000"/>
                <w:vertAlign w:val="baseline"/>
                <w:lang w:val="en-US" w:eastAsia="zh-CN"/>
              </w:rPr>
              <w:t>110000</w:t>
            </w:r>
          </w:p>
        </w:tc>
        <w:tc>
          <w:tcPr>
            <w:tcW w:w="1618" w:type="dxa"/>
            <w:vAlign w:val="center"/>
          </w:tcPr>
          <w:p w14:paraId="7B16D367">
            <w:pPr>
              <w:jc w:val="center"/>
              <w:rPr>
                <w:rFonts w:hint="eastAsia" w:eastAsiaTheme="minorEastAsia"/>
                <w:b w:val="0"/>
                <w:bCs w:val="0"/>
                <w:lang w:eastAsia="zh-CN"/>
              </w:rPr>
            </w:pPr>
            <w:r>
              <w:rPr>
                <w:rFonts w:hint="eastAsia" w:eastAsiaTheme="minorEastAsia"/>
                <w:b w:val="0"/>
                <w:bCs w:val="0"/>
                <w:lang w:eastAsia="zh-CN"/>
              </w:rPr>
              <w:drawing>
                <wp:inline distT="0" distB="0" distL="114300" distR="114300">
                  <wp:extent cx="681355" cy="299085"/>
                  <wp:effectExtent l="0" t="0" r="4445" b="5715"/>
                  <wp:docPr id="68" name="图片 68" descr="c63a74438ec486a42d9c2a6bfca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63a74438ec486a42d9c2a6bfca1008"/>
                          <pic:cNvPicPr>
                            <a:picLocks noChangeAspect="1"/>
                          </pic:cNvPicPr>
                        </pic:nvPicPr>
                        <pic:blipFill>
                          <a:blip r:embed="rId19"/>
                          <a:stretch>
                            <a:fillRect/>
                          </a:stretch>
                        </pic:blipFill>
                        <pic:spPr>
                          <a:xfrm>
                            <a:off x="0" y="0"/>
                            <a:ext cx="681355" cy="299085"/>
                          </a:xfrm>
                          <a:prstGeom prst="rect">
                            <a:avLst/>
                          </a:prstGeom>
                        </pic:spPr>
                      </pic:pic>
                    </a:graphicData>
                  </a:graphic>
                </wp:inline>
              </w:drawing>
            </w:r>
          </w:p>
        </w:tc>
        <w:tc>
          <w:tcPr>
            <w:tcW w:w="689" w:type="dxa"/>
            <w:gridSpan w:val="2"/>
            <w:vAlign w:val="center"/>
          </w:tcPr>
          <w:p w14:paraId="12980FE6">
            <w:pPr>
              <w:jc w:val="center"/>
              <w:rPr>
                <w:rFonts w:hint="default" w:eastAsiaTheme="minorEastAsia"/>
                <w:b w:val="0"/>
                <w:bCs w:val="0"/>
                <w:lang w:val="en-US" w:eastAsia="zh-CN"/>
              </w:rPr>
            </w:pPr>
          </w:p>
        </w:tc>
        <w:tc>
          <w:tcPr>
            <w:tcW w:w="345" w:type="dxa"/>
            <w:vAlign w:val="center"/>
          </w:tcPr>
          <w:p w14:paraId="5E45F58A">
            <w:pPr>
              <w:jc w:val="center"/>
              <w:rPr>
                <w:rFonts w:hint="default" w:eastAsiaTheme="minorEastAsia"/>
                <w:b w:val="0"/>
                <w:bCs w:val="0"/>
                <w:lang w:val="en-US" w:eastAsia="zh-CN"/>
              </w:rPr>
            </w:pPr>
          </w:p>
        </w:tc>
      </w:tr>
      <w:tr w14:paraId="7AA5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7102464">
            <w:pPr>
              <w:jc w:val="center"/>
              <w:rPr>
                <w:rFonts w:hint="default"/>
                <w:b w:val="0"/>
                <w:bCs w:val="0"/>
                <w:vertAlign w:val="baseline"/>
                <w:lang w:val="en-US" w:eastAsia="zh-CN"/>
              </w:rPr>
            </w:pPr>
            <w:r>
              <w:rPr>
                <w:rFonts w:hint="eastAsia"/>
                <w:b w:val="0"/>
                <w:bCs w:val="0"/>
                <w:vertAlign w:val="baseline"/>
                <w:lang w:val="en-US" w:eastAsia="zh-CN"/>
              </w:rPr>
              <w:t>2</w:t>
            </w:r>
          </w:p>
        </w:tc>
        <w:tc>
          <w:tcPr>
            <w:tcW w:w="705" w:type="dxa"/>
            <w:vAlign w:val="center"/>
          </w:tcPr>
          <w:p w14:paraId="2F5C44CE">
            <w:pPr>
              <w:jc w:val="center"/>
              <w:rPr>
                <w:rFonts w:hint="default"/>
                <w:b w:val="0"/>
                <w:bCs w:val="0"/>
                <w:vertAlign w:val="baseline"/>
                <w:lang w:val="en-US" w:eastAsia="zh-CN"/>
              </w:rPr>
            </w:pPr>
            <w:r>
              <w:rPr>
                <w:rFonts w:hint="eastAsia"/>
                <w:b w:val="0"/>
                <w:bCs w:val="0"/>
                <w:vertAlign w:val="baseline"/>
                <w:lang w:val="en-US" w:eastAsia="zh-CN"/>
              </w:rPr>
              <w:t>微波治疗仪</w:t>
            </w:r>
          </w:p>
        </w:tc>
        <w:tc>
          <w:tcPr>
            <w:tcW w:w="704" w:type="dxa"/>
            <w:vAlign w:val="center"/>
          </w:tcPr>
          <w:p w14:paraId="036F98F9">
            <w:pPr>
              <w:jc w:val="center"/>
              <w:rPr>
                <w:rFonts w:hint="default"/>
                <w:b w:val="0"/>
                <w:bCs w:val="0"/>
                <w:vertAlign w:val="baseline"/>
                <w:lang w:val="en-US" w:eastAsia="zh-CN"/>
              </w:rPr>
            </w:pPr>
          </w:p>
        </w:tc>
        <w:tc>
          <w:tcPr>
            <w:tcW w:w="6598" w:type="dxa"/>
            <w:vAlign w:val="center"/>
          </w:tcPr>
          <w:p w14:paraId="0EF46B6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1、微波频率：≥2450MHZ；2、微波理疗功率：理疗模式0～99W。</w:t>
            </w:r>
          </w:p>
          <w:p w14:paraId="33E3460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3、治疗时间：理疗为：0～30分，治疗为：0～99秒。4、功率和时间调节方式：步进为“10”和“1”两种方式。5、使用环境：常规病房和治疗室使用设备，注册证上须未注明“在屏蔽环境使用”，无须单独设置屏蔽房。6、工作方式：理疗与手术多功能式。7、理疗辐射器尺寸：圆形直径≥150mm。8、自动保护装置：具有功率加强保护和功率自适应功能 (第三方信息检测中心检测)。 9、主机采用一体化豪华型推车机柜。10、适用范围：设备至少能用于“妇科、皮肤科、康复科理疗科”等科室相关疾病和炎症。11、使用年限：≥8年。</w:t>
            </w:r>
          </w:p>
        </w:tc>
        <w:tc>
          <w:tcPr>
            <w:tcW w:w="596" w:type="dxa"/>
            <w:vAlign w:val="center"/>
          </w:tcPr>
          <w:p w14:paraId="627DB68F">
            <w:pPr>
              <w:jc w:val="center"/>
              <w:rPr>
                <w:rFonts w:hint="default"/>
                <w:b w:val="0"/>
                <w:bCs w:val="0"/>
                <w:vertAlign w:val="baseline"/>
                <w:lang w:val="en-US" w:eastAsia="zh-CN"/>
              </w:rPr>
            </w:pPr>
            <w:r>
              <w:rPr>
                <w:rFonts w:hint="eastAsia"/>
                <w:b w:val="0"/>
                <w:bCs w:val="0"/>
                <w:vertAlign w:val="baseline"/>
                <w:lang w:val="en-US" w:eastAsia="zh-CN"/>
              </w:rPr>
              <w:t>1</w:t>
            </w:r>
          </w:p>
        </w:tc>
        <w:tc>
          <w:tcPr>
            <w:tcW w:w="958" w:type="dxa"/>
            <w:vAlign w:val="center"/>
          </w:tcPr>
          <w:p w14:paraId="7CC60ECE">
            <w:pPr>
              <w:jc w:val="center"/>
              <w:rPr>
                <w:rFonts w:hint="default"/>
                <w:b w:val="0"/>
                <w:bCs w:val="0"/>
                <w:vertAlign w:val="baseline"/>
                <w:lang w:val="en-US" w:eastAsia="zh-CN"/>
              </w:rPr>
            </w:pPr>
            <w:r>
              <w:rPr>
                <w:rFonts w:hint="eastAsia"/>
                <w:b w:val="0"/>
                <w:bCs w:val="0"/>
                <w:vertAlign w:val="baseline"/>
                <w:lang w:val="en-US" w:eastAsia="zh-CN"/>
              </w:rPr>
              <w:t>30000</w:t>
            </w:r>
          </w:p>
        </w:tc>
        <w:tc>
          <w:tcPr>
            <w:tcW w:w="1035" w:type="dxa"/>
            <w:vAlign w:val="center"/>
          </w:tcPr>
          <w:p w14:paraId="7133D47C">
            <w:pPr>
              <w:jc w:val="center"/>
              <w:rPr>
                <w:rFonts w:hint="default"/>
                <w:b w:val="0"/>
                <w:bCs w:val="0"/>
                <w:vertAlign w:val="baseline"/>
                <w:lang w:val="en-US" w:eastAsia="zh-CN"/>
              </w:rPr>
            </w:pPr>
            <w:r>
              <w:rPr>
                <w:rFonts w:hint="eastAsia"/>
                <w:b w:val="0"/>
                <w:bCs w:val="0"/>
                <w:vertAlign w:val="baseline"/>
                <w:lang w:val="en-US" w:eastAsia="zh-CN"/>
              </w:rPr>
              <w:t>30000</w:t>
            </w:r>
          </w:p>
        </w:tc>
        <w:tc>
          <w:tcPr>
            <w:tcW w:w="1618" w:type="dxa"/>
            <w:vAlign w:val="center"/>
          </w:tcPr>
          <w:p w14:paraId="0876DF83">
            <w:pPr>
              <w:jc w:val="center"/>
              <w:rPr>
                <w:rFonts w:hint="eastAsia" w:eastAsiaTheme="minorEastAsia"/>
                <w:b w:val="0"/>
                <w:bCs w:val="0"/>
                <w:lang w:eastAsia="zh-CN"/>
              </w:rPr>
            </w:pPr>
            <w:r>
              <w:rPr>
                <w:rFonts w:hint="eastAsia" w:eastAsiaTheme="minorEastAsia"/>
                <w:b w:val="0"/>
                <w:bCs w:val="0"/>
                <w:lang w:eastAsia="zh-CN"/>
              </w:rPr>
              <w:drawing>
                <wp:inline distT="0" distB="0" distL="114300" distR="114300">
                  <wp:extent cx="683260" cy="1040765"/>
                  <wp:effectExtent l="0" t="0" r="2540" b="6985"/>
                  <wp:docPr id="69" name="图片 69" descr="4ca4f9898f27eeefdaaab25f4363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4ca4f9898f27eeefdaaab25f436314f"/>
                          <pic:cNvPicPr>
                            <a:picLocks noChangeAspect="1"/>
                          </pic:cNvPicPr>
                        </pic:nvPicPr>
                        <pic:blipFill>
                          <a:blip r:embed="rId20"/>
                          <a:stretch>
                            <a:fillRect/>
                          </a:stretch>
                        </pic:blipFill>
                        <pic:spPr>
                          <a:xfrm>
                            <a:off x="0" y="0"/>
                            <a:ext cx="683260" cy="1040765"/>
                          </a:xfrm>
                          <a:prstGeom prst="rect">
                            <a:avLst/>
                          </a:prstGeom>
                        </pic:spPr>
                      </pic:pic>
                    </a:graphicData>
                  </a:graphic>
                </wp:inline>
              </w:drawing>
            </w:r>
          </w:p>
        </w:tc>
        <w:tc>
          <w:tcPr>
            <w:tcW w:w="689" w:type="dxa"/>
            <w:gridSpan w:val="2"/>
            <w:vAlign w:val="center"/>
          </w:tcPr>
          <w:p w14:paraId="781AE991">
            <w:pPr>
              <w:jc w:val="center"/>
              <w:rPr>
                <w:b w:val="0"/>
                <w:bCs w:val="0"/>
              </w:rPr>
            </w:pPr>
          </w:p>
        </w:tc>
        <w:tc>
          <w:tcPr>
            <w:tcW w:w="345" w:type="dxa"/>
            <w:vAlign w:val="center"/>
          </w:tcPr>
          <w:p w14:paraId="0DE9C94B">
            <w:pPr>
              <w:jc w:val="center"/>
              <w:rPr>
                <w:b w:val="0"/>
                <w:bCs w:val="0"/>
              </w:rPr>
            </w:pPr>
          </w:p>
        </w:tc>
      </w:tr>
      <w:tr w14:paraId="1FE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578" w:type="dxa"/>
            <w:vAlign w:val="center"/>
          </w:tcPr>
          <w:p w14:paraId="2E21EA02">
            <w:pPr>
              <w:jc w:val="center"/>
              <w:rPr>
                <w:rFonts w:hint="default"/>
                <w:b w:val="0"/>
                <w:bCs w:val="0"/>
                <w:vertAlign w:val="baseline"/>
                <w:lang w:val="en-US" w:eastAsia="zh-CN"/>
              </w:rPr>
            </w:pPr>
            <w:r>
              <w:rPr>
                <w:rFonts w:hint="eastAsia"/>
                <w:b w:val="0"/>
                <w:bCs w:val="0"/>
                <w:vertAlign w:val="baseline"/>
                <w:lang w:val="en-US" w:eastAsia="zh-CN"/>
              </w:rPr>
              <w:t>3</w:t>
            </w:r>
          </w:p>
        </w:tc>
        <w:tc>
          <w:tcPr>
            <w:tcW w:w="705" w:type="dxa"/>
            <w:vAlign w:val="center"/>
          </w:tcPr>
          <w:p w14:paraId="7B530776">
            <w:pPr>
              <w:jc w:val="center"/>
              <w:rPr>
                <w:rFonts w:hint="eastAsia"/>
                <w:b w:val="0"/>
                <w:bCs w:val="0"/>
                <w:vertAlign w:val="baseline"/>
                <w:lang w:val="en-US" w:eastAsia="zh-CN"/>
              </w:rPr>
            </w:pPr>
            <w:r>
              <w:rPr>
                <w:rFonts w:hint="eastAsia"/>
                <w:b w:val="0"/>
                <w:bCs w:val="0"/>
                <w:vertAlign w:val="baseline"/>
                <w:lang w:val="en-US" w:eastAsia="zh-CN"/>
              </w:rPr>
              <w:t>中频治疗仪</w:t>
            </w:r>
          </w:p>
        </w:tc>
        <w:tc>
          <w:tcPr>
            <w:tcW w:w="704" w:type="dxa"/>
            <w:vAlign w:val="center"/>
          </w:tcPr>
          <w:p w14:paraId="3D2F51F3">
            <w:pPr>
              <w:jc w:val="center"/>
              <w:rPr>
                <w:rFonts w:hint="default"/>
                <w:b w:val="0"/>
                <w:bCs w:val="0"/>
                <w:vertAlign w:val="baseline"/>
                <w:lang w:val="en-US" w:eastAsia="zh-CN"/>
              </w:rPr>
            </w:pPr>
          </w:p>
        </w:tc>
        <w:tc>
          <w:tcPr>
            <w:tcW w:w="6598" w:type="dxa"/>
            <w:vAlign w:val="center"/>
          </w:tcPr>
          <w:p w14:paraId="1B38FE97">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技术参数：1、功率：≤350VA</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2、额定电压：A.C.220V;安全防护类型：IPXO;熔断器：F3AL250V；额定频率：50Hz</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3、输出组数：电疗4组、热疗四组、一路激光输出，每路输出单独操作，同异步治疗四位患者或四个部位；4、调制波形：有连续波、方波、尖波、正弦波、指数波、三角波、阶梯波、积分波、间断波、疏密波、簇形波、起伏波和锯齿波等脉冲波形；5、工作时间：10min 20min 30min；治疗时间到语音提示，并停止输出；6、内存功能：负压治疗、激光治疗、全功能、中频、针灸、按摩等；7、四种处方设置:每种处方有多种波形循环;8、远红外热疗、药物离子导入功能和负压治疗功能,远红外热疗温度：40℃、50℃、60℃可选择；9、设备具有恒温装置，温度控制在60℃以下，同时设置附件线路检测功能。10、产品使用期限8年及以上。</w:t>
            </w:r>
          </w:p>
        </w:tc>
        <w:tc>
          <w:tcPr>
            <w:tcW w:w="596" w:type="dxa"/>
            <w:vAlign w:val="center"/>
          </w:tcPr>
          <w:p w14:paraId="1074A985">
            <w:pPr>
              <w:jc w:val="center"/>
              <w:rPr>
                <w:rFonts w:hint="default"/>
                <w:b w:val="0"/>
                <w:bCs w:val="0"/>
                <w:vertAlign w:val="baseline"/>
                <w:lang w:val="en-US" w:eastAsia="zh-CN"/>
              </w:rPr>
            </w:pPr>
            <w:r>
              <w:rPr>
                <w:rFonts w:hint="eastAsia"/>
                <w:b w:val="0"/>
                <w:bCs w:val="0"/>
                <w:vertAlign w:val="baseline"/>
                <w:lang w:val="en-US" w:eastAsia="zh-CN"/>
              </w:rPr>
              <w:t>3</w:t>
            </w:r>
          </w:p>
        </w:tc>
        <w:tc>
          <w:tcPr>
            <w:tcW w:w="958" w:type="dxa"/>
            <w:vAlign w:val="center"/>
          </w:tcPr>
          <w:p w14:paraId="210D20E1">
            <w:pPr>
              <w:jc w:val="center"/>
              <w:rPr>
                <w:rFonts w:hint="default"/>
                <w:b w:val="0"/>
                <w:bCs w:val="0"/>
                <w:vertAlign w:val="baseline"/>
                <w:lang w:val="en-US" w:eastAsia="zh-CN"/>
              </w:rPr>
            </w:pPr>
            <w:r>
              <w:rPr>
                <w:rFonts w:hint="eastAsia"/>
                <w:b w:val="0"/>
                <w:bCs w:val="0"/>
                <w:vertAlign w:val="baseline"/>
                <w:lang w:val="en-US" w:eastAsia="zh-CN"/>
              </w:rPr>
              <w:t>25000</w:t>
            </w:r>
          </w:p>
        </w:tc>
        <w:tc>
          <w:tcPr>
            <w:tcW w:w="1035" w:type="dxa"/>
            <w:vAlign w:val="center"/>
          </w:tcPr>
          <w:p w14:paraId="36684879">
            <w:pPr>
              <w:jc w:val="center"/>
              <w:rPr>
                <w:rFonts w:hint="default"/>
                <w:b w:val="0"/>
                <w:bCs w:val="0"/>
                <w:vertAlign w:val="baseline"/>
                <w:lang w:val="en-US" w:eastAsia="zh-CN"/>
              </w:rPr>
            </w:pPr>
            <w:r>
              <w:rPr>
                <w:rFonts w:hint="eastAsia"/>
                <w:b w:val="0"/>
                <w:bCs w:val="0"/>
                <w:vertAlign w:val="baseline"/>
                <w:lang w:val="en-US" w:eastAsia="zh-CN"/>
              </w:rPr>
              <w:t>75000</w:t>
            </w:r>
          </w:p>
        </w:tc>
        <w:tc>
          <w:tcPr>
            <w:tcW w:w="1618" w:type="dxa"/>
            <w:vAlign w:val="center"/>
          </w:tcPr>
          <w:p w14:paraId="7EBA2800">
            <w:pPr>
              <w:jc w:val="center"/>
              <w:rPr>
                <w:rFonts w:hint="eastAsia" w:eastAsiaTheme="minorEastAsia"/>
                <w:b w:val="0"/>
                <w:bCs w:val="0"/>
                <w:lang w:eastAsia="zh-CN"/>
              </w:rPr>
            </w:pPr>
            <w:r>
              <w:rPr>
                <w:rFonts w:hint="eastAsia" w:eastAsiaTheme="minorEastAsia"/>
                <w:b w:val="0"/>
                <w:bCs w:val="0"/>
                <w:lang w:eastAsia="zh-CN"/>
              </w:rPr>
              <w:drawing>
                <wp:inline distT="0" distB="0" distL="114300" distR="114300">
                  <wp:extent cx="969010" cy="876935"/>
                  <wp:effectExtent l="0" t="0" r="2540" b="18415"/>
                  <wp:docPr id="70" name="图片 70" descr="fb89ff39c67bfdb14148ae8b8e0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fb89ff39c67bfdb14148ae8b8e0dc70"/>
                          <pic:cNvPicPr>
                            <a:picLocks noChangeAspect="1"/>
                          </pic:cNvPicPr>
                        </pic:nvPicPr>
                        <pic:blipFill>
                          <a:blip r:embed="rId21"/>
                          <a:stretch>
                            <a:fillRect/>
                          </a:stretch>
                        </pic:blipFill>
                        <pic:spPr>
                          <a:xfrm>
                            <a:off x="0" y="0"/>
                            <a:ext cx="969010" cy="876935"/>
                          </a:xfrm>
                          <a:prstGeom prst="rect">
                            <a:avLst/>
                          </a:prstGeom>
                        </pic:spPr>
                      </pic:pic>
                    </a:graphicData>
                  </a:graphic>
                </wp:inline>
              </w:drawing>
            </w:r>
          </w:p>
        </w:tc>
        <w:tc>
          <w:tcPr>
            <w:tcW w:w="689" w:type="dxa"/>
            <w:gridSpan w:val="2"/>
            <w:vAlign w:val="center"/>
          </w:tcPr>
          <w:p w14:paraId="48597D9F">
            <w:pPr>
              <w:jc w:val="center"/>
              <w:rPr>
                <w:rFonts w:hint="default" w:eastAsiaTheme="minorEastAsia"/>
                <w:b w:val="0"/>
                <w:bCs w:val="0"/>
                <w:lang w:val="en-US" w:eastAsia="zh-CN"/>
              </w:rPr>
            </w:pPr>
          </w:p>
        </w:tc>
        <w:tc>
          <w:tcPr>
            <w:tcW w:w="345" w:type="dxa"/>
            <w:vAlign w:val="center"/>
          </w:tcPr>
          <w:p w14:paraId="5E4E4C89">
            <w:pPr>
              <w:jc w:val="center"/>
              <w:rPr>
                <w:rFonts w:hint="default" w:eastAsiaTheme="minorEastAsia"/>
                <w:b w:val="0"/>
                <w:bCs w:val="0"/>
                <w:lang w:val="en-US" w:eastAsia="zh-CN"/>
              </w:rPr>
            </w:pPr>
          </w:p>
        </w:tc>
      </w:tr>
      <w:tr w14:paraId="1E80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578" w:type="dxa"/>
            <w:vAlign w:val="center"/>
          </w:tcPr>
          <w:p w14:paraId="72EBBCDD">
            <w:pPr>
              <w:jc w:val="center"/>
              <w:rPr>
                <w:rFonts w:hint="default"/>
                <w:b w:val="0"/>
                <w:bCs w:val="0"/>
                <w:vertAlign w:val="baseline"/>
                <w:lang w:val="en-US" w:eastAsia="zh-CN"/>
              </w:rPr>
            </w:pPr>
            <w:r>
              <w:rPr>
                <w:rFonts w:hint="eastAsia"/>
                <w:b w:val="0"/>
                <w:bCs w:val="0"/>
                <w:vertAlign w:val="baseline"/>
                <w:lang w:val="en-US" w:eastAsia="zh-CN"/>
              </w:rPr>
              <w:t>4</w:t>
            </w:r>
          </w:p>
        </w:tc>
        <w:tc>
          <w:tcPr>
            <w:tcW w:w="705" w:type="dxa"/>
            <w:vAlign w:val="center"/>
          </w:tcPr>
          <w:p w14:paraId="66E3F478">
            <w:pPr>
              <w:jc w:val="center"/>
              <w:rPr>
                <w:rFonts w:hint="eastAsia"/>
                <w:b w:val="0"/>
                <w:bCs w:val="0"/>
                <w:vertAlign w:val="baseline"/>
                <w:lang w:val="en-US" w:eastAsia="zh-CN"/>
              </w:rPr>
            </w:pPr>
            <w:r>
              <w:rPr>
                <w:rFonts w:hint="eastAsia"/>
                <w:b w:val="0"/>
                <w:bCs w:val="0"/>
                <w:vertAlign w:val="baseline"/>
                <w:lang w:val="en-US" w:eastAsia="zh-CN"/>
              </w:rPr>
              <w:t>空气压力波治疗</w:t>
            </w:r>
          </w:p>
        </w:tc>
        <w:tc>
          <w:tcPr>
            <w:tcW w:w="704" w:type="dxa"/>
            <w:vAlign w:val="center"/>
          </w:tcPr>
          <w:p w14:paraId="7D0A6AE9">
            <w:pPr>
              <w:pStyle w:val="3"/>
              <w:numPr>
                <w:ilvl w:val="1"/>
                <w:numId w:val="0"/>
              </w:numPr>
              <w:bidi w:val="0"/>
              <w:ind w:leftChars="0"/>
              <w:jc w:val="left"/>
              <w:rPr>
                <w:rFonts w:hint="eastAsia" w:asciiTheme="minorHAnsi" w:hAnsiTheme="minorHAnsi" w:eastAsiaTheme="minorEastAsia" w:cstheme="minorBidi"/>
                <w:b w:val="0"/>
                <w:bCs w:val="0"/>
                <w:kern w:val="2"/>
                <w:sz w:val="21"/>
                <w:szCs w:val="24"/>
                <w:vertAlign w:val="baseline"/>
                <w:lang w:val="en-US" w:eastAsia="zh-CN" w:bidi="ar-SA"/>
              </w:rPr>
            </w:pPr>
          </w:p>
        </w:tc>
        <w:tc>
          <w:tcPr>
            <w:tcW w:w="6598" w:type="dxa"/>
            <w:vAlign w:val="center"/>
          </w:tcPr>
          <w:p w14:paraId="31F4F33A">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适用范围：适用于脑血管意外、脑外伤、脑手术后、脊髓病变引起的肢体功能障碍和外周非栓塞性脉管炎的辅助治疗，预防静脉血栓形成，减轻肢体水肿，另外电疗对小儿脑瘫、焦虑、失眠、偏头痛有辅助治疗作用。 ★2、主要功能：同时兼备空气压力循环及脑循环双功效。3、主要构成：由主机、手控器、空气压力循环输出单元（连接气管、套筒）、治疗主电极和治 疗辅电极组成。4、结构形式：不可分拆的柜机推车式。5、显示及按键方式8寸触摸屏形式下的显示界面及按键方式。 6、空气压力循环部分。★6.1、工作腔数：8腔，叠加气囊设计；主机可同时支持2个8腔套筒工作。6.2、工作压力：0～200mmHg分41档，歩距增量1（5mmHg）,各腔室压力分别独立可调。6.3、保压时间：0～15s可调，歩距增量1s。6.4、间停时间：0～99s可调,歩距增量1s。6.5、工作模式：共有8种预先设定的工作模式。 6.6、治疗方案：共有12种内置组合治疗方案，供不同病症选择，也可以根据病况自定义治疗方案。6.7、安全保护：具有断电保护功能，运行中断电套筒可自动排气减压。6.8、套筒可承受压力：300mmHg,且承受时间不少于1分钟。7、脑循环部分 ★7.1、输出路（线）数：1路（2线）仿生电刺激小脑顶核（乳突穴）；2路（4线）仿生电刺激上、下肢；7.2、主频谱：≤20KHz。 7.3、主电极：输出开路的最大电压峰值：＜50V；输出最大电流：≤30mA（最大可达30mA），25档可调；7.4、辅电极：输出开路的最大电压峰值：＜150V；输出最大电流：≤100mA（最大可达100mA），60档可调； 8、设备标配手控触发器，治疗过程中，按下手控器按钮进入暂停状态，暂停时按下手控器按钮，可继续治疗。9、 CMD颁发的、针对本产品的ISO13485:2016和ISO9001:2015《质量管理体系认证证书》★10、具有自主知识产权的软件著作权（包括：计算机软件著作权登记证书、软件产品登记证书）11、产品使用期限8年及以上。</w:t>
            </w:r>
          </w:p>
        </w:tc>
        <w:tc>
          <w:tcPr>
            <w:tcW w:w="596" w:type="dxa"/>
            <w:vAlign w:val="center"/>
          </w:tcPr>
          <w:p w14:paraId="70B91AD4">
            <w:pPr>
              <w:jc w:val="center"/>
              <w:rPr>
                <w:rFonts w:hint="default"/>
                <w:b w:val="0"/>
                <w:bCs w:val="0"/>
                <w:vertAlign w:val="baseline"/>
                <w:lang w:val="en-US" w:eastAsia="zh-CN"/>
              </w:rPr>
            </w:pPr>
            <w:r>
              <w:rPr>
                <w:rFonts w:hint="eastAsia"/>
                <w:b w:val="0"/>
                <w:bCs w:val="0"/>
                <w:vertAlign w:val="baseline"/>
                <w:lang w:val="en-US" w:eastAsia="zh-CN"/>
              </w:rPr>
              <w:t>2</w:t>
            </w:r>
          </w:p>
        </w:tc>
        <w:tc>
          <w:tcPr>
            <w:tcW w:w="958" w:type="dxa"/>
            <w:vAlign w:val="center"/>
          </w:tcPr>
          <w:p w14:paraId="15649E9E">
            <w:pPr>
              <w:jc w:val="center"/>
              <w:rPr>
                <w:rFonts w:hint="default"/>
                <w:b w:val="0"/>
                <w:bCs w:val="0"/>
                <w:vertAlign w:val="baseline"/>
                <w:lang w:val="en-US" w:eastAsia="zh-CN"/>
              </w:rPr>
            </w:pPr>
            <w:r>
              <w:rPr>
                <w:rFonts w:hint="eastAsia"/>
                <w:b w:val="0"/>
                <w:bCs w:val="0"/>
                <w:vertAlign w:val="baseline"/>
                <w:lang w:val="en-US" w:eastAsia="zh-CN"/>
              </w:rPr>
              <w:t>45000</w:t>
            </w:r>
          </w:p>
        </w:tc>
        <w:tc>
          <w:tcPr>
            <w:tcW w:w="1035" w:type="dxa"/>
            <w:tcBorders>
              <w:bottom w:val="single" w:color="auto" w:sz="4" w:space="0"/>
            </w:tcBorders>
            <w:vAlign w:val="center"/>
          </w:tcPr>
          <w:p w14:paraId="590423B3">
            <w:pPr>
              <w:jc w:val="center"/>
              <w:rPr>
                <w:rFonts w:hint="default"/>
                <w:b w:val="0"/>
                <w:bCs w:val="0"/>
                <w:vertAlign w:val="baseline"/>
                <w:lang w:val="en-US" w:eastAsia="zh-CN"/>
              </w:rPr>
            </w:pPr>
            <w:r>
              <w:rPr>
                <w:rFonts w:hint="eastAsia"/>
                <w:b w:val="0"/>
                <w:bCs w:val="0"/>
                <w:vertAlign w:val="baseline"/>
                <w:lang w:val="en-US" w:eastAsia="zh-CN"/>
              </w:rPr>
              <w:t>90000</w:t>
            </w:r>
          </w:p>
        </w:tc>
        <w:tc>
          <w:tcPr>
            <w:tcW w:w="1618" w:type="dxa"/>
            <w:vAlign w:val="center"/>
          </w:tcPr>
          <w:p w14:paraId="01EFE84D">
            <w:pPr>
              <w:jc w:val="center"/>
              <w:rPr>
                <w:rFonts w:hint="eastAsia" w:eastAsiaTheme="minorEastAsia"/>
                <w:b w:val="0"/>
                <w:bCs w:val="0"/>
                <w:lang w:eastAsia="zh-CN"/>
              </w:rPr>
            </w:pPr>
            <w:r>
              <w:rPr>
                <w:rFonts w:hint="eastAsia" w:eastAsiaTheme="minorEastAsia"/>
                <w:b w:val="0"/>
                <w:bCs w:val="0"/>
                <w:lang w:eastAsia="zh-CN"/>
              </w:rPr>
              <w:drawing>
                <wp:inline distT="0" distB="0" distL="114300" distR="114300">
                  <wp:extent cx="946150" cy="2206625"/>
                  <wp:effectExtent l="0" t="0" r="6350" b="3175"/>
                  <wp:docPr id="71" name="图片 71" descr="a8e990b366248dff1526681a4e8b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a8e990b366248dff1526681a4e8bcf1"/>
                          <pic:cNvPicPr>
                            <a:picLocks noChangeAspect="1"/>
                          </pic:cNvPicPr>
                        </pic:nvPicPr>
                        <pic:blipFill>
                          <a:blip r:embed="rId22"/>
                          <a:stretch>
                            <a:fillRect/>
                          </a:stretch>
                        </pic:blipFill>
                        <pic:spPr>
                          <a:xfrm>
                            <a:off x="0" y="0"/>
                            <a:ext cx="946150" cy="2206625"/>
                          </a:xfrm>
                          <a:prstGeom prst="rect">
                            <a:avLst/>
                          </a:prstGeom>
                        </pic:spPr>
                      </pic:pic>
                    </a:graphicData>
                  </a:graphic>
                </wp:inline>
              </w:drawing>
            </w:r>
          </w:p>
        </w:tc>
        <w:tc>
          <w:tcPr>
            <w:tcW w:w="689" w:type="dxa"/>
            <w:gridSpan w:val="2"/>
            <w:vAlign w:val="center"/>
          </w:tcPr>
          <w:p w14:paraId="7DDEA136">
            <w:pPr>
              <w:jc w:val="center"/>
              <w:rPr>
                <w:rFonts w:hint="eastAsia"/>
                <w:b w:val="0"/>
                <w:bCs w:val="0"/>
                <w:lang w:val="en-US" w:eastAsia="zh-CN"/>
              </w:rPr>
            </w:pPr>
          </w:p>
        </w:tc>
        <w:tc>
          <w:tcPr>
            <w:tcW w:w="345" w:type="dxa"/>
            <w:vAlign w:val="center"/>
          </w:tcPr>
          <w:p w14:paraId="2F601FF2">
            <w:pPr>
              <w:jc w:val="center"/>
              <w:rPr>
                <w:rFonts w:hint="eastAsia"/>
                <w:b w:val="0"/>
                <w:bCs w:val="0"/>
                <w:lang w:val="en-US" w:eastAsia="zh-CN"/>
              </w:rPr>
            </w:pPr>
          </w:p>
        </w:tc>
      </w:tr>
      <w:tr w14:paraId="3E10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78" w:type="dxa"/>
            <w:vMerge w:val="restart"/>
            <w:tcBorders>
              <w:top w:val="nil"/>
              <w:bottom w:val="nil"/>
            </w:tcBorders>
            <w:vAlign w:val="center"/>
          </w:tcPr>
          <w:p w14:paraId="06E54B9F">
            <w:pPr>
              <w:jc w:val="center"/>
              <w:rPr>
                <w:rFonts w:hint="default"/>
                <w:b w:val="0"/>
                <w:bCs w:val="0"/>
                <w:vertAlign w:val="baseline"/>
                <w:lang w:val="en-US" w:eastAsia="zh-CN"/>
              </w:rPr>
            </w:pPr>
            <w:r>
              <w:rPr>
                <w:rFonts w:hint="eastAsia"/>
                <w:b w:val="0"/>
                <w:bCs w:val="0"/>
                <w:vertAlign w:val="baseline"/>
                <w:lang w:val="en-US" w:eastAsia="zh-CN"/>
              </w:rPr>
              <w:t>5</w:t>
            </w:r>
          </w:p>
        </w:tc>
        <w:tc>
          <w:tcPr>
            <w:tcW w:w="705" w:type="dxa"/>
            <w:vMerge w:val="restart"/>
            <w:tcBorders>
              <w:top w:val="nil"/>
              <w:bottom w:val="nil"/>
            </w:tcBorders>
            <w:vAlign w:val="center"/>
          </w:tcPr>
          <w:p w14:paraId="32E930B3">
            <w:pPr>
              <w:jc w:val="both"/>
              <w:rPr>
                <w:rFonts w:hint="eastAsia"/>
                <w:vertAlign w:val="baseline"/>
                <w:lang w:val="en-US" w:eastAsia="zh-CN"/>
              </w:rPr>
            </w:pPr>
            <w:r>
              <w:rPr>
                <w:rFonts w:hint="eastAsia"/>
                <w:b/>
                <w:bCs/>
                <w:sz w:val="24"/>
                <w:szCs w:val="24"/>
                <w:u w:val="none"/>
                <w:lang w:val="en-US" w:eastAsia="zh-CN"/>
              </w:rPr>
              <w:t xml:space="preserve"> 会议室大屏设备</w:t>
            </w:r>
          </w:p>
        </w:tc>
        <w:tc>
          <w:tcPr>
            <w:tcW w:w="704" w:type="dxa"/>
            <w:vAlign w:val="center"/>
          </w:tcPr>
          <w:p w14:paraId="71C41183">
            <w:pPr>
              <w:jc w:val="both"/>
              <w:rPr>
                <w:rFonts w:hint="default"/>
                <w:vertAlign w:val="baseline"/>
                <w:lang w:val="en-US" w:eastAsia="zh-CN"/>
              </w:rPr>
            </w:pPr>
            <w:r>
              <w:rPr>
                <w:rFonts w:hint="eastAsia"/>
                <w:vertAlign w:val="baseline"/>
                <w:lang w:val="en-US" w:eastAsia="zh-CN"/>
              </w:rPr>
              <w:t>液晶拼接单元</w:t>
            </w:r>
          </w:p>
        </w:tc>
        <w:tc>
          <w:tcPr>
            <w:tcW w:w="6598" w:type="dxa"/>
            <w:vAlign w:val="center"/>
          </w:tcPr>
          <w:p w14:paraId="10C49DA5">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46寸拼接屏，面板背光类：LED；分辨率  1920×1080；亮度  500cd/m2；静态对比度  1400；机械规格；  单屏一体式尺寸(含边框)(mm) 1022×576.7×83；一体式重量  35.0kg；双边拼缝  3.5mm；安装方式 一体式；控制方式  按键控制，RS232串口控制，红外遥控；电源电压  AC90~264V(±5%),50/60Hz；典型功耗  150W；待机功耗  ≤1W；环境：工作温度  0℃~50℃；湿度  20%~90%；信号输入 VGA*1、CVBS*1、DVI-D*1、HDMI*1、RS232(RJ45)*1、USB（升级和多媒体）、IR*1；信号输出 RS232(RJ45)*1；附件 遥控器、3米电源线、IR线、保修卡；</w:t>
            </w:r>
          </w:p>
          <w:p w14:paraId="7155354E">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61647557">
            <w:pPr>
              <w:jc w:val="center"/>
              <w:rPr>
                <w:rFonts w:hint="default"/>
                <w:b w:val="0"/>
                <w:bCs w:val="0"/>
                <w:vertAlign w:val="baseline"/>
                <w:lang w:val="en-US" w:eastAsia="zh-CN"/>
              </w:rPr>
            </w:pPr>
            <w:r>
              <w:rPr>
                <w:rFonts w:hint="eastAsia"/>
                <w:b w:val="0"/>
                <w:bCs w:val="0"/>
                <w:vertAlign w:val="baseline"/>
                <w:lang w:val="en-US" w:eastAsia="zh-CN"/>
              </w:rPr>
              <w:t>9</w:t>
            </w:r>
          </w:p>
        </w:tc>
        <w:tc>
          <w:tcPr>
            <w:tcW w:w="958" w:type="dxa"/>
            <w:vMerge w:val="restart"/>
            <w:tcBorders>
              <w:bottom w:val="nil"/>
            </w:tcBorders>
            <w:vAlign w:val="center"/>
          </w:tcPr>
          <w:p w14:paraId="1DD3B95C">
            <w:pPr>
              <w:jc w:val="center"/>
              <w:rPr>
                <w:rFonts w:hint="default"/>
                <w:b w:val="0"/>
                <w:bCs w:val="0"/>
                <w:vertAlign w:val="baseline"/>
                <w:lang w:val="en-US" w:eastAsia="zh-CN"/>
              </w:rPr>
            </w:pPr>
            <w:r>
              <w:rPr>
                <w:rFonts w:hint="eastAsia"/>
                <w:b w:val="0"/>
                <w:bCs w:val="0"/>
                <w:vertAlign w:val="baseline"/>
                <w:lang w:val="en-US" w:eastAsia="zh-CN"/>
              </w:rPr>
              <w:t>92000</w:t>
            </w:r>
            <w:r>
              <w:rPr>
                <w:rFonts w:hint="eastAsia"/>
                <w:b/>
                <w:bCs/>
                <w:sz w:val="24"/>
                <w:szCs w:val="24"/>
                <w:vertAlign w:val="baseline"/>
                <w:lang w:val="en-US" w:eastAsia="zh-CN"/>
              </w:rPr>
              <w:t>（含厂家安装调试、运输保险等费用）</w:t>
            </w:r>
            <w:r>
              <w:rPr>
                <w:rFonts w:hint="eastAsia"/>
                <w:b w:val="0"/>
                <w:bCs w:val="0"/>
                <w:vertAlign w:val="baseline"/>
                <w:lang w:val="en-US" w:eastAsia="zh-CN"/>
              </w:rPr>
              <w:t xml:space="preserve"> </w:t>
            </w:r>
          </w:p>
        </w:tc>
        <w:tc>
          <w:tcPr>
            <w:tcW w:w="1035" w:type="dxa"/>
            <w:vMerge w:val="restart"/>
            <w:tcBorders>
              <w:top w:val="single" w:color="auto" w:sz="4" w:space="0"/>
              <w:bottom w:val="single" w:color="auto" w:sz="4" w:space="0"/>
            </w:tcBorders>
            <w:vAlign w:val="center"/>
          </w:tcPr>
          <w:p w14:paraId="46A93002">
            <w:pPr>
              <w:jc w:val="center"/>
              <w:rPr>
                <w:rFonts w:hint="default"/>
                <w:b w:val="0"/>
                <w:bCs w:val="0"/>
                <w:vertAlign w:val="baseline"/>
                <w:lang w:val="en-US" w:eastAsia="zh-CN"/>
              </w:rPr>
            </w:pPr>
            <w:r>
              <w:rPr>
                <w:rFonts w:hint="eastAsia"/>
                <w:b w:val="0"/>
                <w:bCs w:val="0"/>
                <w:vertAlign w:val="baseline"/>
                <w:lang w:val="en-US" w:eastAsia="zh-CN"/>
              </w:rPr>
              <w:t>92000</w:t>
            </w:r>
            <w:r>
              <w:rPr>
                <w:rFonts w:hint="eastAsia"/>
                <w:b/>
                <w:bCs/>
                <w:sz w:val="24"/>
                <w:szCs w:val="24"/>
                <w:vertAlign w:val="baseline"/>
                <w:lang w:val="en-US" w:eastAsia="zh-CN"/>
              </w:rPr>
              <w:t>（含厂家安装调试、运输保险等费用）</w:t>
            </w:r>
          </w:p>
        </w:tc>
        <w:tc>
          <w:tcPr>
            <w:tcW w:w="1623" w:type="dxa"/>
            <w:gridSpan w:val="2"/>
            <w:tcBorders>
              <w:bottom w:val="nil"/>
            </w:tcBorders>
            <w:vAlign w:val="center"/>
          </w:tcPr>
          <w:p w14:paraId="6DC10BAF">
            <w:pPr>
              <w:jc w:val="both"/>
              <w:rPr>
                <w:b w:val="0"/>
                <w:bCs w:val="0"/>
              </w:rPr>
            </w:pPr>
          </w:p>
        </w:tc>
        <w:tc>
          <w:tcPr>
            <w:tcW w:w="684" w:type="dxa"/>
            <w:vAlign w:val="center"/>
          </w:tcPr>
          <w:p w14:paraId="630603C9">
            <w:pPr>
              <w:jc w:val="both"/>
              <w:rPr>
                <w:rFonts w:hint="eastAsia" w:eastAsiaTheme="minorEastAsia"/>
                <w:b w:val="0"/>
                <w:bCs w:val="0"/>
                <w:lang w:eastAsia="zh-CN"/>
              </w:rPr>
            </w:pPr>
          </w:p>
        </w:tc>
        <w:tc>
          <w:tcPr>
            <w:tcW w:w="345" w:type="dxa"/>
            <w:vAlign w:val="center"/>
          </w:tcPr>
          <w:p w14:paraId="7DAB1C78">
            <w:pPr>
              <w:jc w:val="both"/>
              <w:rPr>
                <w:rFonts w:hint="eastAsia" w:eastAsiaTheme="minorEastAsia"/>
                <w:b w:val="0"/>
                <w:bCs w:val="0"/>
                <w:lang w:eastAsia="zh-CN"/>
              </w:rPr>
            </w:pPr>
          </w:p>
        </w:tc>
      </w:tr>
      <w:tr w14:paraId="1EF0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tcBorders>
              <w:bottom w:val="nil"/>
            </w:tcBorders>
            <w:vAlign w:val="center"/>
          </w:tcPr>
          <w:p w14:paraId="30CD4D73">
            <w:pPr>
              <w:jc w:val="center"/>
              <w:rPr>
                <w:rFonts w:hint="default"/>
                <w:b w:val="0"/>
                <w:bCs w:val="0"/>
                <w:vertAlign w:val="baseline"/>
                <w:lang w:val="en-US" w:eastAsia="zh-CN"/>
              </w:rPr>
            </w:pPr>
          </w:p>
        </w:tc>
        <w:tc>
          <w:tcPr>
            <w:tcW w:w="705" w:type="dxa"/>
            <w:vMerge w:val="continue"/>
            <w:tcBorders>
              <w:bottom w:val="nil"/>
            </w:tcBorders>
            <w:vAlign w:val="center"/>
          </w:tcPr>
          <w:p w14:paraId="715A72AF">
            <w:pPr>
              <w:jc w:val="both"/>
              <w:rPr>
                <w:rFonts w:hint="eastAsia"/>
                <w:vertAlign w:val="baseline"/>
                <w:lang w:val="en-US" w:eastAsia="zh-CN"/>
              </w:rPr>
            </w:pPr>
          </w:p>
        </w:tc>
        <w:tc>
          <w:tcPr>
            <w:tcW w:w="704" w:type="dxa"/>
            <w:vAlign w:val="center"/>
          </w:tcPr>
          <w:p w14:paraId="675462A0">
            <w:pPr>
              <w:jc w:val="both"/>
              <w:rPr>
                <w:rFonts w:hint="default"/>
                <w:vertAlign w:val="baseline"/>
                <w:lang w:val="en-US" w:eastAsia="zh-CN"/>
              </w:rPr>
            </w:pPr>
            <w:r>
              <w:rPr>
                <w:rFonts w:hint="eastAsia"/>
                <w:vertAlign w:val="baseline"/>
                <w:lang w:val="en-US" w:eastAsia="zh-CN"/>
              </w:rPr>
              <w:t>前维护支架定制</w:t>
            </w:r>
          </w:p>
        </w:tc>
        <w:tc>
          <w:tcPr>
            <w:tcW w:w="6598" w:type="dxa"/>
            <w:vAlign w:val="center"/>
          </w:tcPr>
          <w:p w14:paraId="3151DECC">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 xml:space="preserve">电视墙：3横3竖 </w:t>
            </w:r>
          </w:p>
          <w:p w14:paraId="09479FEB">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62A5BB26">
            <w:pPr>
              <w:jc w:val="center"/>
              <w:rPr>
                <w:rFonts w:hint="default"/>
                <w:b w:val="0"/>
                <w:bCs w:val="0"/>
                <w:vertAlign w:val="baseline"/>
                <w:lang w:val="en-US" w:eastAsia="zh-CN"/>
              </w:rPr>
            </w:pPr>
            <w:r>
              <w:rPr>
                <w:rFonts w:hint="eastAsia"/>
                <w:b w:val="0"/>
                <w:bCs w:val="0"/>
                <w:vertAlign w:val="baseline"/>
                <w:lang w:val="en-US" w:eastAsia="zh-CN"/>
              </w:rPr>
              <w:t>9</w:t>
            </w:r>
          </w:p>
        </w:tc>
        <w:tc>
          <w:tcPr>
            <w:tcW w:w="958" w:type="dxa"/>
            <w:vMerge w:val="continue"/>
            <w:tcBorders>
              <w:bottom w:val="nil"/>
            </w:tcBorders>
            <w:vAlign w:val="center"/>
          </w:tcPr>
          <w:p w14:paraId="148500B1">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1494FA5B">
            <w:pPr>
              <w:jc w:val="center"/>
              <w:rPr>
                <w:rFonts w:hint="eastAsia"/>
                <w:b w:val="0"/>
                <w:bCs w:val="0"/>
                <w:vertAlign w:val="baseline"/>
                <w:lang w:val="en-US" w:eastAsia="zh-CN"/>
              </w:rPr>
            </w:pPr>
          </w:p>
        </w:tc>
        <w:tc>
          <w:tcPr>
            <w:tcW w:w="1618" w:type="dxa"/>
            <w:vMerge w:val="restart"/>
            <w:tcBorders>
              <w:top w:val="nil"/>
              <w:bottom w:val="nil"/>
            </w:tcBorders>
            <w:vAlign w:val="center"/>
          </w:tcPr>
          <w:p w14:paraId="53AEEAC1">
            <w:pPr>
              <w:jc w:val="center"/>
              <w:rPr>
                <w:b w:val="0"/>
                <w:bCs w:val="0"/>
              </w:rPr>
            </w:pPr>
            <w:r>
              <w:rPr>
                <w:rFonts w:hint="eastAsia" w:eastAsiaTheme="minorEastAsia"/>
                <w:b w:val="0"/>
                <w:bCs w:val="0"/>
                <w:lang w:eastAsia="zh-CN"/>
              </w:rPr>
              <w:drawing>
                <wp:inline distT="0" distB="0" distL="114300" distR="114300">
                  <wp:extent cx="986155" cy="744220"/>
                  <wp:effectExtent l="0" t="0" r="4445" b="17780"/>
                  <wp:docPr id="72" name="图片 72" descr="cdbf5197fbee7c6e5bd6e183ac0a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dbf5197fbee7c6e5bd6e183ac0aa2c"/>
                          <pic:cNvPicPr>
                            <a:picLocks noChangeAspect="1"/>
                          </pic:cNvPicPr>
                        </pic:nvPicPr>
                        <pic:blipFill>
                          <a:blip r:embed="rId23"/>
                          <a:stretch>
                            <a:fillRect/>
                          </a:stretch>
                        </pic:blipFill>
                        <pic:spPr>
                          <a:xfrm>
                            <a:off x="0" y="0"/>
                            <a:ext cx="986155" cy="744220"/>
                          </a:xfrm>
                          <a:prstGeom prst="rect">
                            <a:avLst/>
                          </a:prstGeom>
                        </pic:spPr>
                      </pic:pic>
                    </a:graphicData>
                  </a:graphic>
                </wp:inline>
              </w:drawing>
            </w:r>
          </w:p>
        </w:tc>
        <w:tc>
          <w:tcPr>
            <w:tcW w:w="689" w:type="dxa"/>
            <w:gridSpan w:val="2"/>
            <w:vAlign w:val="center"/>
          </w:tcPr>
          <w:p w14:paraId="3DD0BA3D">
            <w:pPr>
              <w:jc w:val="center"/>
              <w:rPr>
                <w:b w:val="0"/>
                <w:bCs w:val="0"/>
              </w:rPr>
            </w:pPr>
          </w:p>
        </w:tc>
        <w:tc>
          <w:tcPr>
            <w:tcW w:w="345" w:type="dxa"/>
            <w:vAlign w:val="center"/>
          </w:tcPr>
          <w:p w14:paraId="624E7C2D">
            <w:pPr>
              <w:jc w:val="center"/>
              <w:rPr>
                <w:b w:val="0"/>
                <w:bCs w:val="0"/>
              </w:rPr>
            </w:pPr>
          </w:p>
        </w:tc>
      </w:tr>
      <w:tr w14:paraId="0C9A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Merge w:val="continue"/>
            <w:tcBorders>
              <w:bottom w:val="nil"/>
            </w:tcBorders>
            <w:vAlign w:val="center"/>
          </w:tcPr>
          <w:p w14:paraId="437318D1">
            <w:pPr>
              <w:jc w:val="center"/>
              <w:rPr>
                <w:rFonts w:hint="default"/>
                <w:b w:val="0"/>
                <w:bCs w:val="0"/>
                <w:vertAlign w:val="baseline"/>
                <w:lang w:val="en-US" w:eastAsia="zh-CN"/>
              </w:rPr>
            </w:pPr>
          </w:p>
        </w:tc>
        <w:tc>
          <w:tcPr>
            <w:tcW w:w="705" w:type="dxa"/>
            <w:vMerge w:val="continue"/>
            <w:tcBorders>
              <w:bottom w:val="nil"/>
            </w:tcBorders>
            <w:vAlign w:val="center"/>
          </w:tcPr>
          <w:p w14:paraId="52D625A1">
            <w:pPr>
              <w:jc w:val="both"/>
              <w:rPr>
                <w:rFonts w:hint="eastAsia"/>
                <w:vertAlign w:val="baseline"/>
                <w:lang w:val="en-US" w:eastAsia="zh-CN"/>
              </w:rPr>
            </w:pPr>
          </w:p>
        </w:tc>
        <w:tc>
          <w:tcPr>
            <w:tcW w:w="704" w:type="dxa"/>
            <w:vAlign w:val="center"/>
          </w:tcPr>
          <w:p w14:paraId="5B0B71A3">
            <w:pPr>
              <w:jc w:val="both"/>
              <w:rPr>
                <w:rFonts w:hint="default"/>
                <w:vertAlign w:val="baseline"/>
                <w:lang w:val="en-US" w:eastAsia="zh-CN"/>
              </w:rPr>
            </w:pPr>
            <w:r>
              <w:rPr>
                <w:rFonts w:hint="eastAsia"/>
                <w:vertAlign w:val="baseline"/>
                <w:lang w:val="en-US" w:eastAsia="zh-CN"/>
              </w:rPr>
              <w:t>拾扩音一体机</w:t>
            </w:r>
          </w:p>
        </w:tc>
        <w:tc>
          <w:tcPr>
            <w:tcW w:w="6598" w:type="dxa"/>
            <w:vAlign w:val="center"/>
          </w:tcPr>
          <w:p w14:paraId="0449C3CF">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采用一体化设计，内置集成音频处理、数字功放、U段麦克风接收主机、USB声卡、蓝牙接收模块、兼容网络音频；支持2路6.35mm、1路RCA和4路凤凰端子Line IN，其中2路凤凰端子支持可切换（MIC IN 增益可调（0～40dB）,支持48V 幻像电源（支持开关控制）；支持2路6.35mm、1路RCA和4路凤凰端子Line OUT，其中2路凤凰端子支持立体声输出支持4路AMP OUT功放输出端口；支持1路RS2323、1路RS485、1路RJ45网口、2路RJ45网络音频接口，支持Dante/AES67 数字音频，支持1路USB2.0接口，用于USB 声卡与 PC 上位机软件连接功能；支持4通道，接收频率围UHF 610MHz~670MHz，每个通道支持50个信道，需配套无线手持麦克风/无线方杆麦进行使用；频响20 Hz - 20 kHz （±1dB）；总谐波失真+噪声-96dB/0.0016%；输入阻抗5KΩ，最大输入电平17dBu；平衡信号最大输入电平17dBu；幻象电源47.4V，6.87mAA/D 转换器24bit,48kHz；频响20 Hz - 20 kHz （±1dB）；总谐波失真+噪声-96dB/0.0016%，14dBu 1KHz测试信号；输出阻抗150Ω；通道串扰-105dB；动态范围108dB；最大输出电平17dBu；D/A 转换器24bit,48kHz；4通道数字功放；每通道额定功率300W（8Ω)；输入灵敏度 6±0.5dBu（1.55Vms ）；最大输出36dBu/48.89V；频率响应20 Hz - 20 kHz (±1dB）；信噪比≥94dB；总谐波失真+噪音 &lt;0.5%@（6dBu， 1KHz， LPF20Hz~20KHz ）；通道数16 进 12 出；输入功能 每通 道带静音→ 相位→ 增益→ 反馈抑制→ 噪声门→AGC→ PEQ→高/低通→延时器（0~2000ms ）；输入 EQ 每通道 8 段 EQ 可调；混音矩阵16 进 12 出；输出增益 每通道-60~+15dB 可调；输出功能 AEC（5 档可调） →增益→ PEQ→高/低通→ 延时器（0~2000ms ）→压缩器→ 限幅器；输出 EQ 每通道 8 段 EQ 可调；双通道，采样率 48kHz，位深 24 位；蓝牙版本 5.0，支持 BLE ，A2DP协议，传输距离10m；支持通过上位机软件进行控制和配置；支持通过网络进行配置，同时也支持通过USB线直联进行配置；支持保持多个预设模式，支持设置将某个预设模式设置为开机默认启动模式；语音算法：AI AFC（AI反馈抑制）、AI ANS（AI 降噪）、AEC（回声消除）、自动混音；预设场景60个、语音激励摄像跟踪、远程待机、上电状态可设POWER ON/STANDBY、功率限幅器可直接输入W/V、功放支持桥接100/70V输出。</w:t>
            </w:r>
          </w:p>
          <w:p w14:paraId="45CCC068">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20737458">
            <w:pPr>
              <w:jc w:val="center"/>
              <w:rPr>
                <w:rFonts w:hint="default"/>
                <w:b w:val="0"/>
                <w:bCs w:val="0"/>
                <w:vertAlign w:val="baseline"/>
                <w:lang w:val="en-US" w:eastAsia="zh-CN"/>
              </w:rPr>
            </w:pPr>
            <w:r>
              <w:rPr>
                <w:rFonts w:hint="eastAsia"/>
                <w:b w:val="0"/>
                <w:bCs w:val="0"/>
                <w:vertAlign w:val="baseline"/>
                <w:lang w:val="en-US" w:eastAsia="zh-CN"/>
              </w:rPr>
              <w:t>1</w:t>
            </w:r>
          </w:p>
        </w:tc>
        <w:tc>
          <w:tcPr>
            <w:tcW w:w="958" w:type="dxa"/>
            <w:vMerge w:val="continue"/>
            <w:tcBorders>
              <w:bottom w:val="nil"/>
            </w:tcBorders>
            <w:vAlign w:val="center"/>
          </w:tcPr>
          <w:p w14:paraId="664B28E8">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09528B01">
            <w:pPr>
              <w:jc w:val="center"/>
              <w:rPr>
                <w:rFonts w:hint="eastAsia"/>
                <w:b w:val="0"/>
                <w:bCs w:val="0"/>
                <w:vertAlign w:val="baseline"/>
                <w:lang w:val="en-US" w:eastAsia="zh-CN"/>
              </w:rPr>
            </w:pPr>
          </w:p>
        </w:tc>
        <w:tc>
          <w:tcPr>
            <w:tcW w:w="1618" w:type="dxa"/>
            <w:vMerge w:val="continue"/>
            <w:tcBorders>
              <w:top w:val="nil"/>
              <w:bottom w:val="nil"/>
            </w:tcBorders>
            <w:vAlign w:val="center"/>
          </w:tcPr>
          <w:p w14:paraId="50FB48A8">
            <w:pPr>
              <w:jc w:val="center"/>
              <w:rPr>
                <w:b w:val="0"/>
                <w:bCs w:val="0"/>
              </w:rPr>
            </w:pPr>
          </w:p>
        </w:tc>
        <w:tc>
          <w:tcPr>
            <w:tcW w:w="689" w:type="dxa"/>
            <w:gridSpan w:val="2"/>
            <w:vAlign w:val="center"/>
          </w:tcPr>
          <w:p w14:paraId="5948E553">
            <w:pPr>
              <w:jc w:val="center"/>
              <w:rPr>
                <w:b w:val="0"/>
                <w:bCs w:val="0"/>
              </w:rPr>
            </w:pPr>
          </w:p>
        </w:tc>
        <w:tc>
          <w:tcPr>
            <w:tcW w:w="345" w:type="dxa"/>
            <w:vAlign w:val="center"/>
          </w:tcPr>
          <w:p w14:paraId="31AA2090">
            <w:pPr>
              <w:jc w:val="center"/>
              <w:rPr>
                <w:b w:val="0"/>
                <w:bCs w:val="0"/>
              </w:rPr>
            </w:pPr>
          </w:p>
        </w:tc>
      </w:tr>
      <w:tr w14:paraId="1096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tcBorders>
              <w:bottom w:val="nil"/>
            </w:tcBorders>
            <w:vAlign w:val="center"/>
          </w:tcPr>
          <w:p w14:paraId="1196DDD1">
            <w:pPr>
              <w:jc w:val="center"/>
              <w:rPr>
                <w:rFonts w:hint="default"/>
                <w:b w:val="0"/>
                <w:bCs w:val="0"/>
                <w:vertAlign w:val="baseline"/>
                <w:lang w:val="en-US" w:eastAsia="zh-CN"/>
              </w:rPr>
            </w:pPr>
          </w:p>
        </w:tc>
        <w:tc>
          <w:tcPr>
            <w:tcW w:w="705" w:type="dxa"/>
            <w:vMerge w:val="continue"/>
            <w:tcBorders>
              <w:bottom w:val="nil"/>
            </w:tcBorders>
            <w:vAlign w:val="center"/>
          </w:tcPr>
          <w:p w14:paraId="3FB06567">
            <w:pPr>
              <w:jc w:val="both"/>
              <w:rPr>
                <w:rFonts w:hint="eastAsia"/>
                <w:vertAlign w:val="baseline"/>
                <w:lang w:val="en-US" w:eastAsia="zh-CN"/>
              </w:rPr>
            </w:pPr>
          </w:p>
        </w:tc>
        <w:tc>
          <w:tcPr>
            <w:tcW w:w="704" w:type="dxa"/>
            <w:vAlign w:val="center"/>
          </w:tcPr>
          <w:p w14:paraId="3C87ED08">
            <w:pPr>
              <w:jc w:val="both"/>
              <w:rPr>
                <w:rFonts w:hint="default"/>
                <w:vertAlign w:val="baseline"/>
                <w:lang w:val="en-US" w:eastAsia="zh-CN"/>
              </w:rPr>
            </w:pPr>
            <w:r>
              <w:rPr>
                <w:rFonts w:hint="eastAsia"/>
                <w:vertAlign w:val="baseline"/>
                <w:lang w:val="en-US" w:eastAsia="zh-CN"/>
              </w:rPr>
              <w:t>无线手持麦克风</w:t>
            </w:r>
          </w:p>
        </w:tc>
        <w:tc>
          <w:tcPr>
            <w:tcW w:w="6598" w:type="dxa"/>
            <w:vAlign w:val="center"/>
          </w:tcPr>
          <w:p w14:paraId="5011C002">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PAT51配套无线手持麦克风</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1. 工作频率：610-670MHz</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 xml:space="preserve">2. 信道数目：50 </w:t>
            </w:r>
            <w:r>
              <w:rPr>
                <w:rFonts w:hint="eastAsia" w:cstheme="minorBidi"/>
                <w:kern w:val="2"/>
                <w:sz w:val="20"/>
                <w:szCs w:val="22"/>
                <w:vertAlign w:val="baseline"/>
                <w:lang w:val="en-US" w:eastAsia="zh-CN" w:bidi="ar-SA"/>
              </w:rPr>
              <w:t>；</w:t>
            </w:r>
            <w:r>
              <w:rPr>
                <w:rFonts w:hint="eastAsia" w:asciiTheme="minorHAnsi" w:hAnsiTheme="minorHAnsi" w:eastAsiaTheme="minorEastAsia" w:cstheme="minorBidi"/>
                <w:kern w:val="2"/>
                <w:sz w:val="20"/>
                <w:szCs w:val="22"/>
                <w:vertAlign w:val="baseline"/>
                <w:lang w:val="en-US" w:eastAsia="zh-CN" w:bidi="ar-SA"/>
              </w:rPr>
              <w:t>3. 尺寸：长250mm，直径53mm</w:t>
            </w:r>
            <w:r>
              <w:rPr>
                <w:rFonts w:hint="eastAsia" w:cstheme="minorBidi"/>
                <w:kern w:val="2"/>
                <w:sz w:val="20"/>
                <w:szCs w:val="22"/>
                <w:vertAlign w:val="baseline"/>
                <w:lang w:val="en-US" w:eastAsia="zh-CN" w:bidi="ar-SA"/>
              </w:rPr>
              <w:t>。</w:t>
            </w:r>
          </w:p>
        </w:tc>
        <w:tc>
          <w:tcPr>
            <w:tcW w:w="596" w:type="dxa"/>
            <w:vAlign w:val="center"/>
          </w:tcPr>
          <w:p w14:paraId="5A0F9F66">
            <w:pPr>
              <w:jc w:val="center"/>
              <w:rPr>
                <w:rFonts w:hint="default"/>
                <w:b w:val="0"/>
                <w:bCs w:val="0"/>
                <w:vertAlign w:val="baseline"/>
                <w:lang w:val="en-US" w:eastAsia="zh-CN"/>
              </w:rPr>
            </w:pPr>
            <w:r>
              <w:rPr>
                <w:rFonts w:hint="eastAsia"/>
                <w:b w:val="0"/>
                <w:bCs w:val="0"/>
                <w:vertAlign w:val="baseline"/>
                <w:lang w:val="en-US" w:eastAsia="zh-CN"/>
              </w:rPr>
              <w:t>2</w:t>
            </w:r>
          </w:p>
        </w:tc>
        <w:tc>
          <w:tcPr>
            <w:tcW w:w="958" w:type="dxa"/>
            <w:vMerge w:val="restart"/>
            <w:tcBorders>
              <w:top w:val="nil"/>
            </w:tcBorders>
            <w:vAlign w:val="center"/>
          </w:tcPr>
          <w:p w14:paraId="4739AFFA">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618A3AD3">
            <w:pPr>
              <w:jc w:val="center"/>
              <w:rPr>
                <w:rFonts w:hint="eastAsia"/>
                <w:b w:val="0"/>
                <w:bCs w:val="0"/>
                <w:vertAlign w:val="baseline"/>
                <w:lang w:val="en-US" w:eastAsia="zh-CN"/>
              </w:rPr>
            </w:pPr>
          </w:p>
        </w:tc>
        <w:tc>
          <w:tcPr>
            <w:tcW w:w="1618" w:type="dxa"/>
            <w:vMerge w:val="restart"/>
            <w:tcBorders>
              <w:top w:val="nil"/>
              <w:bottom w:val="nil"/>
            </w:tcBorders>
            <w:vAlign w:val="center"/>
          </w:tcPr>
          <w:p w14:paraId="7A436713">
            <w:pPr>
              <w:jc w:val="center"/>
              <w:rPr>
                <w:b w:val="0"/>
                <w:bCs w:val="0"/>
              </w:rPr>
            </w:pPr>
          </w:p>
        </w:tc>
        <w:tc>
          <w:tcPr>
            <w:tcW w:w="689" w:type="dxa"/>
            <w:gridSpan w:val="2"/>
            <w:vAlign w:val="center"/>
          </w:tcPr>
          <w:p w14:paraId="1942BED6">
            <w:pPr>
              <w:jc w:val="center"/>
              <w:rPr>
                <w:b w:val="0"/>
                <w:bCs w:val="0"/>
              </w:rPr>
            </w:pPr>
          </w:p>
        </w:tc>
        <w:tc>
          <w:tcPr>
            <w:tcW w:w="345" w:type="dxa"/>
            <w:vAlign w:val="center"/>
          </w:tcPr>
          <w:p w14:paraId="72B2E3D7">
            <w:pPr>
              <w:jc w:val="center"/>
              <w:rPr>
                <w:b w:val="0"/>
                <w:bCs w:val="0"/>
              </w:rPr>
            </w:pPr>
          </w:p>
        </w:tc>
      </w:tr>
      <w:tr w14:paraId="1B84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tcBorders>
              <w:bottom w:val="nil"/>
            </w:tcBorders>
            <w:vAlign w:val="center"/>
          </w:tcPr>
          <w:p w14:paraId="75DB633E">
            <w:pPr>
              <w:jc w:val="center"/>
              <w:rPr>
                <w:rFonts w:hint="default"/>
                <w:b w:val="0"/>
                <w:bCs w:val="0"/>
                <w:vertAlign w:val="baseline"/>
                <w:lang w:val="en-US" w:eastAsia="zh-CN"/>
              </w:rPr>
            </w:pPr>
          </w:p>
        </w:tc>
        <w:tc>
          <w:tcPr>
            <w:tcW w:w="705" w:type="dxa"/>
            <w:vMerge w:val="continue"/>
            <w:tcBorders>
              <w:bottom w:val="nil"/>
            </w:tcBorders>
            <w:vAlign w:val="center"/>
          </w:tcPr>
          <w:p w14:paraId="1CD5B6F0">
            <w:pPr>
              <w:jc w:val="both"/>
              <w:rPr>
                <w:rFonts w:hint="eastAsia"/>
                <w:vertAlign w:val="baseline"/>
                <w:lang w:val="en-US" w:eastAsia="zh-CN"/>
              </w:rPr>
            </w:pPr>
          </w:p>
        </w:tc>
        <w:tc>
          <w:tcPr>
            <w:tcW w:w="704" w:type="dxa"/>
            <w:vAlign w:val="center"/>
          </w:tcPr>
          <w:p w14:paraId="445E1908">
            <w:pPr>
              <w:jc w:val="both"/>
              <w:rPr>
                <w:rFonts w:hint="default"/>
                <w:vertAlign w:val="baseline"/>
                <w:lang w:val="en-US" w:eastAsia="zh-CN"/>
              </w:rPr>
            </w:pPr>
            <w:r>
              <w:rPr>
                <w:rFonts w:hint="eastAsia"/>
                <w:vertAlign w:val="baseline"/>
                <w:lang w:val="en-US" w:eastAsia="zh-CN"/>
              </w:rPr>
              <w:t>音箱</w:t>
            </w:r>
          </w:p>
        </w:tc>
        <w:tc>
          <w:tcPr>
            <w:tcW w:w="6598" w:type="dxa"/>
            <w:vAlign w:val="center"/>
          </w:tcPr>
          <w:p w14:paraId="3F02E429">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10寸高保真，专业会议音箱，宽频响 高灵敏，优质音效</w:t>
            </w:r>
          </w:p>
        </w:tc>
        <w:tc>
          <w:tcPr>
            <w:tcW w:w="596" w:type="dxa"/>
            <w:vAlign w:val="center"/>
          </w:tcPr>
          <w:p w14:paraId="0537956D">
            <w:pPr>
              <w:jc w:val="center"/>
              <w:rPr>
                <w:rFonts w:hint="default"/>
                <w:b w:val="0"/>
                <w:bCs w:val="0"/>
                <w:vertAlign w:val="baseline"/>
                <w:lang w:val="en-US" w:eastAsia="zh-CN"/>
              </w:rPr>
            </w:pPr>
            <w:r>
              <w:rPr>
                <w:rFonts w:hint="eastAsia"/>
                <w:b w:val="0"/>
                <w:bCs w:val="0"/>
                <w:vertAlign w:val="baseline"/>
                <w:lang w:val="en-US" w:eastAsia="zh-CN"/>
              </w:rPr>
              <w:t>2</w:t>
            </w:r>
          </w:p>
        </w:tc>
        <w:tc>
          <w:tcPr>
            <w:tcW w:w="958" w:type="dxa"/>
            <w:vMerge w:val="continue"/>
            <w:vAlign w:val="center"/>
          </w:tcPr>
          <w:p w14:paraId="6B85869F">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1F0C7BDC">
            <w:pPr>
              <w:jc w:val="center"/>
              <w:rPr>
                <w:rFonts w:hint="eastAsia"/>
                <w:b w:val="0"/>
                <w:bCs w:val="0"/>
                <w:vertAlign w:val="baseline"/>
                <w:lang w:val="en-US" w:eastAsia="zh-CN"/>
              </w:rPr>
            </w:pPr>
          </w:p>
        </w:tc>
        <w:tc>
          <w:tcPr>
            <w:tcW w:w="1618" w:type="dxa"/>
            <w:vMerge w:val="continue"/>
            <w:tcBorders>
              <w:bottom w:val="nil"/>
            </w:tcBorders>
            <w:vAlign w:val="center"/>
          </w:tcPr>
          <w:p w14:paraId="19F8FD41">
            <w:pPr>
              <w:jc w:val="center"/>
              <w:rPr>
                <w:b w:val="0"/>
                <w:bCs w:val="0"/>
              </w:rPr>
            </w:pPr>
          </w:p>
        </w:tc>
        <w:tc>
          <w:tcPr>
            <w:tcW w:w="689" w:type="dxa"/>
            <w:gridSpan w:val="2"/>
            <w:vAlign w:val="center"/>
          </w:tcPr>
          <w:p w14:paraId="27FD8A14">
            <w:pPr>
              <w:jc w:val="center"/>
              <w:rPr>
                <w:b w:val="0"/>
                <w:bCs w:val="0"/>
              </w:rPr>
            </w:pPr>
          </w:p>
        </w:tc>
        <w:tc>
          <w:tcPr>
            <w:tcW w:w="345" w:type="dxa"/>
            <w:vAlign w:val="center"/>
          </w:tcPr>
          <w:p w14:paraId="5DECDFAC">
            <w:pPr>
              <w:jc w:val="center"/>
              <w:rPr>
                <w:b w:val="0"/>
                <w:bCs w:val="0"/>
              </w:rPr>
            </w:pPr>
          </w:p>
        </w:tc>
      </w:tr>
      <w:tr w14:paraId="227D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14:paraId="379D2876">
            <w:pPr>
              <w:jc w:val="center"/>
              <w:rPr>
                <w:rFonts w:hint="default"/>
                <w:b w:val="0"/>
                <w:bCs w:val="0"/>
                <w:vertAlign w:val="baseline"/>
                <w:lang w:val="en-US" w:eastAsia="zh-CN"/>
              </w:rPr>
            </w:pPr>
          </w:p>
        </w:tc>
        <w:tc>
          <w:tcPr>
            <w:tcW w:w="705" w:type="dxa"/>
            <w:vMerge w:val="continue"/>
            <w:vAlign w:val="center"/>
          </w:tcPr>
          <w:p w14:paraId="3388574B">
            <w:pPr>
              <w:jc w:val="both"/>
              <w:rPr>
                <w:rFonts w:hint="eastAsia"/>
                <w:vertAlign w:val="baseline"/>
                <w:lang w:val="en-US" w:eastAsia="zh-CN"/>
              </w:rPr>
            </w:pPr>
          </w:p>
        </w:tc>
        <w:tc>
          <w:tcPr>
            <w:tcW w:w="704" w:type="dxa"/>
            <w:vAlign w:val="center"/>
          </w:tcPr>
          <w:p w14:paraId="245A52A4">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分配器</w:t>
            </w:r>
          </w:p>
        </w:tc>
        <w:tc>
          <w:tcPr>
            <w:tcW w:w="6598" w:type="dxa"/>
            <w:vAlign w:val="center"/>
          </w:tcPr>
          <w:p w14:paraId="29B207AC">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1进12出</w:t>
            </w:r>
          </w:p>
        </w:tc>
        <w:tc>
          <w:tcPr>
            <w:tcW w:w="596" w:type="dxa"/>
            <w:vAlign w:val="center"/>
          </w:tcPr>
          <w:p w14:paraId="54FAC81A">
            <w:pPr>
              <w:jc w:val="center"/>
              <w:rPr>
                <w:rFonts w:hint="default"/>
                <w:b w:val="0"/>
                <w:bCs w:val="0"/>
                <w:vertAlign w:val="baseline"/>
                <w:lang w:val="en-US" w:eastAsia="zh-CN"/>
              </w:rPr>
            </w:pPr>
            <w:r>
              <w:rPr>
                <w:rFonts w:hint="eastAsia"/>
                <w:b w:val="0"/>
                <w:bCs w:val="0"/>
                <w:vertAlign w:val="baseline"/>
                <w:lang w:val="en-US" w:eastAsia="zh-CN"/>
              </w:rPr>
              <w:t>1</w:t>
            </w:r>
          </w:p>
        </w:tc>
        <w:tc>
          <w:tcPr>
            <w:tcW w:w="958" w:type="dxa"/>
            <w:vMerge w:val="continue"/>
            <w:vAlign w:val="center"/>
          </w:tcPr>
          <w:p w14:paraId="63634C85">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7F171604">
            <w:pPr>
              <w:jc w:val="center"/>
              <w:rPr>
                <w:rFonts w:hint="eastAsia"/>
                <w:b w:val="0"/>
                <w:bCs w:val="0"/>
                <w:vertAlign w:val="baseline"/>
                <w:lang w:val="en-US" w:eastAsia="zh-CN"/>
              </w:rPr>
            </w:pPr>
          </w:p>
        </w:tc>
        <w:tc>
          <w:tcPr>
            <w:tcW w:w="1618" w:type="dxa"/>
            <w:vMerge w:val="continue"/>
            <w:tcBorders>
              <w:bottom w:val="nil"/>
            </w:tcBorders>
            <w:vAlign w:val="center"/>
          </w:tcPr>
          <w:p w14:paraId="1CDFD172">
            <w:pPr>
              <w:jc w:val="center"/>
              <w:rPr>
                <w:b w:val="0"/>
                <w:bCs w:val="0"/>
              </w:rPr>
            </w:pPr>
          </w:p>
        </w:tc>
        <w:tc>
          <w:tcPr>
            <w:tcW w:w="689" w:type="dxa"/>
            <w:gridSpan w:val="2"/>
            <w:vAlign w:val="center"/>
          </w:tcPr>
          <w:p w14:paraId="3E87902B">
            <w:pPr>
              <w:jc w:val="center"/>
              <w:rPr>
                <w:b w:val="0"/>
                <w:bCs w:val="0"/>
              </w:rPr>
            </w:pPr>
          </w:p>
        </w:tc>
        <w:tc>
          <w:tcPr>
            <w:tcW w:w="345" w:type="dxa"/>
            <w:vAlign w:val="center"/>
          </w:tcPr>
          <w:p w14:paraId="51600438">
            <w:pPr>
              <w:jc w:val="center"/>
              <w:rPr>
                <w:b w:val="0"/>
                <w:bCs w:val="0"/>
              </w:rPr>
            </w:pPr>
          </w:p>
        </w:tc>
      </w:tr>
      <w:tr w14:paraId="2B5B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14:paraId="1CA9EA5D">
            <w:pPr>
              <w:jc w:val="center"/>
              <w:rPr>
                <w:rFonts w:hint="default"/>
                <w:b w:val="0"/>
                <w:bCs w:val="0"/>
                <w:vertAlign w:val="baseline"/>
                <w:lang w:val="en-US" w:eastAsia="zh-CN"/>
              </w:rPr>
            </w:pPr>
          </w:p>
        </w:tc>
        <w:tc>
          <w:tcPr>
            <w:tcW w:w="705" w:type="dxa"/>
            <w:vMerge w:val="continue"/>
            <w:vAlign w:val="center"/>
          </w:tcPr>
          <w:p w14:paraId="0B890520">
            <w:pPr>
              <w:jc w:val="both"/>
              <w:rPr>
                <w:rFonts w:hint="eastAsia"/>
                <w:vertAlign w:val="baseline"/>
                <w:lang w:val="en-US" w:eastAsia="zh-CN"/>
              </w:rPr>
            </w:pPr>
          </w:p>
        </w:tc>
        <w:tc>
          <w:tcPr>
            <w:tcW w:w="704" w:type="dxa"/>
            <w:vAlign w:val="center"/>
          </w:tcPr>
          <w:p w14:paraId="46EF807F">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插线板</w:t>
            </w:r>
          </w:p>
        </w:tc>
        <w:tc>
          <w:tcPr>
            <w:tcW w:w="6598" w:type="dxa"/>
            <w:vAlign w:val="center"/>
          </w:tcPr>
          <w:p w14:paraId="09449B03">
            <w:pPr>
              <w:jc w:val="left"/>
              <w:rPr>
                <w:rFonts w:hint="eastAsia" w:asciiTheme="minorHAnsi" w:hAnsiTheme="minorHAnsi" w:eastAsiaTheme="minorEastAsia" w:cstheme="minorBidi"/>
                <w:kern w:val="2"/>
                <w:sz w:val="20"/>
                <w:szCs w:val="22"/>
                <w:vertAlign w:val="baseline"/>
                <w:lang w:val="en-US" w:eastAsia="zh-CN" w:bidi="ar-SA"/>
              </w:rPr>
            </w:pPr>
            <w:r>
              <w:rPr>
                <w:rFonts w:hint="eastAsia" w:cstheme="minorBidi"/>
                <w:kern w:val="2"/>
                <w:sz w:val="20"/>
                <w:szCs w:val="22"/>
                <w:vertAlign w:val="baseline"/>
                <w:lang w:val="en-US" w:eastAsia="zh-CN" w:bidi="ar-SA"/>
              </w:rPr>
              <w:t>符合用电要求求</w:t>
            </w:r>
          </w:p>
        </w:tc>
        <w:tc>
          <w:tcPr>
            <w:tcW w:w="596" w:type="dxa"/>
            <w:vAlign w:val="center"/>
          </w:tcPr>
          <w:p w14:paraId="3A0C664E">
            <w:pPr>
              <w:jc w:val="center"/>
              <w:rPr>
                <w:rFonts w:hint="default"/>
                <w:b w:val="0"/>
                <w:bCs w:val="0"/>
                <w:vertAlign w:val="baseline"/>
                <w:lang w:val="en-US" w:eastAsia="zh-CN"/>
              </w:rPr>
            </w:pPr>
            <w:r>
              <w:rPr>
                <w:rFonts w:hint="eastAsia"/>
                <w:b w:val="0"/>
                <w:bCs w:val="0"/>
                <w:vertAlign w:val="baseline"/>
                <w:lang w:val="en-US" w:eastAsia="zh-CN"/>
              </w:rPr>
              <w:t>2</w:t>
            </w:r>
          </w:p>
        </w:tc>
        <w:tc>
          <w:tcPr>
            <w:tcW w:w="958" w:type="dxa"/>
            <w:vMerge w:val="continue"/>
            <w:vAlign w:val="center"/>
          </w:tcPr>
          <w:p w14:paraId="2C8DC260">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7AC5F117">
            <w:pPr>
              <w:jc w:val="center"/>
              <w:rPr>
                <w:rFonts w:hint="eastAsia"/>
                <w:b w:val="0"/>
                <w:bCs w:val="0"/>
                <w:vertAlign w:val="baseline"/>
                <w:lang w:val="en-US" w:eastAsia="zh-CN"/>
              </w:rPr>
            </w:pPr>
          </w:p>
        </w:tc>
        <w:tc>
          <w:tcPr>
            <w:tcW w:w="1618" w:type="dxa"/>
            <w:vMerge w:val="continue"/>
            <w:tcBorders>
              <w:bottom w:val="nil"/>
            </w:tcBorders>
            <w:vAlign w:val="center"/>
          </w:tcPr>
          <w:p w14:paraId="740F8094">
            <w:pPr>
              <w:jc w:val="center"/>
              <w:rPr>
                <w:b w:val="0"/>
                <w:bCs w:val="0"/>
              </w:rPr>
            </w:pPr>
          </w:p>
        </w:tc>
        <w:tc>
          <w:tcPr>
            <w:tcW w:w="689" w:type="dxa"/>
            <w:gridSpan w:val="2"/>
            <w:vAlign w:val="center"/>
          </w:tcPr>
          <w:p w14:paraId="3C119BB0">
            <w:pPr>
              <w:jc w:val="center"/>
              <w:rPr>
                <w:b w:val="0"/>
                <w:bCs w:val="0"/>
              </w:rPr>
            </w:pPr>
          </w:p>
        </w:tc>
        <w:tc>
          <w:tcPr>
            <w:tcW w:w="345" w:type="dxa"/>
            <w:vAlign w:val="center"/>
          </w:tcPr>
          <w:p w14:paraId="35FCF2A9">
            <w:pPr>
              <w:jc w:val="center"/>
              <w:rPr>
                <w:b w:val="0"/>
                <w:bCs w:val="0"/>
              </w:rPr>
            </w:pPr>
          </w:p>
        </w:tc>
      </w:tr>
      <w:tr w14:paraId="1359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14:paraId="4CD7578B">
            <w:pPr>
              <w:jc w:val="center"/>
              <w:rPr>
                <w:rFonts w:hint="default"/>
                <w:b w:val="0"/>
                <w:bCs w:val="0"/>
                <w:vertAlign w:val="baseline"/>
                <w:lang w:val="en-US" w:eastAsia="zh-CN"/>
              </w:rPr>
            </w:pPr>
          </w:p>
        </w:tc>
        <w:tc>
          <w:tcPr>
            <w:tcW w:w="705" w:type="dxa"/>
            <w:vMerge w:val="continue"/>
            <w:vAlign w:val="center"/>
          </w:tcPr>
          <w:p w14:paraId="48679F09">
            <w:pPr>
              <w:jc w:val="both"/>
              <w:rPr>
                <w:rFonts w:hint="eastAsia"/>
                <w:vertAlign w:val="baseline"/>
                <w:lang w:val="en-US" w:eastAsia="zh-CN"/>
              </w:rPr>
            </w:pPr>
          </w:p>
        </w:tc>
        <w:tc>
          <w:tcPr>
            <w:tcW w:w="704" w:type="dxa"/>
            <w:shd w:val="clear" w:color="auto" w:fill="auto"/>
            <w:vAlign w:val="center"/>
          </w:tcPr>
          <w:p w14:paraId="527F8BAA">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工程线缆</w:t>
            </w:r>
          </w:p>
        </w:tc>
        <w:tc>
          <w:tcPr>
            <w:tcW w:w="6598" w:type="dxa"/>
            <w:vAlign w:val="center"/>
          </w:tcPr>
          <w:p w14:paraId="1D36401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专业抗干扰工程线缆设备必须放置大屏下方，包括设备（矩阵、拼接控制器）到大屏的线缆，信号源线缆、音频线材；</w:t>
            </w:r>
          </w:p>
        </w:tc>
        <w:tc>
          <w:tcPr>
            <w:tcW w:w="596" w:type="dxa"/>
            <w:vAlign w:val="center"/>
          </w:tcPr>
          <w:p w14:paraId="37ADB789">
            <w:pPr>
              <w:jc w:val="center"/>
              <w:rPr>
                <w:rFonts w:hint="default"/>
                <w:b w:val="0"/>
                <w:bCs w:val="0"/>
                <w:vertAlign w:val="baseline"/>
                <w:lang w:val="en-US" w:eastAsia="zh-CN"/>
              </w:rPr>
            </w:pPr>
            <w:r>
              <w:rPr>
                <w:rFonts w:hint="eastAsia"/>
                <w:b w:val="0"/>
                <w:bCs w:val="0"/>
                <w:vertAlign w:val="baseline"/>
                <w:lang w:val="en-US" w:eastAsia="zh-CN"/>
              </w:rPr>
              <w:t>中标企业送</w:t>
            </w:r>
          </w:p>
        </w:tc>
        <w:tc>
          <w:tcPr>
            <w:tcW w:w="958" w:type="dxa"/>
            <w:vMerge w:val="continue"/>
            <w:vAlign w:val="center"/>
          </w:tcPr>
          <w:p w14:paraId="56699D3C">
            <w:pPr>
              <w:jc w:val="center"/>
              <w:rPr>
                <w:rFonts w:hint="eastAsia"/>
                <w:b w:val="0"/>
                <w:bCs w:val="0"/>
                <w:vertAlign w:val="baseline"/>
                <w:lang w:val="en-US" w:eastAsia="zh-CN"/>
              </w:rPr>
            </w:pPr>
          </w:p>
        </w:tc>
        <w:tc>
          <w:tcPr>
            <w:tcW w:w="1035" w:type="dxa"/>
            <w:vMerge w:val="continue"/>
            <w:tcBorders>
              <w:top w:val="single" w:color="auto" w:sz="4" w:space="0"/>
              <w:bottom w:val="single" w:color="auto" w:sz="4" w:space="0"/>
            </w:tcBorders>
            <w:vAlign w:val="center"/>
          </w:tcPr>
          <w:p w14:paraId="12205936">
            <w:pPr>
              <w:jc w:val="center"/>
              <w:rPr>
                <w:rFonts w:hint="eastAsia"/>
                <w:b w:val="0"/>
                <w:bCs w:val="0"/>
                <w:vertAlign w:val="baseline"/>
                <w:lang w:val="en-US" w:eastAsia="zh-CN"/>
              </w:rPr>
            </w:pPr>
          </w:p>
        </w:tc>
        <w:tc>
          <w:tcPr>
            <w:tcW w:w="1618" w:type="dxa"/>
            <w:vMerge w:val="continue"/>
            <w:vAlign w:val="center"/>
          </w:tcPr>
          <w:p w14:paraId="37B9F2B1">
            <w:pPr>
              <w:jc w:val="center"/>
              <w:rPr>
                <w:b w:val="0"/>
                <w:bCs w:val="0"/>
              </w:rPr>
            </w:pPr>
          </w:p>
        </w:tc>
        <w:tc>
          <w:tcPr>
            <w:tcW w:w="689" w:type="dxa"/>
            <w:gridSpan w:val="2"/>
            <w:vAlign w:val="center"/>
          </w:tcPr>
          <w:p w14:paraId="07BF20EA">
            <w:pPr>
              <w:jc w:val="center"/>
              <w:rPr>
                <w:b w:val="0"/>
                <w:bCs w:val="0"/>
              </w:rPr>
            </w:pPr>
          </w:p>
        </w:tc>
        <w:tc>
          <w:tcPr>
            <w:tcW w:w="345" w:type="dxa"/>
            <w:vAlign w:val="center"/>
          </w:tcPr>
          <w:p w14:paraId="67C4F8CC">
            <w:pPr>
              <w:jc w:val="center"/>
              <w:rPr>
                <w:b w:val="0"/>
                <w:bCs w:val="0"/>
              </w:rPr>
            </w:pPr>
          </w:p>
        </w:tc>
      </w:tr>
      <w:tr w14:paraId="31AC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78" w:type="dxa"/>
            <w:shd w:val="clear" w:color="auto" w:fill="auto"/>
            <w:vAlign w:val="center"/>
          </w:tcPr>
          <w:p w14:paraId="4666289F">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w:t>
            </w:r>
          </w:p>
        </w:tc>
        <w:tc>
          <w:tcPr>
            <w:tcW w:w="705" w:type="dxa"/>
            <w:shd w:val="clear" w:color="auto" w:fill="auto"/>
            <w:vAlign w:val="center"/>
          </w:tcPr>
          <w:p w14:paraId="0C61599E">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笔记本电脑（连接会议室LED大屏使用）</w:t>
            </w:r>
          </w:p>
        </w:tc>
        <w:tc>
          <w:tcPr>
            <w:tcW w:w="704" w:type="dxa"/>
            <w:shd w:val="clear" w:color="auto" w:fill="auto"/>
            <w:vAlign w:val="center"/>
          </w:tcPr>
          <w:p w14:paraId="1AE23F28">
            <w:pPr>
              <w:jc w:val="center"/>
              <w:rPr>
                <w:rFonts w:hint="default" w:asciiTheme="minorHAnsi" w:hAnsiTheme="minorHAnsi" w:eastAsiaTheme="minorEastAsia" w:cstheme="minorBidi"/>
                <w:kern w:val="2"/>
                <w:sz w:val="21"/>
                <w:szCs w:val="24"/>
                <w:vertAlign w:val="baseline"/>
                <w:lang w:val="en-US" w:eastAsia="zh-CN" w:bidi="ar-SA"/>
              </w:rPr>
            </w:pPr>
          </w:p>
        </w:tc>
        <w:tc>
          <w:tcPr>
            <w:tcW w:w="6598" w:type="dxa"/>
            <w:shd w:val="clear" w:color="auto" w:fill="auto"/>
            <w:vAlign w:val="center"/>
          </w:tcPr>
          <w:p w14:paraId="5D95C520">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处理器：Intel酷睿I5-1235U处理器（≥10核，≥1.3GHz基准主频，≥12MB三级缓存）；内存：≥8G DDR4 3200MHz内存，预留扩展槽位；</w:t>
            </w:r>
          </w:p>
          <w:p w14:paraId="07BD485F">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硬盘：256G M.2 PCIe NVME SSD硬盘，主板支持SSD+HDD双硬盘配置 ；</w:t>
            </w:r>
          </w:p>
          <w:p w14:paraId="0C18EE17">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显示屏：15.6”IPS LED雾面防眩光液晶显示屏（分辨率1920x1080），配置合金转轴，支持屏幕180度开合，更加牢固、美观、耐用  ；显卡：集成显卡；网卡：RJ45千兆有线网卡（可接受转接方式实现），802.11 AX 2x2；无线网卡（支持WIFI6协议）；定位设备：多点触摸板；键盘：防泼溅键盘；摄像头：720P高清摄像头(配置物理防窥开关，保护个人隐私)；接口：1个USB-C 3.2接口（兼容视频输出、数据传输功能）、2个USB-A 3.2 G1接口（其中1个支持PowerUSB）、HDMI2.0接口、耳麦二合一接口、RJ45接口；电池：内置≥45WHr以上锂电池； 体积：重量≤1.65KG（含电池），厚度≤20mm；操作系统：出厂预装OEM Windows 11 64位正版操作系统；配件：笔记本电脑礼包（原厂笔记本电脑包、USB光电鼠标）；服务：原厂提供三年上门服务。</w:t>
            </w:r>
          </w:p>
        </w:tc>
        <w:tc>
          <w:tcPr>
            <w:tcW w:w="596" w:type="dxa"/>
            <w:shd w:val="clear" w:color="auto" w:fill="auto"/>
            <w:vAlign w:val="center"/>
          </w:tcPr>
          <w:p w14:paraId="3E41583B">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958" w:type="dxa"/>
            <w:shd w:val="clear" w:color="auto" w:fill="auto"/>
            <w:vAlign w:val="center"/>
          </w:tcPr>
          <w:p w14:paraId="659458DE">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7000</w:t>
            </w:r>
          </w:p>
        </w:tc>
        <w:tc>
          <w:tcPr>
            <w:tcW w:w="1035" w:type="dxa"/>
            <w:tcBorders>
              <w:top w:val="single" w:color="auto" w:sz="4" w:space="0"/>
            </w:tcBorders>
            <w:shd w:val="clear" w:color="auto" w:fill="auto"/>
            <w:vAlign w:val="center"/>
          </w:tcPr>
          <w:p w14:paraId="2BDA673C">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7000</w:t>
            </w:r>
          </w:p>
        </w:tc>
        <w:tc>
          <w:tcPr>
            <w:tcW w:w="1618" w:type="dxa"/>
            <w:shd w:val="clear" w:color="auto" w:fill="auto"/>
            <w:vAlign w:val="center"/>
          </w:tcPr>
          <w:p w14:paraId="4C9B9CBF">
            <w:pPr>
              <w:jc w:val="center"/>
              <w:rPr>
                <w:rFonts w:hint="eastAsia" w:asciiTheme="minorHAnsi" w:hAnsiTheme="minorHAnsi" w:eastAsiaTheme="minorEastAsia" w:cstheme="minorBidi"/>
                <w:kern w:val="2"/>
                <w:sz w:val="21"/>
                <w:szCs w:val="24"/>
                <w:lang w:val="en-US" w:eastAsia="zh-CN" w:bidi="ar-SA"/>
              </w:rPr>
            </w:pPr>
            <w:r>
              <w:rPr>
                <w:rFonts w:hint="eastAsia" w:eastAsiaTheme="minorEastAsia"/>
                <w:lang w:eastAsia="zh-CN"/>
              </w:rPr>
              <w:drawing>
                <wp:inline distT="0" distB="0" distL="114300" distR="114300">
                  <wp:extent cx="683260" cy="627380"/>
                  <wp:effectExtent l="0" t="0" r="2540" b="1270"/>
                  <wp:docPr id="73" name="图片 73" descr="5898cebb39363da0c609e6a55b2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5898cebb39363da0c609e6a55b25989"/>
                          <pic:cNvPicPr>
                            <a:picLocks noChangeAspect="1"/>
                          </pic:cNvPicPr>
                        </pic:nvPicPr>
                        <pic:blipFill>
                          <a:blip r:embed="rId24"/>
                          <a:stretch>
                            <a:fillRect/>
                          </a:stretch>
                        </pic:blipFill>
                        <pic:spPr>
                          <a:xfrm>
                            <a:off x="0" y="0"/>
                            <a:ext cx="683260" cy="627380"/>
                          </a:xfrm>
                          <a:prstGeom prst="rect">
                            <a:avLst/>
                          </a:prstGeom>
                        </pic:spPr>
                      </pic:pic>
                    </a:graphicData>
                  </a:graphic>
                </wp:inline>
              </w:drawing>
            </w:r>
          </w:p>
        </w:tc>
        <w:tc>
          <w:tcPr>
            <w:tcW w:w="689" w:type="dxa"/>
            <w:gridSpan w:val="2"/>
            <w:shd w:val="clear" w:color="auto" w:fill="auto"/>
            <w:vAlign w:val="center"/>
          </w:tcPr>
          <w:p w14:paraId="63916D4E">
            <w:pPr>
              <w:jc w:val="center"/>
              <w:rPr>
                <w:rFonts w:hint="default" w:eastAsia="宋体" w:asciiTheme="minorHAnsi" w:hAnsiTheme="minorHAnsi" w:cstheme="minorBidi"/>
                <w:kern w:val="2"/>
                <w:sz w:val="21"/>
                <w:szCs w:val="24"/>
                <w:lang w:val="en-US" w:eastAsia="zh-CN" w:bidi="ar-SA"/>
              </w:rPr>
            </w:pPr>
          </w:p>
        </w:tc>
        <w:tc>
          <w:tcPr>
            <w:tcW w:w="345" w:type="dxa"/>
            <w:shd w:val="clear" w:color="auto" w:fill="auto"/>
            <w:vAlign w:val="center"/>
          </w:tcPr>
          <w:p w14:paraId="5748C88C">
            <w:pPr>
              <w:jc w:val="center"/>
              <w:rPr>
                <w:rFonts w:hint="default" w:eastAsia="宋体" w:asciiTheme="minorHAnsi" w:hAnsiTheme="minorHAnsi" w:cstheme="minorBidi"/>
                <w:kern w:val="2"/>
                <w:sz w:val="21"/>
                <w:szCs w:val="24"/>
                <w:lang w:val="en-US" w:eastAsia="zh-CN" w:bidi="ar-SA"/>
              </w:rPr>
            </w:pPr>
          </w:p>
        </w:tc>
      </w:tr>
      <w:tr w14:paraId="13FE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center"/>
          </w:tcPr>
          <w:p w14:paraId="6D6FDA51">
            <w:pPr>
              <w:jc w:val="center"/>
              <w:rPr>
                <w:rFonts w:hint="default"/>
                <w:vertAlign w:val="baseline"/>
                <w:lang w:val="en-US" w:eastAsia="zh-CN"/>
              </w:rPr>
            </w:pPr>
            <w:r>
              <w:rPr>
                <w:rFonts w:hint="eastAsia"/>
                <w:vertAlign w:val="baseline"/>
                <w:lang w:val="en-US" w:eastAsia="zh-CN"/>
              </w:rPr>
              <w:t>7</w:t>
            </w:r>
          </w:p>
        </w:tc>
        <w:tc>
          <w:tcPr>
            <w:tcW w:w="705" w:type="dxa"/>
            <w:shd w:val="clear" w:color="auto" w:fill="auto"/>
            <w:vAlign w:val="center"/>
          </w:tcPr>
          <w:p w14:paraId="2B283A31">
            <w:pPr>
              <w:jc w:val="center"/>
              <w:rPr>
                <w:rFonts w:hint="default"/>
                <w:vertAlign w:val="baseline"/>
                <w:lang w:val="en-US" w:eastAsia="zh-CN"/>
              </w:rPr>
            </w:pPr>
            <w:r>
              <w:rPr>
                <w:rFonts w:hint="eastAsia"/>
                <w:vertAlign w:val="baseline"/>
                <w:lang w:val="en-US" w:eastAsia="zh-CN"/>
              </w:rPr>
              <w:t>双人桌</w:t>
            </w:r>
          </w:p>
        </w:tc>
        <w:tc>
          <w:tcPr>
            <w:tcW w:w="704" w:type="dxa"/>
            <w:shd w:val="clear" w:color="auto" w:fill="auto"/>
            <w:vAlign w:val="center"/>
          </w:tcPr>
          <w:p w14:paraId="07552395">
            <w:pPr>
              <w:jc w:val="center"/>
              <w:rPr>
                <w:rFonts w:hint="default"/>
                <w:vertAlign w:val="baseline"/>
                <w:lang w:val="en-US" w:eastAsia="zh-CN"/>
              </w:rPr>
            </w:pPr>
            <w:r>
              <w:rPr>
                <w:rFonts w:hint="eastAsia"/>
                <w:vertAlign w:val="baseline"/>
                <w:lang w:val="en-US" w:eastAsia="zh-CN"/>
              </w:rPr>
              <w:t>会议桌</w:t>
            </w:r>
          </w:p>
        </w:tc>
        <w:tc>
          <w:tcPr>
            <w:tcW w:w="6598" w:type="dxa"/>
            <w:shd w:val="clear" w:color="auto" w:fill="auto"/>
            <w:vAlign w:val="center"/>
          </w:tcPr>
          <w:p w14:paraId="198852C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颗粒板，尺寸：1200*400*760</w:t>
            </w:r>
          </w:p>
        </w:tc>
        <w:tc>
          <w:tcPr>
            <w:tcW w:w="596" w:type="dxa"/>
            <w:shd w:val="clear" w:color="auto" w:fill="auto"/>
            <w:vAlign w:val="center"/>
          </w:tcPr>
          <w:p w14:paraId="2C85E8F7">
            <w:pPr>
              <w:jc w:val="center"/>
              <w:rPr>
                <w:rFonts w:hint="default"/>
                <w:vertAlign w:val="baseline"/>
                <w:lang w:val="en-US" w:eastAsia="zh-CN"/>
              </w:rPr>
            </w:pPr>
            <w:r>
              <w:rPr>
                <w:rFonts w:hint="eastAsia"/>
                <w:vertAlign w:val="baseline"/>
                <w:lang w:val="en-US" w:eastAsia="zh-CN"/>
              </w:rPr>
              <w:t>30</w:t>
            </w:r>
          </w:p>
        </w:tc>
        <w:tc>
          <w:tcPr>
            <w:tcW w:w="958" w:type="dxa"/>
            <w:shd w:val="clear" w:color="auto" w:fill="auto"/>
            <w:vAlign w:val="center"/>
          </w:tcPr>
          <w:p w14:paraId="59587461">
            <w:pPr>
              <w:jc w:val="center"/>
              <w:rPr>
                <w:rFonts w:hint="default"/>
                <w:vertAlign w:val="baseline"/>
                <w:lang w:val="en-US" w:eastAsia="zh-CN"/>
              </w:rPr>
            </w:pPr>
            <w:r>
              <w:rPr>
                <w:rFonts w:hint="eastAsia"/>
                <w:vertAlign w:val="baseline"/>
                <w:lang w:val="en-US" w:eastAsia="zh-CN"/>
              </w:rPr>
              <w:t>600</w:t>
            </w:r>
          </w:p>
        </w:tc>
        <w:tc>
          <w:tcPr>
            <w:tcW w:w="1035" w:type="dxa"/>
            <w:shd w:val="clear" w:color="auto" w:fill="auto"/>
            <w:vAlign w:val="center"/>
          </w:tcPr>
          <w:p w14:paraId="7F9C60C5">
            <w:pPr>
              <w:jc w:val="center"/>
              <w:rPr>
                <w:rFonts w:hint="default"/>
                <w:vertAlign w:val="baseline"/>
                <w:lang w:val="en-US" w:eastAsia="zh-CN"/>
              </w:rPr>
            </w:pPr>
            <w:r>
              <w:rPr>
                <w:rFonts w:hint="eastAsia"/>
                <w:vertAlign w:val="baseline"/>
                <w:lang w:val="en-US" w:eastAsia="zh-CN"/>
              </w:rPr>
              <w:t>18000</w:t>
            </w:r>
          </w:p>
        </w:tc>
        <w:tc>
          <w:tcPr>
            <w:tcW w:w="1618" w:type="dxa"/>
            <w:shd w:val="clear" w:color="auto" w:fill="auto"/>
            <w:vAlign w:val="center"/>
          </w:tcPr>
          <w:p w14:paraId="5550EAF8">
            <w:pPr>
              <w:jc w:val="center"/>
              <w:rPr>
                <w:rFonts w:hint="eastAsia" w:eastAsiaTheme="minorEastAsia"/>
                <w:lang w:eastAsia="zh-CN"/>
              </w:rPr>
            </w:pPr>
            <w:r>
              <w:rPr>
                <w:rFonts w:hint="eastAsia" w:eastAsiaTheme="minorEastAsia"/>
                <w:lang w:eastAsia="zh-CN"/>
              </w:rPr>
              <w:drawing>
                <wp:inline distT="0" distB="0" distL="114300" distR="114300">
                  <wp:extent cx="765175" cy="613410"/>
                  <wp:effectExtent l="0" t="0" r="15875" b="15240"/>
                  <wp:docPr id="74" name="图片 74" descr="ade41a3e58a3e39d680d7209a278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ade41a3e58a3e39d680d7209a2783bf"/>
                          <pic:cNvPicPr>
                            <a:picLocks noChangeAspect="1"/>
                          </pic:cNvPicPr>
                        </pic:nvPicPr>
                        <pic:blipFill>
                          <a:blip r:embed="rId25"/>
                          <a:stretch>
                            <a:fillRect/>
                          </a:stretch>
                        </pic:blipFill>
                        <pic:spPr>
                          <a:xfrm>
                            <a:off x="0" y="0"/>
                            <a:ext cx="765175" cy="613410"/>
                          </a:xfrm>
                          <a:prstGeom prst="rect">
                            <a:avLst/>
                          </a:prstGeom>
                        </pic:spPr>
                      </pic:pic>
                    </a:graphicData>
                  </a:graphic>
                </wp:inline>
              </w:drawing>
            </w:r>
          </w:p>
        </w:tc>
        <w:tc>
          <w:tcPr>
            <w:tcW w:w="689" w:type="dxa"/>
            <w:gridSpan w:val="2"/>
            <w:shd w:val="clear" w:color="auto" w:fill="auto"/>
            <w:vAlign w:val="center"/>
          </w:tcPr>
          <w:p w14:paraId="38F55F8B">
            <w:pPr>
              <w:jc w:val="center"/>
              <w:rPr>
                <w:rFonts w:hint="eastAsia" w:ascii="宋体" w:hAnsi="宋体" w:eastAsia="宋体"/>
                <w:sz w:val="22"/>
              </w:rPr>
            </w:pPr>
          </w:p>
        </w:tc>
        <w:tc>
          <w:tcPr>
            <w:tcW w:w="345" w:type="dxa"/>
            <w:shd w:val="clear" w:color="auto" w:fill="auto"/>
            <w:vAlign w:val="center"/>
          </w:tcPr>
          <w:p w14:paraId="4B133B14">
            <w:pPr>
              <w:jc w:val="center"/>
              <w:rPr>
                <w:rFonts w:hint="eastAsia" w:ascii="宋体" w:hAnsi="宋体" w:eastAsia="宋体"/>
                <w:sz w:val="22"/>
              </w:rPr>
            </w:pPr>
          </w:p>
        </w:tc>
      </w:tr>
      <w:tr w14:paraId="0B2B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vAlign w:val="center"/>
          </w:tcPr>
          <w:p w14:paraId="3E4D37C8">
            <w:pPr>
              <w:jc w:val="center"/>
              <w:rPr>
                <w:rFonts w:hint="default"/>
                <w:vertAlign w:val="baseline"/>
                <w:lang w:val="en-US" w:eastAsia="zh-CN"/>
              </w:rPr>
            </w:pPr>
            <w:r>
              <w:rPr>
                <w:rFonts w:hint="eastAsia"/>
                <w:vertAlign w:val="baseline"/>
                <w:lang w:val="en-US" w:eastAsia="zh-CN"/>
              </w:rPr>
              <w:t>8</w:t>
            </w:r>
          </w:p>
        </w:tc>
        <w:tc>
          <w:tcPr>
            <w:tcW w:w="705" w:type="dxa"/>
            <w:shd w:val="clear" w:color="auto" w:fill="auto"/>
            <w:vAlign w:val="center"/>
          </w:tcPr>
          <w:p w14:paraId="68C6B3D1">
            <w:pPr>
              <w:jc w:val="center"/>
              <w:rPr>
                <w:rFonts w:hint="default"/>
                <w:vertAlign w:val="baseline"/>
                <w:lang w:val="en-US" w:eastAsia="zh-CN"/>
              </w:rPr>
            </w:pPr>
            <w:r>
              <w:rPr>
                <w:rFonts w:hint="eastAsia"/>
                <w:vertAlign w:val="baseline"/>
                <w:lang w:val="en-US" w:eastAsia="zh-CN"/>
              </w:rPr>
              <w:t>椅子</w:t>
            </w:r>
          </w:p>
        </w:tc>
        <w:tc>
          <w:tcPr>
            <w:tcW w:w="704" w:type="dxa"/>
            <w:shd w:val="clear" w:color="auto" w:fill="auto"/>
            <w:vAlign w:val="center"/>
          </w:tcPr>
          <w:p w14:paraId="0645E058">
            <w:pPr>
              <w:jc w:val="center"/>
              <w:rPr>
                <w:rFonts w:hint="default"/>
                <w:vertAlign w:val="baseline"/>
                <w:lang w:val="en-US" w:eastAsia="zh-CN"/>
              </w:rPr>
            </w:pPr>
            <w:r>
              <w:rPr>
                <w:rFonts w:hint="eastAsia"/>
                <w:vertAlign w:val="baseline"/>
                <w:lang w:val="en-US" w:eastAsia="zh-CN"/>
              </w:rPr>
              <w:t>办公椅</w:t>
            </w:r>
          </w:p>
        </w:tc>
        <w:tc>
          <w:tcPr>
            <w:tcW w:w="6598" w:type="dxa"/>
            <w:shd w:val="clear" w:color="auto" w:fill="auto"/>
            <w:vAlign w:val="center"/>
          </w:tcPr>
          <w:p w14:paraId="15E7DDA4">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1、黑色PP料加纤背筐（蝴蝶造型）2、自适应固定靠腰3、25mm蝴蝶中盘底座4、85/4气压棒</w:t>
            </w:r>
          </w:p>
        </w:tc>
        <w:tc>
          <w:tcPr>
            <w:tcW w:w="596" w:type="dxa"/>
            <w:shd w:val="clear" w:color="auto" w:fill="auto"/>
            <w:vAlign w:val="center"/>
          </w:tcPr>
          <w:p w14:paraId="6CC6E8A4">
            <w:pPr>
              <w:jc w:val="center"/>
              <w:rPr>
                <w:rFonts w:hint="default"/>
                <w:vertAlign w:val="baseline"/>
                <w:lang w:val="en-US" w:eastAsia="zh-CN"/>
              </w:rPr>
            </w:pPr>
            <w:r>
              <w:rPr>
                <w:rFonts w:hint="eastAsia"/>
                <w:vertAlign w:val="baseline"/>
                <w:lang w:val="en-US" w:eastAsia="zh-CN"/>
              </w:rPr>
              <w:t>60</w:t>
            </w:r>
          </w:p>
        </w:tc>
        <w:tc>
          <w:tcPr>
            <w:tcW w:w="958" w:type="dxa"/>
            <w:shd w:val="clear" w:color="auto" w:fill="auto"/>
            <w:vAlign w:val="center"/>
          </w:tcPr>
          <w:p w14:paraId="5127F182">
            <w:pPr>
              <w:jc w:val="center"/>
              <w:rPr>
                <w:rFonts w:hint="default"/>
                <w:vertAlign w:val="baseline"/>
                <w:lang w:val="en-US" w:eastAsia="zh-CN"/>
              </w:rPr>
            </w:pPr>
            <w:r>
              <w:rPr>
                <w:rFonts w:hint="eastAsia"/>
                <w:vertAlign w:val="baseline"/>
                <w:lang w:val="en-US" w:eastAsia="zh-CN"/>
              </w:rPr>
              <w:t>550</w:t>
            </w:r>
          </w:p>
        </w:tc>
        <w:tc>
          <w:tcPr>
            <w:tcW w:w="1035" w:type="dxa"/>
            <w:shd w:val="clear" w:color="auto" w:fill="auto"/>
            <w:vAlign w:val="center"/>
          </w:tcPr>
          <w:p w14:paraId="50EDE2D7">
            <w:pPr>
              <w:jc w:val="center"/>
              <w:rPr>
                <w:rFonts w:hint="default"/>
                <w:vertAlign w:val="baseline"/>
                <w:lang w:val="en-US" w:eastAsia="zh-CN"/>
              </w:rPr>
            </w:pPr>
            <w:r>
              <w:rPr>
                <w:rFonts w:hint="eastAsia"/>
                <w:vertAlign w:val="baseline"/>
                <w:lang w:val="en-US" w:eastAsia="zh-CN"/>
              </w:rPr>
              <w:t>33000</w:t>
            </w:r>
          </w:p>
        </w:tc>
        <w:tc>
          <w:tcPr>
            <w:tcW w:w="1618" w:type="dxa"/>
            <w:shd w:val="clear" w:color="auto" w:fill="auto"/>
            <w:vAlign w:val="center"/>
          </w:tcPr>
          <w:p w14:paraId="63D82219">
            <w:pPr>
              <w:jc w:val="center"/>
              <w:rPr>
                <w:rFonts w:hint="eastAsia" w:eastAsiaTheme="minorEastAsia"/>
                <w:lang w:eastAsia="zh-CN"/>
              </w:rPr>
            </w:pPr>
            <w:r>
              <w:rPr>
                <w:rFonts w:hint="eastAsia" w:eastAsiaTheme="minorEastAsia"/>
                <w:lang w:eastAsia="zh-CN"/>
              </w:rPr>
              <w:drawing>
                <wp:inline distT="0" distB="0" distL="114300" distR="114300">
                  <wp:extent cx="516255" cy="639445"/>
                  <wp:effectExtent l="0" t="0" r="17145" b="8255"/>
                  <wp:docPr id="75" name="图片 75" descr="c3187abe416b1f7bbc1a31f85a70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3187abe416b1f7bbc1a31f85a70f31"/>
                          <pic:cNvPicPr>
                            <a:picLocks noChangeAspect="1"/>
                          </pic:cNvPicPr>
                        </pic:nvPicPr>
                        <pic:blipFill>
                          <a:blip r:embed="rId18"/>
                          <a:stretch>
                            <a:fillRect/>
                          </a:stretch>
                        </pic:blipFill>
                        <pic:spPr>
                          <a:xfrm>
                            <a:off x="0" y="0"/>
                            <a:ext cx="516255" cy="639445"/>
                          </a:xfrm>
                          <a:prstGeom prst="rect">
                            <a:avLst/>
                          </a:prstGeom>
                        </pic:spPr>
                      </pic:pic>
                    </a:graphicData>
                  </a:graphic>
                </wp:inline>
              </w:drawing>
            </w:r>
          </w:p>
        </w:tc>
        <w:tc>
          <w:tcPr>
            <w:tcW w:w="689" w:type="dxa"/>
            <w:gridSpan w:val="2"/>
            <w:shd w:val="clear" w:color="auto" w:fill="auto"/>
            <w:vAlign w:val="center"/>
          </w:tcPr>
          <w:p w14:paraId="6F82DDF5">
            <w:pPr>
              <w:jc w:val="center"/>
              <w:rPr>
                <w:rFonts w:hint="eastAsia" w:ascii="宋体" w:hAnsi="宋体" w:eastAsia="宋体"/>
                <w:sz w:val="22"/>
              </w:rPr>
            </w:pPr>
          </w:p>
        </w:tc>
        <w:tc>
          <w:tcPr>
            <w:tcW w:w="345" w:type="dxa"/>
            <w:shd w:val="clear" w:color="auto" w:fill="auto"/>
            <w:vAlign w:val="center"/>
          </w:tcPr>
          <w:p w14:paraId="2BFD20C8">
            <w:pPr>
              <w:jc w:val="center"/>
              <w:rPr>
                <w:rFonts w:hint="eastAsia" w:ascii="宋体" w:hAnsi="宋体" w:eastAsia="宋体"/>
                <w:sz w:val="22"/>
              </w:rPr>
            </w:pPr>
          </w:p>
        </w:tc>
      </w:tr>
      <w:tr w14:paraId="794F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8" w:type="dxa"/>
            <w:vAlign w:val="center"/>
          </w:tcPr>
          <w:p w14:paraId="79226245">
            <w:pPr>
              <w:jc w:val="both"/>
              <w:rPr>
                <w:rFonts w:hint="default"/>
                <w:vertAlign w:val="baseline"/>
                <w:lang w:val="en-US" w:eastAsia="zh-CN"/>
              </w:rPr>
            </w:pPr>
            <w:r>
              <w:rPr>
                <w:rFonts w:hint="eastAsia"/>
                <w:vertAlign w:val="baseline"/>
                <w:lang w:val="en-US" w:eastAsia="zh-CN"/>
              </w:rPr>
              <w:t>9</w:t>
            </w:r>
          </w:p>
        </w:tc>
        <w:tc>
          <w:tcPr>
            <w:tcW w:w="705" w:type="dxa"/>
            <w:shd w:val="clear" w:color="auto" w:fill="auto"/>
            <w:vAlign w:val="center"/>
          </w:tcPr>
          <w:p w14:paraId="1785E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default"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针刺训练盒</w:t>
            </w:r>
          </w:p>
        </w:tc>
        <w:tc>
          <w:tcPr>
            <w:tcW w:w="704" w:type="dxa"/>
            <w:shd w:val="clear" w:color="auto" w:fill="auto"/>
            <w:vAlign w:val="center"/>
          </w:tcPr>
          <w:p w14:paraId="6CC746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针刺训练盒</w:t>
            </w:r>
          </w:p>
        </w:tc>
        <w:tc>
          <w:tcPr>
            <w:tcW w:w="6598" w:type="dxa"/>
            <w:vAlign w:val="center"/>
          </w:tcPr>
          <w:p w14:paraId="2943D48E">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专为学生设计，代替传统自制的针刺练习包，以供针刺训练使用，</w:t>
            </w:r>
          </w:p>
          <w:p w14:paraId="313EC7CA">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小巧便于携带。</w:t>
            </w:r>
          </w:p>
        </w:tc>
        <w:tc>
          <w:tcPr>
            <w:tcW w:w="596" w:type="dxa"/>
            <w:vAlign w:val="center"/>
          </w:tcPr>
          <w:p w14:paraId="17D60298">
            <w:pPr>
              <w:jc w:val="both"/>
              <w:rPr>
                <w:rFonts w:hint="default"/>
                <w:vertAlign w:val="baseline"/>
                <w:lang w:val="en-US" w:eastAsia="zh-CN"/>
              </w:rPr>
            </w:pPr>
            <w:r>
              <w:rPr>
                <w:rFonts w:hint="eastAsia"/>
                <w:vertAlign w:val="baseline"/>
                <w:lang w:val="en-US" w:eastAsia="zh-CN"/>
              </w:rPr>
              <w:t>2</w:t>
            </w:r>
          </w:p>
        </w:tc>
        <w:tc>
          <w:tcPr>
            <w:tcW w:w="958" w:type="dxa"/>
            <w:vAlign w:val="center"/>
          </w:tcPr>
          <w:p w14:paraId="6302933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168</w:t>
            </w:r>
          </w:p>
        </w:tc>
        <w:tc>
          <w:tcPr>
            <w:tcW w:w="1035" w:type="dxa"/>
            <w:vAlign w:val="center"/>
          </w:tcPr>
          <w:p w14:paraId="56E46FF1">
            <w:pPr>
              <w:jc w:val="both"/>
              <w:rPr>
                <w:rFonts w:hint="default"/>
                <w:vertAlign w:val="baseline"/>
                <w:lang w:val="en-US" w:eastAsia="zh-CN"/>
              </w:rPr>
            </w:pPr>
            <w:r>
              <w:rPr>
                <w:rFonts w:hint="eastAsia"/>
                <w:vertAlign w:val="baseline"/>
                <w:lang w:val="en-US" w:eastAsia="zh-CN"/>
              </w:rPr>
              <w:t>336</w:t>
            </w:r>
          </w:p>
        </w:tc>
        <w:tc>
          <w:tcPr>
            <w:tcW w:w="1618" w:type="dxa"/>
            <w:vAlign w:val="center"/>
          </w:tcPr>
          <w:p w14:paraId="566A0D8F">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821690" cy="501650"/>
                  <wp:effectExtent l="0" t="0" r="16510" b="12700"/>
                  <wp:docPr id="7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5"/>
                          <pic:cNvPicPr>
                            <a:picLocks noChangeAspect="1"/>
                          </pic:cNvPicPr>
                        </pic:nvPicPr>
                        <pic:blipFill>
                          <a:blip r:embed="rId26"/>
                          <a:stretch>
                            <a:fillRect/>
                          </a:stretch>
                        </pic:blipFill>
                        <pic:spPr>
                          <a:xfrm>
                            <a:off x="0" y="0"/>
                            <a:ext cx="821690" cy="501650"/>
                          </a:xfrm>
                          <a:prstGeom prst="rect">
                            <a:avLst/>
                          </a:prstGeom>
                        </pic:spPr>
                      </pic:pic>
                    </a:graphicData>
                  </a:graphic>
                </wp:inline>
              </w:drawing>
            </w:r>
          </w:p>
        </w:tc>
        <w:tc>
          <w:tcPr>
            <w:tcW w:w="689" w:type="dxa"/>
            <w:gridSpan w:val="2"/>
            <w:vAlign w:val="center"/>
          </w:tcPr>
          <w:p w14:paraId="1B5A5B9A">
            <w:pPr>
              <w:jc w:val="both"/>
              <w:rPr>
                <w:rFonts w:hint="eastAsia"/>
                <w:vertAlign w:val="baseline"/>
                <w:lang w:eastAsia="zh-CN"/>
              </w:rPr>
            </w:pPr>
          </w:p>
        </w:tc>
        <w:tc>
          <w:tcPr>
            <w:tcW w:w="345" w:type="dxa"/>
            <w:vAlign w:val="center"/>
          </w:tcPr>
          <w:p w14:paraId="3F2DA16D">
            <w:pPr>
              <w:jc w:val="both"/>
              <w:rPr>
                <w:rFonts w:hint="eastAsia"/>
                <w:vertAlign w:val="baseline"/>
                <w:lang w:eastAsia="zh-CN"/>
              </w:rPr>
            </w:pPr>
          </w:p>
        </w:tc>
      </w:tr>
      <w:tr w14:paraId="4FD8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532737CF">
            <w:pPr>
              <w:jc w:val="both"/>
              <w:rPr>
                <w:rFonts w:hint="default"/>
                <w:vertAlign w:val="baseline"/>
                <w:lang w:val="en-US" w:eastAsia="zh-CN"/>
              </w:rPr>
            </w:pPr>
            <w:r>
              <w:rPr>
                <w:rFonts w:hint="eastAsia"/>
                <w:vertAlign w:val="baseline"/>
                <w:lang w:val="en-US" w:eastAsia="zh-CN"/>
              </w:rPr>
              <w:t>10</w:t>
            </w:r>
          </w:p>
        </w:tc>
        <w:tc>
          <w:tcPr>
            <w:tcW w:w="705" w:type="dxa"/>
            <w:shd w:val="clear" w:color="auto" w:fill="auto"/>
            <w:vAlign w:val="center"/>
          </w:tcPr>
          <w:p w14:paraId="157AC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 xml:space="preserve">针刺头部训练模型 </w:t>
            </w:r>
          </w:p>
        </w:tc>
        <w:tc>
          <w:tcPr>
            <w:tcW w:w="704" w:type="dxa"/>
            <w:shd w:val="clear" w:color="auto" w:fill="auto"/>
            <w:vAlign w:val="center"/>
          </w:tcPr>
          <w:p w14:paraId="05B630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 xml:space="preserve">针刺头部训练模型 </w:t>
            </w:r>
          </w:p>
        </w:tc>
        <w:tc>
          <w:tcPr>
            <w:tcW w:w="6598" w:type="dxa"/>
            <w:vAlign w:val="center"/>
          </w:tcPr>
          <w:p w14:paraId="3CEB339A">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模拟成年男性的头颈部，带有穴位定位时常用的体表标志，可以进行取穴定位及针刺考核。穴位采用隐性标记方法，可根据考核需要随时显现判断。</w:t>
            </w:r>
          </w:p>
        </w:tc>
        <w:tc>
          <w:tcPr>
            <w:tcW w:w="596" w:type="dxa"/>
            <w:vAlign w:val="center"/>
          </w:tcPr>
          <w:p w14:paraId="3B6C6594">
            <w:pPr>
              <w:jc w:val="both"/>
              <w:rPr>
                <w:rFonts w:hint="default"/>
                <w:vertAlign w:val="baseline"/>
                <w:lang w:val="en-US" w:eastAsia="zh-CN"/>
              </w:rPr>
            </w:pPr>
            <w:r>
              <w:rPr>
                <w:rFonts w:hint="eastAsia"/>
                <w:vertAlign w:val="baseline"/>
                <w:lang w:val="en-US" w:eastAsia="zh-CN"/>
              </w:rPr>
              <w:t>1</w:t>
            </w:r>
          </w:p>
        </w:tc>
        <w:tc>
          <w:tcPr>
            <w:tcW w:w="958" w:type="dxa"/>
            <w:vAlign w:val="center"/>
          </w:tcPr>
          <w:p w14:paraId="2D6CA72C">
            <w:pPr>
              <w:jc w:val="both"/>
              <w:rPr>
                <w:rFonts w:hint="eastAsia" w:ascii="等线" w:hAnsi="等线" w:eastAsia="等线" w:cs="等线"/>
                <w:i w:val="0"/>
                <w:iCs w:val="0"/>
                <w:color w:val="000000"/>
                <w:kern w:val="0"/>
                <w:sz w:val="22"/>
                <w:szCs w:val="22"/>
                <w:u w:val="none"/>
                <w:lang w:val="en-US" w:eastAsia="zh-CN" w:bidi="ar"/>
              </w:rPr>
            </w:pPr>
            <w:r>
              <w:rPr>
                <w:rFonts w:hint="eastAsia"/>
                <w:vertAlign w:val="baseline"/>
                <w:lang w:val="en-US" w:eastAsia="zh-CN"/>
              </w:rPr>
              <w:t>5280</w:t>
            </w:r>
          </w:p>
        </w:tc>
        <w:tc>
          <w:tcPr>
            <w:tcW w:w="1035" w:type="dxa"/>
            <w:vAlign w:val="center"/>
          </w:tcPr>
          <w:p w14:paraId="74F2C974">
            <w:pPr>
              <w:jc w:val="both"/>
              <w:rPr>
                <w:rFonts w:hint="default"/>
                <w:vertAlign w:val="baseline"/>
                <w:lang w:val="en-US" w:eastAsia="zh-CN"/>
              </w:rPr>
            </w:pPr>
            <w:r>
              <w:rPr>
                <w:rFonts w:hint="eastAsia"/>
                <w:vertAlign w:val="baseline"/>
                <w:lang w:val="en-US" w:eastAsia="zh-CN"/>
              </w:rPr>
              <w:t>5280</w:t>
            </w:r>
          </w:p>
        </w:tc>
        <w:tc>
          <w:tcPr>
            <w:tcW w:w="1618" w:type="dxa"/>
            <w:vAlign w:val="center"/>
          </w:tcPr>
          <w:p w14:paraId="31FFAB78">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650875" cy="617220"/>
                  <wp:effectExtent l="0" t="0" r="15875" b="11430"/>
                  <wp:docPr id="7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
                          <pic:cNvPicPr>
                            <a:picLocks noChangeAspect="1"/>
                          </pic:cNvPicPr>
                        </pic:nvPicPr>
                        <pic:blipFill>
                          <a:blip r:embed="rId27"/>
                          <a:stretch>
                            <a:fillRect/>
                          </a:stretch>
                        </pic:blipFill>
                        <pic:spPr>
                          <a:xfrm>
                            <a:off x="0" y="0"/>
                            <a:ext cx="650875" cy="617220"/>
                          </a:xfrm>
                          <a:prstGeom prst="rect">
                            <a:avLst/>
                          </a:prstGeom>
                        </pic:spPr>
                      </pic:pic>
                    </a:graphicData>
                  </a:graphic>
                </wp:inline>
              </w:drawing>
            </w:r>
          </w:p>
        </w:tc>
        <w:tc>
          <w:tcPr>
            <w:tcW w:w="689" w:type="dxa"/>
            <w:gridSpan w:val="2"/>
            <w:vAlign w:val="center"/>
          </w:tcPr>
          <w:p w14:paraId="50493333">
            <w:pPr>
              <w:jc w:val="both"/>
              <w:rPr>
                <w:rFonts w:hint="eastAsia"/>
                <w:vertAlign w:val="baseline"/>
                <w:lang w:eastAsia="zh-CN"/>
              </w:rPr>
            </w:pPr>
          </w:p>
        </w:tc>
        <w:tc>
          <w:tcPr>
            <w:tcW w:w="345" w:type="dxa"/>
            <w:vAlign w:val="center"/>
          </w:tcPr>
          <w:p w14:paraId="5704F3F1">
            <w:pPr>
              <w:jc w:val="both"/>
              <w:rPr>
                <w:rFonts w:hint="eastAsia"/>
                <w:vertAlign w:val="baseline"/>
                <w:lang w:eastAsia="zh-CN"/>
              </w:rPr>
            </w:pPr>
          </w:p>
        </w:tc>
      </w:tr>
      <w:tr w14:paraId="4776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8F303B2">
            <w:pPr>
              <w:jc w:val="both"/>
              <w:rPr>
                <w:rFonts w:hint="default"/>
                <w:vertAlign w:val="baseline"/>
                <w:lang w:val="en-US" w:eastAsia="zh-CN"/>
              </w:rPr>
            </w:pPr>
            <w:r>
              <w:rPr>
                <w:rFonts w:hint="eastAsia"/>
                <w:vertAlign w:val="baseline"/>
                <w:lang w:val="en-US" w:eastAsia="zh-CN"/>
              </w:rPr>
              <w:t>11</w:t>
            </w:r>
          </w:p>
        </w:tc>
        <w:tc>
          <w:tcPr>
            <w:tcW w:w="705" w:type="dxa"/>
            <w:shd w:val="clear" w:color="auto" w:fill="auto"/>
            <w:vAlign w:val="center"/>
          </w:tcPr>
          <w:p w14:paraId="491C3C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针灸臀部训练模型</w:t>
            </w:r>
          </w:p>
        </w:tc>
        <w:tc>
          <w:tcPr>
            <w:tcW w:w="704" w:type="dxa"/>
            <w:shd w:val="clear" w:color="auto" w:fill="auto"/>
            <w:vAlign w:val="center"/>
          </w:tcPr>
          <w:p w14:paraId="4FB6E5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针灸臀部训练模型</w:t>
            </w:r>
          </w:p>
        </w:tc>
        <w:tc>
          <w:tcPr>
            <w:tcW w:w="6598" w:type="dxa"/>
            <w:vAlign w:val="center"/>
          </w:tcPr>
          <w:p w14:paraId="4EEA39DD">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模拟成年男性的腰臀部，带有穴位定位时常用的体表标志，可以进行取穴定位及针刺考核。穴位采用隐性标记方法，可根据考核需要随时显现判断。</w:t>
            </w:r>
          </w:p>
        </w:tc>
        <w:tc>
          <w:tcPr>
            <w:tcW w:w="596" w:type="dxa"/>
            <w:vAlign w:val="center"/>
          </w:tcPr>
          <w:p w14:paraId="27143125">
            <w:pPr>
              <w:jc w:val="both"/>
              <w:rPr>
                <w:rFonts w:hint="default"/>
                <w:vertAlign w:val="baseline"/>
                <w:lang w:val="en-US" w:eastAsia="zh-CN"/>
              </w:rPr>
            </w:pPr>
            <w:r>
              <w:rPr>
                <w:rFonts w:hint="eastAsia"/>
                <w:vertAlign w:val="baseline"/>
                <w:lang w:val="en-US" w:eastAsia="zh-CN"/>
              </w:rPr>
              <w:t>1</w:t>
            </w:r>
          </w:p>
        </w:tc>
        <w:tc>
          <w:tcPr>
            <w:tcW w:w="958" w:type="dxa"/>
            <w:vAlign w:val="center"/>
          </w:tcPr>
          <w:p w14:paraId="29A14C1A">
            <w:pPr>
              <w:jc w:val="both"/>
              <w:rPr>
                <w:rFonts w:hint="eastAsia" w:ascii="等线" w:hAnsi="等线" w:eastAsia="等线" w:cs="等线"/>
                <w:i w:val="0"/>
                <w:iCs w:val="0"/>
                <w:color w:val="000000"/>
                <w:kern w:val="0"/>
                <w:sz w:val="22"/>
                <w:szCs w:val="22"/>
                <w:u w:val="none"/>
                <w:lang w:val="en-US" w:eastAsia="zh-CN" w:bidi="ar"/>
              </w:rPr>
            </w:pPr>
            <w:r>
              <w:rPr>
                <w:rFonts w:hint="eastAsia"/>
                <w:vertAlign w:val="baseline"/>
                <w:lang w:val="en-US" w:eastAsia="zh-CN"/>
              </w:rPr>
              <w:t>5280</w:t>
            </w:r>
          </w:p>
        </w:tc>
        <w:tc>
          <w:tcPr>
            <w:tcW w:w="1035" w:type="dxa"/>
            <w:vAlign w:val="center"/>
          </w:tcPr>
          <w:p w14:paraId="19348D4D">
            <w:pPr>
              <w:jc w:val="both"/>
              <w:rPr>
                <w:rFonts w:hint="default"/>
                <w:vertAlign w:val="baseline"/>
                <w:lang w:val="en-US" w:eastAsia="zh-CN"/>
              </w:rPr>
            </w:pPr>
            <w:r>
              <w:rPr>
                <w:rFonts w:hint="eastAsia"/>
                <w:vertAlign w:val="baseline"/>
                <w:lang w:val="en-US" w:eastAsia="zh-CN"/>
              </w:rPr>
              <w:t>5280</w:t>
            </w:r>
          </w:p>
        </w:tc>
        <w:tc>
          <w:tcPr>
            <w:tcW w:w="1618" w:type="dxa"/>
            <w:vAlign w:val="center"/>
          </w:tcPr>
          <w:p w14:paraId="5C883858">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579120" cy="567690"/>
                  <wp:effectExtent l="0" t="0" r="11430" b="3810"/>
                  <wp:docPr id="7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7"/>
                          <pic:cNvPicPr>
                            <a:picLocks noChangeAspect="1"/>
                          </pic:cNvPicPr>
                        </pic:nvPicPr>
                        <pic:blipFill>
                          <a:blip r:embed="rId28"/>
                          <a:stretch>
                            <a:fillRect/>
                          </a:stretch>
                        </pic:blipFill>
                        <pic:spPr>
                          <a:xfrm>
                            <a:off x="0" y="0"/>
                            <a:ext cx="579120" cy="567690"/>
                          </a:xfrm>
                          <a:prstGeom prst="rect">
                            <a:avLst/>
                          </a:prstGeom>
                        </pic:spPr>
                      </pic:pic>
                    </a:graphicData>
                  </a:graphic>
                </wp:inline>
              </w:drawing>
            </w:r>
          </w:p>
        </w:tc>
        <w:tc>
          <w:tcPr>
            <w:tcW w:w="689" w:type="dxa"/>
            <w:gridSpan w:val="2"/>
            <w:vAlign w:val="center"/>
          </w:tcPr>
          <w:p w14:paraId="21427B3E">
            <w:pPr>
              <w:jc w:val="both"/>
              <w:rPr>
                <w:rFonts w:hint="eastAsia"/>
                <w:vertAlign w:val="baseline"/>
                <w:lang w:eastAsia="zh-CN"/>
              </w:rPr>
            </w:pPr>
          </w:p>
        </w:tc>
        <w:tc>
          <w:tcPr>
            <w:tcW w:w="345" w:type="dxa"/>
            <w:vAlign w:val="center"/>
          </w:tcPr>
          <w:p w14:paraId="736F4A4E">
            <w:pPr>
              <w:jc w:val="both"/>
              <w:rPr>
                <w:rFonts w:hint="eastAsia"/>
                <w:vertAlign w:val="baseline"/>
                <w:lang w:eastAsia="zh-CN"/>
              </w:rPr>
            </w:pPr>
          </w:p>
        </w:tc>
      </w:tr>
      <w:tr w14:paraId="0275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01FB8A4">
            <w:pPr>
              <w:jc w:val="both"/>
              <w:rPr>
                <w:rFonts w:hint="default"/>
                <w:vertAlign w:val="baseline"/>
                <w:lang w:val="en-US" w:eastAsia="zh-CN"/>
              </w:rPr>
            </w:pPr>
            <w:r>
              <w:rPr>
                <w:rFonts w:hint="eastAsia"/>
                <w:vertAlign w:val="baseline"/>
                <w:lang w:val="en-US" w:eastAsia="zh-CN"/>
              </w:rPr>
              <w:t>12</w:t>
            </w:r>
          </w:p>
        </w:tc>
        <w:tc>
          <w:tcPr>
            <w:tcW w:w="705" w:type="dxa"/>
            <w:shd w:val="clear" w:color="auto" w:fill="auto"/>
            <w:vAlign w:val="center"/>
          </w:tcPr>
          <w:p w14:paraId="4F4405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针刺训练手臂模型</w:t>
            </w:r>
          </w:p>
        </w:tc>
        <w:tc>
          <w:tcPr>
            <w:tcW w:w="704" w:type="dxa"/>
            <w:shd w:val="clear" w:color="auto" w:fill="auto"/>
            <w:vAlign w:val="center"/>
          </w:tcPr>
          <w:p w14:paraId="70A39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针刺训练手臂模型</w:t>
            </w:r>
          </w:p>
        </w:tc>
        <w:tc>
          <w:tcPr>
            <w:tcW w:w="6598" w:type="dxa"/>
            <w:vAlign w:val="center"/>
          </w:tcPr>
          <w:p w14:paraId="499EF1C9">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模拟成年男性的手臂，带有穴位定位时常用的体表标志，可以进行取穴定位及针刺考核。穴位采用隐性标记方法，可根据考核需要随时显现判断。</w:t>
            </w:r>
          </w:p>
        </w:tc>
        <w:tc>
          <w:tcPr>
            <w:tcW w:w="596" w:type="dxa"/>
            <w:vAlign w:val="center"/>
          </w:tcPr>
          <w:p w14:paraId="4C09D44F">
            <w:pPr>
              <w:jc w:val="both"/>
              <w:rPr>
                <w:rFonts w:hint="default"/>
                <w:vertAlign w:val="baseline"/>
                <w:lang w:val="en-US" w:eastAsia="zh-CN"/>
              </w:rPr>
            </w:pPr>
            <w:r>
              <w:rPr>
                <w:rFonts w:hint="eastAsia"/>
                <w:vertAlign w:val="baseline"/>
                <w:lang w:val="en-US" w:eastAsia="zh-CN"/>
              </w:rPr>
              <w:t>1</w:t>
            </w:r>
          </w:p>
        </w:tc>
        <w:tc>
          <w:tcPr>
            <w:tcW w:w="958" w:type="dxa"/>
            <w:vAlign w:val="center"/>
          </w:tcPr>
          <w:p w14:paraId="44AC8729">
            <w:pPr>
              <w:jc w:val="both"/>
              <w:rPr>
                <w:rFonts w:hint="default" w:ascii="等线" w:hAnsi="等线" w:eastAsia="等线" w:cs="等线"/>
                <w:i w:val="0"/>
                <w:iCs w:val="0"/>
                <w:color w:val="000000"/>
                <w:kern w:val="0"/>
                <w:sz w:val="22"/>
                <w:szCs w:val="22"/>
                <w:u w:val="none"/>
                <w:lang w:val="en-US" w:eastAsia="zh-CN" w:bidi="ar"/>
              </w:rPr>
            </w:pPr>
            <w:r>
              <w:rPr>
                <w:rFonts w:hint="eastAsia"/>
                <w:vertAlign w:val="baseline"/>
                <w:lang w:val="en-US" w:eastAsia="zh-CN"/>
              </w:rPr>
              <w:t>5280</w:t>
            </w:r>
          </w:p>
        </w:tc>
        <w:tc>
          <w:tcPr>
            <w:tcW w:w="1035" w:type="dxa"/>
            <w:vAlign w:val="center"/>
          </w:tcPr>
          <w:p w14:paraId="0A4CCE81">
            <w:pPr>
              <w:jc w:val="both"/>
              <w:rPr>
                <w:rFonts w:hint="default"/>
                <w:vertAlign w:val="baseline"/>
                <w:lang w:val="en-US" w:eastAsia="zh-CN"/>
              </w:rPr>
            </w:pPr>
            <w:r>
              <w:rPr>
                <w:rFonts w:hint="eastAsia"/>
                <w:vertAlign w:val="baseline"/>
                <w:lang w:val="en-US" w:eastAsia="zh-CN"/>
              </w:rPr>
              <w:t>5280</w:t>
            </w:r>
          </w:p>
        </w:tc>
        <w:tc>
          <w:tcPr>
            <w:tcW w:w="1618" w:type="dxa"/>
            <w:vAlign w:val="center"/>
          </w:tcPr>
          <w:p w14:paraId="0ABE5BB4">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679450" cy="436880"/>
                  <wp:effectExtent l="0" t="0" r="6350" b="1270"/>
                  <wp:docPr id="7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8"/>
                          <pic:cNvPicPr>
                            <a:picLocks noChangeAspect="1"/>
                          </pic:cNvPicPr>
                        </pic:nvPicPr>
                        <pic:blipFill>
                          <a:blip r:embed="rId29"/>
                          <a:stretch>
                            <a:fillRect/>
                          </a:stretch>
                        </pic:blipFill>
                        <pic:spPr>
                          <a:xfrm>
                            <a:off x="0" y="0"/>
                            <a:ext cx="679450" cy="436880"/>
                          </a:xfrm>
                          <a:prstGeom prst="rect">
                            <a:avLst/>
                          </a:prstGeom>
                        </pic:spPr>
                      </pic:pic>
                    </a:graphicData>
                  </a:graphic>
                </wp:inline>
              </w:drawing>
            </w:r>
          </w:p>
        </w:tc>
        <w:tc>
          <w:tcPr>
            <w:tcW w:w="689" w:type="dxa"/>
            <w:gridSpan w:val="2"/>
            <w:vAlign w:val="center"/>
          </w:tcPr>
          <w:p w14:paraId="6FEAA980">
            <w:pPr>
              <w:jc w:val="both"/>
              <w:rPr>
                <w:rFonts w:hint="eastAsia"/>
                <w:vertAlign w:val="baseline"/>
                <w:lang w:eastAsia="zh-CN"/>
              </w:rPr>
            </w:pPr>
          </w:p>
        </w:tc>
        <w:tc>
          <w:tcPr>
            <w:tcW w:w="345" w:type="dxa"/>
            <w:vAlign w:val="center"/>
          </w:tcPr>
          <w:p w14:paraId="73D73377">
            <w:pPr>
              <w:jc w:val="both"/>
              <w:rPr>
                <w:rFonts w:hint="eastAsia"/>
                <w:vertAlign w:val="baseline"/>
                <w:lang w:eastAsia="zh-CN"/>
              </w:rPr>
            </w:pPr>
          </w:p>
        </w:tc>
      </w:tr>
      <w:tr w14:paraId="7745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5EF417AA">
            <w:pPr>
              <w:jc w:val="both"/>
              <w:rPr>
                <w:rFonts w:hint="default"/>
                <w:vertAlign w:val="baseline"/>
                <w:lang w:val="en-US" w:eastAsia="zh-CN"/>
              </w:rPr>
            </w:pPr>
            <w:r>
              <w:rPr>
                <w:rFonts w:hint="eastAsia"/>
                <w:vertAlign w:val="baseline"/>
                <w:lang w:val="en-US" w:eastAsia="zh-CN"/>
              </w:rPr>
              <w:t>13</w:t>
            </w:r>
          </w:p>
        </w:tc>
        <w:tc>
          <w:tcPr>
            <w:tcW w:w="705" w:type="dxa"/>
            <w:shd w:val="clear" w:color="auto" w:fill="auto"/>
            <w:vAlign w:val="center"/>
          </w:tcPr>
          <w:p w14:paraId="6B653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default"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耳穴模型</w:t>
            </w:r>
          </w:p>
        </w:tc>
        <w:tc>
          <w:tcPr>
            <w:tcW w:w="704" w:type="dxa"/>
            <w:shd w:val="clear" w:color="auto" w:fill="auto"/>
            <w:vAlign w:val="center"/>
          </w:tcPr>
          <w:p w14:paraId="2EF3C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耳穴模型</w:t>
            </w:r>
          </w:p>
        </w:tc>
        <w:tc>
          <w:tcPr>
            <w:tcW w:w="6598" w:type="dxa"/>
            <w:vAlign w:val="center"/>
          </w:tcPr>
          <w:p w14:paraId="744A6027">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中医耳穴模型是基于中医耳穴理论制作的一种模型，用于辅助医疗人员更准确地定位和操作耳穴。</w:t>
            </w:r>
          </w:p>
        </w:tc>
        <w:tc>
          <w:tcPr>
            <w:tcW w:w="596" w:type="dxa"/>
            <w:vAlign w:val="center"/>
          </w:tcPr>
          <w:p w14:paraId="223CBB91">
            <w:pPr>
              <w:jc w:val="both"/>
              <w:rPr>
                <w:rFonts w:hint="default"/>
                <w:vertAlign w:val="baseline"/>
                <w:lang w:val="en-US" w:eastAsia="zh-CN"/>
              </w:rPr>
            </w:pPr>
            <w:r>
              <w:rPr>
                <w:rFonts w:hint="eastAsia"/>
                <w:vertAlign w:val="baseline"/>
                <w:lang w:val="en-US" w:eastAsia="zh-CN"/>
              </w:rPr>
              <w:t>1</w:t>
            </w:r>
          </w:p>
        </w:tc>
        <w:tc>
          <w:tcPr>
            <w:tcW w:w="958" w:type="dxa"/>
            <w:vAlign w:val="center"/>
          </w:tcPr>
          <w:p w14:paraId="1564CE8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50</w:t>
            </w:r>
          </w:p>
        </w:tc>
        <w:tc>
          <w:tcPr>
            <w:tcW w:w="1035" w:type="dxa"/>
            <w:vAlign w:val="center"/>
          </w:tcPr>
          <w:p w14:paraId="29D3F20B">
            <w:pPr>
              <w:jc w:val="both"/>
              <w:rPr>
                <w:rFonts w:hint="default"/>
                <w:vertAlign w:val="baseline"/>
                <w:lang w:val="en-US" w:eastAsia="zh-CN"/>
              </w:rPr>
            </w:pPr>
            <w:r>
              <w:rPr>
                <w:rFonts w:hint="eastAsia"/>
                <w:vertAlign w:val="baseline"/>
                <w:lang w:val="en-US" w:eastAsia="zh-CN"/>
              </w:rPr>
              <w:t>50</w:t>
            </w:r>
          </w:p>
        </w:tc>
        <w:tc>
          <w:tcPr>
            <w:tcW w:w="1618" w:type="dxa"/>
            <w:vAlign w:val="center"/>
          </w:tcPr>
          <w:p w14:paraId="48BF98AD">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391795" cy="456565"/>
                  <wp:effectExtent l="0" t="0" r="8255" b="635"/>
                  <wp:docPr id="8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0"/>
                          <pic:cNvPicPr>
                            <a:picLocks noChangeAspect="1"/>
                          </pic:cNvPicPr>
                        </pic:nvPicPr>
                        <pic:blipFill>
                          <a:blip r:embed="rId30"/>
                          <a:stretch>
                            <a:fillRect/>
                          </a:stretch>
                        </pic:blipFill>
                        <pic:spPr>
                          <a:xfrm>
                            <a:off x="0" y="0"/>
                            <a:ext cx="391795" cy="456565"/>
                          </a:xfrm>
                          <a:prstGeom prst="rect">
                            <a:avLst/>
                          </a:prstGeom>
                        </pic:spPr>
                      </pic:pic>
                    </a:graphicData>
                  </a:graphic>
                </wp:inline>
              </w:drawing>
            </w:r>
          </w:p>
        </w:tc>
        <w:tc>
          <w:tcPr>
            <w:tcW w:w="689" w:type="dxa"/>
            <w:gridSpan w:val="2"/>
            <w:vAlign w:val="center"/>
          </w:tcPr>
          <w:p w14:paraId="2C6F5C89">
            <w:pPr>
              <w:jc w:val="both"/>
              <w:rPr>
                <w:rFonts w:hint="eastAsia"/>
                <w:vertAlign w:val="baseline"/>
                <w:lang w:eastAsia="zh-CN"/>
              </w:rPr>
            </w:pPr>
          </w:p>
        </w:tc>
        <w:tc>
          <w:tcPr>
            <w:tcW w:w="345" w:type="dxa"/>
            <w:vAlign w:val="center"/>
          </w:tcPr>
          <w:p w14:paraId="16992E6C">
            <w:pPr>
              <w:jc w:val="both"/>
              <w:rPr>
                <w:rFonts w:hint="eastAsia"/>
                <w:vertAlign w:val="baseline"/>
                <w:lang w:eastAsia="zh-CN"/>
              </w:rPr>
            </w:pPr>
          </w:p>
        </w:tc>
      </w:tr>
      <w:tr w14:paraId="54B0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572E288A">
            <w:pPr>
              <w:jc w:val="both"/>
              <w:rPr>
                <w:rFonts w:hint="default"/>
                <w:vertAlign w:val="baseline"/>
                <w:lang w:val="en-US" w:eastAsia="zh-CN"/>
              </w:rPr>
            </w:pPr>
            <w:r>
              <w:rPr>
                <w:rFonts w:hint="eastAsia"/>
                <w:vertAlign w:val="baseline"/>
                <w:lang w:val="en-US" w:eastAsia="zh-CN"/>
              </w:rPr>
              <w:t>14</w:t>
            </w:r>
          </w:p>
        </w:tc>
        <w:tc>
          <w:tcPr>
            <w:tcW w:w="705" w:type="dxa"/>
            <w:shd w:val="clear" w:color="auto" w:fill="auto"/>
            <w:vAlign w:val="center"/>
          </w:tcPr>
          <w:p w14:paraId="54281A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default"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煎药机</w:t>
            </w:r>
          </w:p>
        </w:tc>
        <w:tc>
          <w:tcPr>
            <w:tcW w:w="704" w:type="dxa"/>
            <w:vAlign w:val="center"/>
          </w:tcPr>
          <w:p w14:paraId="52437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left"/>
              <w:rPr>
                <w:rFonts w:hint="eastAsia" w:ascii="Tahoma" w:hAnsi="Tahoma" w:eastAsia="Tahoma" w:cs="Tahoma"/>
                <w:i w:val="0"/>
                <w:iCs w:val="0"/>
                <w:caps w:val="0"/>
                <w:color w:val="333333"/>
                <w:spacing w:val="0"/>
                <w:kern w:val="0"/>
                <w:sz w:val="18"/>
                <w:szCs w:val="18"/>
                <w:shd w:val="clear" w:fill="FFFFFF"/>
                <w:lang w:val="en-US" w:eastAsia="zh-CN" w:bidi="ar"/>
              </w:rPr>
            </w:pPr>
            <w:r>
              <w:rPr>
                <w:rFonts w:hint="eastAsia" w:ascii="Tahoma" w:hAnsi="Tahoma" w:eastAsia="Tahoma" w:cs="Tahoma"/>
                <w:i w:val="0"/>
                <w:iCs w:val="0"/>
                <w:caps w:val="0"/>
                <w:color w:val="333333"/>
                <w:spacing w:val="0"/>
                <w:kern w:val="0"/>
                <w:sz w:val="18"/>
                <w:szCs w:val="18"/>
                <w:shd w:val="clear" w:fill="FFFFFF"/>
                <w:lang w:val="en-US" w:eastAsia="zh-CN" w:bidi="ar"/>
              </w:rPr>
              <w:t>煎药机</w:t>
            </w:r>
          </w:p>
        </w:tc>
        <w:tc>
          <w:tcPr>
            <w:tcW w:w="6598" w:type="dxa"/>
            <w:vAlign w:val="center"/>
          </w:tcPr>
          <w:p w14:paraId="493837B4">
            <w:pPr>
              <w:jc w:val="left"/>
              <w:rPr>
                <w:rFonts w:hint="default" w:asciiTheme="minorHAnsi" w:hAnsiTheme="minorHAnsi" w:eastAsiaTheme="minorEastAsia" w:cstheme="minorBidi"/>
                <w:kern w:val="2"/>
                <w:sz w:val="20"/>
                <w:szCs w:val="22"/>
                <w:vertAlign w:val="baseline"/>
                <w:lang w:val="en-US" w:eastAsia="zh-CN" w:bidi="ar-SA"/>
              </w:rPr>
            </w:pPr>
            <w:r>
              <w:rPr>
                <w:rFonts w:hint="default" w:asciiTheme="minorHAnsi" w:hAnsiTheme="minorHAnsi" w:eastAsiaTheme="minorEastAsia" w:cstheme="minorBidi"/>
                <w:kern w:val="2"/>
                <w:sz w:val="20"/>
                <w:szCs w:val="22"/>
                <w:vertAlign w:val="baseline"/>
                <w:lang w:val="en-US" w:eastAsia="zh-CN" w:bidi="ar-SA"/>
              </w:rPr>
              <w:br w:type="textWrapping"/>
            </w:r>
            <w:r>
              <w:rPr>
                <w:rFonts w:hint="eastAsia" w:asciiTheme="minorHAnsi" w:hAnsiTheme="minorHAnsi" w:eastAsiaTheme="minorEastAsia" w:cstheme="minorBidi"/>
                <w:kern w:val="2"/>
                <w:sz w:val="20"/>
                <w:szCs w:val="22"/>
                <w:vertAlign w:val="baseline"/>
                <w:lang w:val="en-US" w:eastAsia="zh-CN" w:bidi="ar-SA"/>
              </w:rPr>
              <w:t>名称：</w:t>
            </w:r>
            <w:r>
              <w:rPr>
                <w:rFonts w:hint="default" w:asciiTheme="minorHAnsi" w:hAnsiTheme="minorHAnsi" w:eastAsiaTheme="minorEastAsia" w:cstheme="minorBidi"/>
                <w:kern w:val="2"/>
                <w:sz w:val="20"/>
                <w:szCs w:val="22"/>
                <w:vertAlign w:val="baseline"/>
                <w:lang w:val="en-US" w:eastAsia="zh-CN" w:bidi="ar-SA"/>
              </w:rPr>
              <w:t>煎药机</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适用行业</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食品、制药</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产品用途</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煎药煮茶</w:t>
            </w:r>
            <w:r>
              <w:rPr>
                <w:rFonts w:hint="eastAsia" w:asciiTheme="minorHAnsi" w:hAnsiTheme="minorHAnsi" w:eastAsiaTheme="minorEastAsia" w:cstheme="minorBidi"/>
                <w:kern w:val="2"/>
                <w:sz w:val="20"/>
                <w:szCs w:val="22"/>
                <w:vertAlign w:val="baseline"/>
                <w:lang w:val="en-US" w:eastAsia="zh-CN" w:bidi="ar-SA"/>
              </w:rPr>
              <w:t>；锅体</w:t>
            </w:r>
            <w:r>
              <w:rPr>
                <w:rFonts w:hint="default" w:asciiTheme="minorHAnsi" w:hAnsiTheme="minorHAnsi" w:eastAsiaTheme="minorEastAsia" w:cstheme="minorBidi"/>
                <w:kern w:val="2"/>
                <w:sz w:val="20"/>
                <w:szCs w:val="22"/>
                <w:vertAlign w:val="baseline"/>
                <w:lang w:val="en-US" w:eastAsia="zh-CN" w:bidi="ar-SA"/>
              </w:rPr>
              <w:t>规格40L</w:t>
            </w:r>
            <w:r>
              <w:rPr>
                <w:rFonts w:hint="eastAsia" w:asciiTheme="minorHAnsi" w:hAnsiTheme="minorHAnsi" w:eastAsiaTheme="minorEastAsia" w:cstheme="minorBidi"/>
                <w:kern w:val="2"/>
                <w:sz w:val="20"/>
                <w:szCs w:val="22"/>
                <w:vertAlign w:val="baseline"/>
                <w:lang w:val="en-US" w:eastAsia="zh-CN" w:bidi="ar-SA"/>
              </w:rPr>
              <w:t>;电源电压：220V/50HZ;电机功率：加热2.8KW、挤压45W；机器重量77KG;机器尺寸：550*550*1800MM</w:t>
            </w:r>
          </w:p>
          <w:p w14:paraId="00ED6D8B">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2BCB2961">
            <w:pPr>
              <w:jc w:val="both"/>
              <w:rPr>
                <w:rFonts w:hint="default"/>
                <w:vertAlign w:val="baseline"/>
                <w:lang w:val="en-US" w:eastAsia="zh-CN"/>
              </w:rPr>
            </w:pPr>
            <w:r>
              <w:rPr>
                <w:rFonts w:hint="eastAsia"/>
                <w:vertAlign w:val="baseline"/>
                <w:lang w:val="en-US" w:eastAsia="zh-CN"/>
              </w:rPr>
              <w:t>2</w:t>
            </w:r>
          </w:p>
        </w:tc>
        <w:tc>
          <w:tcPr>
            <w:tcW w:w="958" w:type="dxa"/>
            <w:vAlign w:val="center"/>
          </w:tcPr>
          <w:p w14:paraId="49C5CEA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8000</w:t>
            </w:r>
          </w:p>
        </w:tc>
        <w:tc>
          <w:tcPr>
            <w:tcW w:w="1035" w:type="dxa"/>
            <w:vAlign w:val="center"/>
          </w:tcPr>
          <w:p w14:paraId="2F76E4E3">
            <w:pPr>
              <w:jc w:val="both"/>
              <w:rPr>
                <w:rFonts w:hint="default"/>
                <w:vertAlign w:val="baseline"/>
                <w:lang w:val="en-US" w:eastAsia="zh-CN"/>
              </w:rPr>
            </w:pPr>
            <w:r>
              <w:rPr>
                <w:rFonts w:hint="eastAsia"/>
                <w:vertAlign w:val="baseline"/>
                <w:lang w:val="en-US" w:eastAsia="zh-CN"/>
              </w:rPr>
              <w:t>16000</w:t>
            </w:r>
          </w:p>
        </w:tc>
        <w:tc>
          <w:tcPr>
            <w:tcW w:w="1618" w:type="dxa"/>
            <w:vAlign w:val="center"/>
          </w:tcPr>
          <w:p w14:paraId="282B75A3">
            <w:pPr>
              <w:jc w:val="both"/>
              <w:rPr>
                <w:rFonts w:hint="eastAsia" w:ascii="等线" w:hAnsi="等线" w:eastAsia="等线" w:cs="等线"/>
                <w:i w:val="0"/>
                <w:iCs w:val="0"/>
                <w:color w:val="000000"/>
                <w:kern w:val="0"/>
                <w:sz w:val="22"/>
                <w:szCs w:val="22"/>
                <w:u w:val="none"/>
                <w:bdr w:val="single" w:color="000000" w:sz="4" w:space="0"/>
                <w:lang w:val="en-US" w:eastAsia="zh-CN" w:bidi="ar"/>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934720" cy="1186180"/>
                  <wp:effectExtent l="0" t="0" r="17780" b="13970"/>
                  <wp:docPr id="81" name="图片 81" descr="b64494e7986719a857ea3c5340f6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b64494e7986719a857ea3c5340f68f3"/>
                          <pic:cNvPicPr>
                            <a:picLocks noChangeAspect="1"/>
                          </pic:cNvPicPr>
                        </pic:nvPicPr>
                        <pic:blipFill>
                          <a:blip r:embed="rId31"/>
                          <a:stretch>
                            <a:fillRect/>
                          </a:stretch>
                        </pic:blipFill>
                        <pic:spPr>
                          <a:xfrm>
                            <a:off x="0" y="0"/>
                            <a:ext cx="934720" cy="1186180"/>
                          </a:xfrm>
                          <a:prstGeom prst="rect">
                            <a:avLst/>
                          </a:prstGeom>
                        </pic:spPr>
                      </pic:pic>
                    </a:graphicData>
                  </a:graphic>
                </wp:inline>
              </w:drawing>
            </w:r>
          </w:p>
        </w:tc>
        <w:tc>
          <w:tcPr>
            <w:tcW w:w="689" w:type="dxa"/>
            <w:gridSpan w:val="2"/>
            <w:vAlign w:val="center"/>
          </w:tcPr>
          <w:p w14:paraId="592CE1ED">
            <w:pPr>
              <w:jc w:val="both"/>
              <w:rPr>
                <w:rFonts w:hint="eastAsia"/>
                <w:vertAlign w:val="baseline"/>
                <w:lang w:eastAsia="zh-CN"/>
              </w:rPr>
            </w:pPr>
          </w:p>
        </w:tc>
        <w:tc>
          <w:tcPr>
            <w:tcW w:w="345" w:type="dxa"/>
            <w:vAlign w:val="center"/>
          </w:tcPr>
          <w:p w14:paraId="66E2AC86">
            <w:pPr>
              <w:jc w:val="both"/>
              <w:rPr>
                <w:rFonts w:hint="eastAsia"/>
                <w:vertAlign w:val="baseline"/>
                <w:lang w:eastAsia="zh-CN"/>
              </w:rPr>
            </w:pPr>
          </w:p>
        </w:tc>
      </w:tr>
      <w:tr w14:paraId="0765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598E914">
            <w:pPr>
              <w:jc w:val="both"/>
              <w:rPr>
                <w:rFonts w:hint="default"/>
                <w:vertAlign w:val="baseline"/>
                <w:lang w:val="en-US" w:eastAsia="zh-CN"/>
              </w:rPr>
            </w:pPr>
            <w:r>
              <w:rPr>
                <w:rFonts w:hint="eastAsia"/>
                <w:vertAlign w:val="baseline"/>
                <w:lang w:val="en-US" w:eastAsia="zh-CN"/>
              </w:rPr>
              <w:t>15</w:t>
            </w:r>
          </w:p>
        </w:tc>
        <w:tc>
          <w:tcPr>
            <w:tcW w:w="705" w:type="dxa"/>
            <w:shd w:val="clear" w:color="auto" w:fill="auto"/>
            <w:vAlign w:val="center"/>
          </w:tcPr>
          <w:p w14:paraId="3A1FFF3B">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制丸机</w:t>
            </w:r>
          </w:p>
        </w:tc>
        <w:tc>
          <w:tcPr>
            <w:tcW w:w="704" w:type="dxa"/>
            <w:vAlign w:val="center"/>
          </w:tcPr>
          <w:p w14:paraId="6583184F">
            <w:pPr>
              <w:jc w:val="both"/>
              <w:rPr>
                <w:rFonts w:hint="eastAsia" w:eastAsiaTheme="minorEastAsia"/>
                <w:vertAlign w:val="baseline"/>
                <w:lang w:val="en-US" w:eastAsia="zh-CN"/>
              </w:rPr>
            </w:pPr>
            <w:r>
              <w:rPr>
                <w:rFonts w:hint="eastAsia"/>
                <w:vertAlign w:val="baseline"/>
                <w:lang w:val="en-US" w:eastAsia="zh-CN"/>
              </w:rPr>
              <w:t>制丸机</w:t>
            </w:r>
          </w:p>
        </w:tc>
        <w:tc>
          <w:tcPr>
            <w:tcW w:w="6598" w:type="dxa"/>
            <w:vAlign w:val="center"/>
          </w:tcPr>
          <w:p w14:paraId="39ECE1DD">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规格：3-12MM制丸；电压：220V/50HZ;产量：20-50KG;</w:t>
            </w:r>
            <w:r>
              <w:rPr>
                <w:rFonts w:hint="default" w:asciiTheme="minorHAnsi" w:hAnsiTheme="minorHAnsi" w:eastAsiaTheme="minorEastAsia" w:cstheme="minorBidi"/>
                <w:kern w:val="2"/>
                <w:sz w:val="20"/>
                <w:szCs w:val="22"/>
                <w:vertAlign w:val="baseline"/>
                <w:lang w:val="en-US" w:eastAsia="zh-CN" w:bidi="ar-SA"/>
              </w:rPr>
              <w:t>适用物料</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多种可用</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应用领域水丸</w:t>
            </w:r>
            <w:r>
              <w:rPr>
                <w:rFonts w:hint="eastAsia" w:asciiTheme="minorHAnsi" w:hAnsiTheme="minorHAnsi" w:eastAsiaTheme="minorEastAsia" w:cstheme="minorBidi"/>
                <w:kern w:val="2"/>
                <w:sz w:val="20"/>
                <w:szCs w:val="22"/>
                <w:vertAlign w:val="baseline"/>
                <w:lang w:val="en-US" w:eastAsia="zh-CN" w:bidi="ar-SA"/>
              </w:rPr>
              <w:t>、蜜丸、药丸、泥丸;</w:t>
            </w:r>
            <w:r>
              <w:rPr>
                <w:rFonts w:hint="default" w:asciiTheme="minorHAnsi" w:hAnsiTheme="minorHAnsi" w:eastAsiaTheme="minorEastAsia" w:cstheme="minorBidi"/>
                <w:kern w:val="2"/>
                <w:sz w:val="20"/>
                <w:szCs w:val="22"/>
                <w:vertAlign w:val="baseline"/>
                <w:lang w:val="en-US" w:eastAsia="zh-CN" w:bidi="ar-SA"/>
              </w:rPr>
              <w:t>传热面积无（m2）</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转速200（r/min）</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功率0.</w:t>
            </w:r>
            <w:r>
              <w:rPr>
                <w:rFonts w:hint="eastAsia" w:asciiTheme="minorHAnsi" w:hAnsiTheme="minorHAnsi" w:eastAsiaTheme="minorEastAsia" w:cstheme="minorBidi"/>
                <w:kern w:val="2"/>
                <w:sz w:val="20"/>
                <w:szCs w:val="22"/>
                <w:vertAlign w:val="baseline"/>
                <w:lang w:val="en-US" w:eastAsia="zh-CN" w:bidi="ar-SA"/>
              </w:rPr>
              <w:t>95</w:t>
            </w:r>
            <w:r>
              <w:rPr>
                <w:rFonts w:hint="default" w:asciiTheme="minorHAnsi" w:hAnsiTheme="minorHAnsi" w:eastAsiaTheme="minorEastAsia" w:cstheme="minorBidi"/>
                <w:kern w:val="2"/>
                <w:sz w:val="20"/>
                <w:szCs w:val="22"/>
                <w:vertAlign w:val="baseline"/>
                <w:lang w:val="en-US" w:eastAsia="zh-CN" w:bidi="ar-SA"/>
              </w:rPr>
              <w:t>（kw）</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外形尺寸0.</w:t>
            </w:r>
            <w:r>
              <w:rPr>
                <w:rFonts w:hint="eastAsia" w:asciiTheme="minorHAnsi" w:hAnsiTheme="minorHAnsi" w:eastAsiaTheme="minorEastAsia" w:cstheme="minorBidi"/>
                <w:kern w:val="2"/>
                <w:sz w:val="20"/>
                <w:szCs w:val="22"/>
                <w:vertAlign w:val="baseline"/>
                <w:lang w:val="en-US" w:eastAsia="zh-CN" w:bidi="ar-SA"/>
              </w:rPr>
              <w:t>520</w:t>
            </w:r>
            <w:r>
              <w:rPr>
                <w:rFonts w:hint="default" w:asciiTheme="minorHAnsi" w:hAnsiTheme="minorHAnsi" w:eastAsiaTheme="minorEastAsia" w:cstheme="minorBidi"/>
                <w:kern w:val="2"/>
                <w:sz w:val="20"/>
                <w:szCs w:val="22"/>
                <w:vertAlign w:val="baseline"/>
                <w:lang w:val="en-US" w:eastAsia="zh-CN" w:bidi="ar-SA"/>
              </w:rPr>
              <w:t>x0.</w:t>
            </w:r>
            <w:r>
              <w:rPr>
                <w:rFonts w:hint="eastAsia" w:asciiTheme="minorHAnsi" w:hAnsiTheme="minorHAnsi" w:eastAsiaTheme="minorEastAsia" w:cstheme="minorBidi"/>
                <w:kern w:val="2"/>
                <w:sz w:val="20"/>
                <w:szCs w:val="22"/>
                <w:vertAlign w:val="baseline"/>
                <w:lang w:val="en-US" w:eastAsia="zh-CN" w:bidi="ar-SA"/>
              </w:rPr>
              <w:t>590</w:t>
            </w:r>
            <w:r>
              <w:rPr>
                <w:rFonts w:hint="default" w:asciiTheme="minorHAnsi" w:hAnsiTheme="minorHAnsi" w:eastAsiaTheme="minorEastAsia" w:cstheme="minorBidi"/>
                <w:kern w:val="2"/>
                <w:sz w:val="20"/>
                <w:szCs w:val="22"/>
                <w:vertAlign w:val="baseline"/>
                <w:lang w:val="en-US" w:eastAsia="zh-CN" w:bidi="ar-SA"/>
              </w:rPr>
              <w:t>x0.</w:t>
            </w:r>
            <w:r>
              <w:rPr>
                <w:rFonts w:hint="eastAsia" w:asciiTheme="minorHAnsi" w:hAnsiTheme="minorHAnsi" w:eastAsiaTheme="minorEastAsia" w:cstheme="minorBidi"/>
                <w:kern w:val="2"/>
                <w:sz w:val="20"/>
                <w:szCs w:val="22"/>
                <w:vertAlign w:val="baseline"/>
                <w:lang w:val="en-US" w:eastAsia="zh-CN" w:bidi="ar-SA"/>
              </w:rPr>
              <w:t>550</w:t>
            </w:r>
            <w:r>
              <w:rPr>
                <w:rFonts w:hint="default" w:asciiTheme="minorHAnsi" w:hAnsiTheme="minorHAnsi" w:eastAsiaTheme="minorEastAsia" w:cstheme="minorBidi"/>
                <w:kern w:val="2"/>
                <w:sz w:val="20"/>
                <w:szCs w:val="22"/>
                <w:vertAlign w:val="baseline"/>
                <w:lang w:val="en-US" w:eastAsia="zh-CN" w:bidi="ar-SA"/>
              </w:rPr>
              <w:t>（m）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重量</w:t>
            </w:r>
            <w:r>
              <w:rPr>
                <w:rFonts w:hint="eastAsia" w:asciiTheme="minorHAnsi" w:hAnsiTheme="minorHAnsi" w:eastAsiaTheme="minorEastAsia" w:cstheme="minorBidi"/>
                <w:kern w:val="2"/>
                <w:sz w:val="20"/>
                <w:szCs w:val="22"/>
                <w:vertAlign w:val="baseline"/>
                <w:lang w:val="en-US" w:eastAsia="zh-CN" w:bidi="ar-SA"/>
              </w:rPr>
              <w:t>95</w:t>
            </w:r>
            <w:r>
              <w:rPr>
                <w:rFonts w:hint="default" w:asciiTheme="minorHAnsi" w:hAnsiTheme="minorHAnsi" w:eastAsiaTheme="minorEastAsia" w:cstheme="minorBidi"/>
                <w:kern w:val="2"/>
                <w:sz w:val="20"/>
                <w:szCs w:val="22"/>
                <w:vertAlign w:val="baseline"/>
                <w:lang w:val="en-US" w:eastAsia="zh-CN" w:bidi="ar-SA"/>
              </w:rPr>
              <w:t>（kg）</w:t>
            </w:r>
            <w:r>
              <w:rPr>
                <w:rFonts w:hint="eastAsia" w:asciiTheme="minorHAnsi" w:hAnsiTheme="minorHAnsi" w:eastAsiaTheme="minorEastAsia" w:cstheme="minorBidi"/>
                <w:kern w:val="2"/>
                <w:sz w:val="20"/>
                <w:szCs w:val="22"/>
                <w:vertAlign w:val="baseline"/>
                <w:lang w:val="en-US" w:eastAsia="zh-CN" w:bidi="ar-SA"/>
              </w:rPr>
              <w:t>;</w:t>
            </w:r>
          </w:p>
          <w:p w14:paraId="27F0C939">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2C020559">
            <w:pPr>
              <w:jc w:val="both"/>
              <w:rPr>
                <w:rFonts w:hint="default"/>
                <w:vertAlign w:val="baseline"/>
                <w:lang w:val="en-US" w:eastAsia="zh-CN"/>
              </w:rPr>
            </w:pPr>
            <w:r>
              <w:rPr>
                <w:rFonts w:hint="eastAsia"/>
                <w:vertAlign w:val="baseline"/>
                <w:lang w:val="en-US" w:eastAsia="zh-CN"/>
              </w:rPr>
              <w:t>1</w:t>
            </w:r>
          </w:p>
        </w:tc>
        <w:tc>
          <w:tcPr>
            <w:tcW w:w="958" w:type="dxa"/>
            <w:vAlign w:val="center"/>
          </w:tcPr>
          <w:p w14:paraId="3FE9F1C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9000</w:t>
            </w:r>
          </w:p>
        </w:tc>
        <w:tc>
          <w:tcPr>
            <w:tcW w:w="1035" w:type="dxa"/>
            <w:vAlign w:val="center"/>
          </w:tcPr>
          <w:p w14:paraId="550AAEBE">
            <w:pPr>
              <w:jc w:val="both"/>
              <w:rPr>
                <w:rFonts w:hint="default"/>
                <w:vertAlign w:val="baseline"/>
                <w:lang w:val="en-US" w:eastAsia="zh-CN"/>
              </w:rPr>
            </w:pPr>
            <w:r>
              <w:rPr>
                <w:rFonts w:hint="eastAsia"/>
                <w:vertAlign w:val="baseline"/>
                <w:lang w:val="en-US" w:eastAsia="zh-CN"/>
              </w:rPr>
              <w:t>9000</w:t>
            </w:r>
          </w:p>
        </w:tc>
        <w:tc>
          <w:tcPr>
            <w:tcW w:w="1618" w:type="dxa"/>
            <w:vAlign w:val="center"/>
          </w:tcPr>
          <w:p w14:paraId="2E044478">
            <w:pPr>
              <w:jc w:val="both"/>
              <w:rPr>
                <w:rFonts w:hint="eastAsia" w:ascii="等线" w:hAnsi="等线" w:eastAsia="等线" w:cs="等线"/>
                <w:i w:val="0"/>
                <w:iCs w:val="0"/>
                <w:color w:val="000000"/>
                <w:kern w:val="0"/>
                <w:sz w:val="22"/>
                <w:szCs w:val="22"/>
                <w:u w:val="none"/>
                <w:bdr w:val="single" w:color="000000" w:sz="4" w:space="0"/>
                <w:lang w:val="en-US" w:eastAsia="zh-CN" w:bidi="ar"/>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883920" cy="617855"/>
                  <wp:effectExtent l="0" t="0" r="11430" b="10795"/>
                  <wp:docPr id="82" name="图片 82" descr="O1CN013E62vV27v12p8SF6T_!!941137858-0-c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O1CN013E62vV27v12p8SF6T_!!941137858-0-cib"/>
                          <pic:cNvPicPr>
                            <a:picLocks noChangeAspect="1"/>
                          </pic:cNvPicPr>
                        </pic:nvPicPr>
                        <pic:blipFill>
                          <a:blip r:embed="rId32"/>
                          <a:srcRect t="30101"/>
                          <a:stretch>
                            <a:fillRect/>
                          </a:stretch>
                        </pic:blipFill>
                        <pic:spPr>
                          <a:xfrm>
                            <a:off x="0" y="0"/>
                            <a:ext cx="883920" cy="617855"/>
                          </a:xfrm>
                          <a:prstGeom prst="rect">
                            <a:avLst/>
                          </a:prstGeom>
                        </pic:spPr>
                      </pic:pic>
                    </a:graphicData>
                  </a:graphic>
                </wp:inline>
              </w:drawing>
            </w:r>
          </w:p>
        </w:tc>
        <w:tc>
          <w:tcPr>
            <w:tcW w:w="689" w:type="dxa"/>
            <w:gridSpan w:val="2"/>
            <w:vAlign w:val="center"/>
          </w:tcPr>
          <w:p w14:paraId="483B7BE5">
            <w:pPr>
              <w:jc w:val="both"/>
              <w:rPr>
                <w:rFonts w:hint="eastAsia"/>
                <w:vertAlign w:val="baseline"/>
                <w:lang w:eastAsia="zh-CN"/>
              </w:rPr>
            </w:pPr>
          </w:p>
        </w:tc>
        <w:tc>
          <w:tcPr>
            <w:tcW w:w="345" w:type="dxa"/>
            <w:vAlign w:val="center"/>
          </w:tcPr>
          <w:p w14:paraId="00B08E77">
            <w:pPr>
              <w:jc w:val="both"/>
              <w:rPr>
                <w:rFonts w:hint="eastAsia"/>
                <w:vertAlign w:val="baseline"/>
                <w:lang w:eastAsia="zh-CN"/>
              </w:rPr>
            </w:pPr>
          </w:p>
        </w:tc>
      </w:tr>
      <w:tr w14:paraId="2337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578" w:type="dxa"/>
            <w:vAlign w:val="center"/>
          </w:tcPr>
          <w:p w14:paraId="1F3E5CBD">
            <w:pPr>
              <w:jc w:val="both"/>
              <w:rPr>
                <w:rFonts w:hint="default"/>
                <w:vertAlign w:val="baseline"/>
                <w:lang w:val="en-US" w:eastAsia="zh-CN"/>
              </w:rPr>
            </w:pPr>
            <w:r>
              <w:rPr>
                <w:rFonts w:hint="eastAsia"/>
                <w:vertAlign w:val="baseline"/>
                <w:lang w:val="en-US" w:eastAsia="zh-CN"/>
              </w:rPr>
              <w:t>16</w:t>
            </w:r>
          </w:p>
        </w:tc>
        <w:tc>
          <w:tcPr>
            <w:tcW w:w="705" w:type="dxa"/>
            <w:shd w:val="clear" w:color="auto" w:fill="auto"/>
            <w:vAlign w:val="center"/>
          </w:tcPr>
          <w:p w14:paraId="0A1438A8">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全智能电磁炉</w:t>
            </w:r>
          </w:p>
        </w:tc>
        <w:tc>
          <w:tcPr>
            <w:tcW w:w="704" w:type="dxa"/>
            <w:vAlign w:val="center"/>
          </w:tcPr>
          <w:p w14:paraId="7FC95FF7">
            <w:pPr>
              <w:jc w:val="both"/>
              <w:rPr>
                <w:rFonts w:hint="eastAsia"/>
                <w:vertAlign w:val="baseline"/>
                <w:lang w:val="en-US" w:eastAsia="zh-CN"/>
              </w:rPr>
            </w:pPr>
            <w:r>
              <w:rPr>
                <w:rFonts w:hint="eastAsia"/>
                <w:vertAlign w:val="baseline"/>
                <w:lang w:val="en-US" w:eastAsia="zh-CN"/>
              </w:rPr>
              <w:t>全智能电磁炉</w:t>
            </w:r>
          </w:p>
        </w:tc>
        <w:tc>
          <w:tcPr>
            <w:tcW w:w="6598" w:type="dxa"/>
            <w:vAlign w:val="center"/>
          </w:tcPr>
          <w:p w14:paraId="17FBD804">
            <w:pPr>
              <w:jc w:val="left"/>
              <w:rPr>
                <w:rFonts w:hint="eastAsia" w:asciiTheme="minorHAnsi" w:hAnsiTheme="minorHAnsi" w:eastAsiaTheme="minorEastAsia" w:cstheme="minorBidi"/>
                <w:kern w:val="2"/>
                <w:sz w:val="20"/>
                <w:szCs w:val="22"/>
                <w:vertAlign w:val="baseline"/>
                <w:lang w:val="en-US" w:eastAsia="zh-CN" w:bidi="ar-SA"/>
              </w:rPr>
            </w:pPr>
          </w:p>
          <w:p w14:paraId="15A42046">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产品规格：4200瓦平面（10档位+超频）产品功率：4200W(超频4500W)；控制方式：按键+旋纽；外观材料：面壳/底板全不锈钢；产品规格：440*350*140MM；产品重量：5.3KG；散热风扇：3个；定时范围：24小时；功率档位：10档位+超频；进口芯片：4个；插头规格：16A(企业送转换插头)；电线要求：2.5M㎡以上3线（带地线）</w:t>
            </w:r>
          </w:p>
        </w:tc>
        <w:tc>
          <w:tcPr>
            <w:tcW w:w="596" w:type="dxa"/>
            <w:vAlign w:val="center"/>
          </w:tcPr>
          <w:p w14:paraId="1D7F5EF7">
            <w:pPr>
              <w:jc w:val="both"/>
              <w:rPr>
                <w:rFonts w:hint="default"/>
                <w:vertAlign w:val="baseline"/>
                <w:lang w:val="en-US" w:eastAsia="zh-CN"/>
              </w:rPr>
            </w:pPr>
            <w:r>
              <w:rPr>
                <w:rFonts w:hint="eastAsia"/>
                <w:vertAlign w:val="baseline"/>
                <w:lang w:val="en-US" w:eastAsia="zh-CN"/>
              </w:rPr>
              <w:t>10</w:t>
            </w:r>
          </w:p>
        </w:tc>
        <w:tc>
          <w:tcPr>
            <w:tcW w:w="958" w:type="dxa"/>
            <w:vAlign w:val="center"/>
          </w:tcPr>
          <w:p w14:paraId="794A175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800</w:t>
            </w:r>
          </w:p>
        </w:tc>
        <w:tc>
          <w:tcPr>
            <w:tcW w:w="1035" w:type="dxa"/>
            <w:vAlign w:val="center"/>
          </w:tcPr>
          <w:p w14:paraId="67A225D3">
            <w:pPr>
              <w:jc w:val="both"/>
              <w:rPr>
                <w:rFonts w:hint="default"/>
                <w:vertAlign w:val="baseline"/>
                <w:lang w:val="en-US" w:eastAsia="zh-CN"/>
              </w:rPr>
            </w:pPr>
            <w:r>
              <w:rPr>
                <w:rFonts w:hint="eastAsia"/>
                <w:vertAlign w:val="baseline"/>
                <w:lang w:val="en-US" w:eastAsia="zh-CN"/>
              </w:rPr>
              <w:t>8000</w:t>
            </w:r>
          </w:p>
        </w:tc>
        <w:tc>
          <w:tcPr>
            <w:tcW w:w="1618" w:type="dxa"/>
            <w:vAlign w:val="center"/>
          </w:tcPr>
          <w:p w14:paraId="72C281DA">
            <w:pPr>
              <w:jc w:val="both"/>
              <w:rPr>
                <w:rFonts w:hint="eastAsia" w:ascii="等线" w:hAnsi="等线" w:eastAsia="等线" w:cs="等线"/>
                <w:i w:val="0"/>
                <w:iCs w:val="0"/>
                <w:color w:val="000000"/>
                <w:kern w:val="0"/>
                <w:sz w:val="22"/>
                <w:szCs w:val="22"/>
                <w:u w:val="none"/>
                <w:bdr w:val="single" w:color="000000" w:sz="4" w:space="0"/>
                <w:lang w:val="en-US" w:eastAsia="zh-CN" w:bidi="ar"/>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-3175</wp:posOffset>
                  </wp:positionH>
                  <wp:positionV relativeFrom="paragraph">
                    <wp:posOffset>24130</wp:posOffset>
                  </wp:positionV>
                  <wp:extent cx="876300" cy="1155065"/>
                  <wp:effectExtent l="0" t="0" r="0" b="6985"/>
                  <wp:wrapTight wrapText="bothSides">
                    <wp:wrapPolygon>
                      <wp:start x="0" y="0"/>
                      <wp:lineTo x="0" y="21374"/>
                      <wp:lineTo x="21130" y="21374"/>
                      <wp:lineTo x="21130" y="0"/>
                      <wp:lineTo x="0" y="0"/>
                    </wp:wrapPolygon>
                  </wp:wrapTight>
                  <wp:docPr id="8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descr="IMG_256"/>
                          <pic:cNvPicPr>
                            <a:picLocks noChangeAspect="1"/>
                          </pic:cNvPicPr>
                        </pic:nvPicPr>
                        <pic:blipFill>
                          <a:blip r:embed="rId33"/>
                          <a:srcRect l="-1173" b="37233"/>
                          <a:stretch>
                            <a:fillRect/>
                          </a:stretch>
                        </pic:blipFill>
                        <pic:spPr>
                          <a:xfrm>
                            <a:off x="0" y="0"/>
                            <a:ext cx="876300" cy="1155065"/>
                          </a:xfrm>
                          <a:prstGeom prst="rect">
                            <a:avLst/>
                          </a:prstGeom>
                          <a:noFill/>
                          <a:ln w="9525">
                            <a:noFill/>
                          </a:ln>
                        </pic:spPr>
                      </pic:pic>
                    </a:graphicData>
                  </a:graphic>
                </wp:anchor>
              </w:drawing>
            </w:r>
          </w:p>
        </w:tc>
        <w:tc>
          <w:tcPr>
            <w:tcW w:w="689" w:type="dxa"/>
            <w:gridSpan w:val="2"/>
            <w:vAlign w:val="center"/>
          </w:tcPr>
          <w:p w14:paraId="09BA54FE">
            <w:pPr>
              <w:jc w:val="both"/>
              <w:rPr>
                <w:rFonts w:hint="eastAsia"/>
                <w:vertAlign w:val="baseline"/>
                <w:lang w:eastAsia="zh-CN"/>
              </w:rPr>
            </w:pPr>
          </w:p>
        </w:tc>
        <w:tc>
          <w:tcPr>
            <w:tcW w:w="345" w:type="dxa"/>
            <w:vAlign w:val="center"/>
          </w:tcPr>
          <w:p w14:paraId="68E3E653">
            <w:pPr>
              <w:jc w:val="both"/>
              <w:rPr>
                <w:rFonts w:hint="eastAsia"/>
                <w:vertAlign w:val="baseline"/>
                <w:lang w:eastAsia="zh-CN"/>
              </w:rPr>
            </w:pPr>
          </w:p>
        </w:tc>
      </w:tr>
      <w:tr w14:paraId="72B8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893B7A6">
            <w:pPr>
              <w:jc w:val="both"/>
              <w:rPr>
                <w:rFonts w:hint="default"/>
                <w:vertAlign w:val="baseline"/>
                <w:lang w:val="en-US" w:eastAsia="zh-CN"/>
              </w:rPr>
            </w:pPr>
            <w:r>
              <w:rPr>
                <w:rFonts w:hint="eastAsia"/>
                <w:vertAlign w:val="baseline"/>
                <w:lang w:val="en-US" w:eastAsia="zh-CN"/>
              </w:rPr>
              <w:t>17</w:t>
            </w:r>
          </w:p>
        </w:tc>
        <w:tc>
          <w:tcPr>
            <w:tcW w:w="705" w:type="dxa"/>
            <w:shd w:val="clear" w:color="auto" w:fill="auto"/>
            <w:vAlign w:val="center"/>
          </w:tcPr>
          <w:p w14:paraId="2511FA04">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胶体磨</w:t>
            </w:r>
          </w:p>
          <w:p w14:paraId="014F653B">
            <w:pPr>
              <w:jc w:val="both"/>
              <w:rPr>
                <w:rFonts w:hint="eastAsia"/>
                <w:vertAlign w:val="baseline"/>
                <w:lang w:val="en-US" w:eastAsia="zh-CN"/>
              </w:rPr>
            </w:pPr>
          </w:p>
        </w:tc>
        <w:tc>
          <w:tcPr>
            <w:tcW w:w="704" w:type="dxa"/>
            <w:vAlign w:val="center"/>
          </w:tcPr>
          <w:p w14:paraId="672B64BC">
            <w:pPr>
              <w:jc w:val="both"/>
              <w:rPr>
                <w:rFonts w:hint="eastAsia"/>
                <w:vertAlign w:val="baseline"/>
                <w:lang w:val="en-US" w:eastAsia="zh-CN"/>
              </w:rPr>
            </w:pPr>
            <w:r>
              <w:rPr>
                <w:rFonts w:hint="eastAsia"/>
                <w:vertAlign w:val="baseline"/>
                <w:lang w:val="en-US" w:eastAsia="zh-CN"/>
              </w:rPr>
              <w:t>胶体磨</w:t>
            </w:r>
          </w:p>
        </w:tc>
        <w:tc>
          <w:tcPr>
            <w:tcW w:w="6598" w:type="dxa"/>
            <w:vAlign w:val="center"/>
          </w:tcPr>
          <w:p w14:paraId="51F52178">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功率1.5-2.2KW,转速0-14000rpm,线速度 0-40m/s,电压380V,机器产量为 0– 700 升/小时（水），重量35KG,尺寸 (长宽高450X250X350)MM，LP使用轴封（PTFE 环），在正常的情况下，一般轴封可以使用3000-4000次。LP不能24小时连续使用，一般最多可以使用连续半个小时，这要依据料液的温度和转速而定。LP也可以通过变换模块，可以实现多功能多用途。</w:t>
            </w:r>
          </w:p>
        </w:tc>
        <w:tc>
          <w:tcPr>
            <w:tcW w:w="596" w:type="dxa"/>
            <w:vAlign w:val="center"/>
          </w:tcPr>
          <w:p w14:paraId="03A00EA7">
            <w:pPr>
              <w:jc w:val="both"/>
              <w:rPr>
                <w:rFonts w:hint="default"/>
                <w:vertAlign w:val="baseline"/>
                <w:lang w:val="en-US" w:eastAsia="zh-CN"/>
              </w:rPr>
            </w:pPr>
            <w:r>
              <w:rPr>
                <w:rFonts w:hint="eastAsia"/>
                <w:vertAlign w:val="baseline"/>
                <w:lang w:val="en-US" w:eastAsia="zh-CN"/>
              </w:rPr>
              <w:t>1</w:t>
            </w:r>
          </w:p>
        </w:tc>
        <w:tc>
          <w:tcPr>
            <w:tcW w:w="958" w:type="dxa"/>
            <w:vAlign w:val="center"/>
          </w:tcPr>
          <w:p w14:paraId="4E049AA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15000</w:t>
            </w:r>
          </w:p>
        </w:tc>
        <w:tc>
          <w:tcPr>
            <w:tcW w:w="1035" w:type="dxa"/>
            <w:vAlign w:val="center"/>
          </w:tcPr>
          <w:p w14:paraId="5FE575EB">
            <w:pPr>
              <w:jc w:val="both"/>
              <w:rPr>
                <w:rFonts w:hint="default"/>
                <w:vertAlign w:val="baseline"/>
                <w:lang w:val="en-US" w:eastAsia="zh-CN"/>
              </w:rPr>
            </w:pPr>
            <w:r>
              <w:rPr>
                <w:rFonts w:hint="eastAsia"/>
                <w:vertAlign w:val="baseline"/>
                <w:lang w:val="en-US" w:eastAsia="zh-CN"/>
              </w:rPr>
              <w:t>15000</w:t>
            </w:r>
          </w:p>
        </w:tc>
        <w:tc>
          <w:tcPr>
            <w:tcW w:w="1618" w:type="dxa"/>
            <w:vAlign w:val="center"/>
          </w:tcPr>
          <w:p w14:paraId="3B0A07F2">
            <w:pPr>
              <w:jc w:val="both"/>
              <w:rPr>
                <w:rFonts w:hint="eastAsia" w:ascii="等线" w:hAnsi="等线" w:eastAsia="等线" w:cs="等线"/>
                <w:i w:val="0"/>
                <w:iCs w:val="0"/>
                <w:color w:val="000000"/>
                <w:kern w:val="0"/>
                <w:sz w:val="22"/>
                <w:szCs w:val="22"/>
                <w:u w:val="none"/>
                <w:bdr w:val="single" w:color="000000" w:sz="4" w:space="0"/>
                <w:lang w:val="en-US" w:eastAsia="zh-CN" w:bidi="ar"/>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810260" cy="1021080"/>
                  <wp:effectExtent l="0" t="0" r="8890" b="7620"/>
                  <wp:docPr id="84" name="图片 84" descr="20b3ed0278418e1aa54c0149db12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20b3ed0278418e1aa54c0149db12cbd"/>
                          <pic:cNvPicPr>
                            <a:picLocks noChangeAspect="1"/>
                          </pic:cNvPicPr>
                        </pic:nvPicPr>
                        <pic:blipFill>
                          <a:blip r:embed="rId34"/>
                          <a:stretch>
                            <a:fillRect/>
                          </a:stretch>
                        </pic:blipFill>
                        <pic:spPr>
                          <a:xfrm>
                            <a:off x="0" y="0"/>
                            <a:ext cx="810260" cy="1021080"/>
                          </a:xfrm>
                          <a:prstGeom prst="rect">
                            <a:avLst/>
                          </a:prstGeom>
                        </pic:spPr>
                      </pic:pic>
                    </a:graphicData>
                  </a:graphic>
                </wp:inline>
              </w:drawing>
            </w:r>
          </w:p>
        </w:tc>
        <w:tc>
          <w:tcPr>
            <w:tcW w:w="689" w:type="dxa"/>
            <w:gridSpan w:val="2"/>
            <w:vAlign w:val="center"/>
          </w:tcPr>
          <w:p w14:paraId="519756D4">
            <w:pPr>
              <w:jc w:val="both"/>
              <w:rPr>
                <w:rFonts w:hint="eastAsia"/>
                <w:vertAlign w:val="baseline"/>
                <w:lang w:eastAsia="zh-CN"/>
              </w:rPr>
            </w:pPr>
          </w:p>
        </w:tc>
        <w:tc>
          <w:tcPr>
            <w:tcW w:w="345" w:type="dxa"/>
            <w:vAlign w:val="center"/>
          </w:tcPr>
          <w:p w14:paraId="2B984D98">
            <w:pPr>
              <w:jc w:val="both"/>
              <w:rPr>
                <w:rFonts w:hint="eastAsia"/>
                <w:vertAlign w:val="baseline"/>
                <w:lang w:eastAsia="zh-CN"/>
              </w:rPr>
            </w:pPr>
          </w:p>
        </w:tc>
      </w:tr>
      <w:tr w14:paraId="31D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3C9A229">
            <w:pPr>
              <w:jc w:val="both"/>
              <w:rPr>
                <w:rFonts w:hint="default"/>
                <w:vertAlign w:val="baseline"/>
                <w:lang w:val="en-US" w:eastAsia="zh-CN"/>
              </w:rPr>
            </w:pPr>
            <w:r>
              <w:rPr>
                <w:rFonts w:hint="eastAsia"/>
                <w:vertAlign w:val="baseline"/>
                <w:lang w:val="en-US" w:eastAsia="zh-CN"/>
              </w:rPr>
              <w:t>18</w:t>
            </w:r>
          </w:p>
        </w:tc>
        <w:tc>
          <w:tcPr>
            <w:tcW w:w="705" w:type="dxa"/>
            <w:shd w:val="clear" w:color="auto" w:fill="auto"/>
            <w:vAlign w:val="center"/>
          </w:tcPr>
          <w:p w14:paraId="55BF3298">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夹层锅</w:t>
            </w:r>
          </w:p>
        </w:tc>
        <w:tc>
          <w:tcPr>
            <w:tcW w:w="704" w:type="dxa"/>
            <w:vAlign w:val="center"/>
          </w:tcPr>
          <w:p w14:paraId="7E235EC5">
            <w:pPr>
              <w:jc w:val="both"/>
              <w:rPr>
                <w:rFonts w:hint="eastAsia"/>
                <w:vertAlign w:val="baseline"/>
                <w:lang w:val="en-US" w:eastAsia="zh-CN"/>
              </w:rPr>
            </w:pPr>
            <w:r>
              <w:rPr>
                <w:rFonts w:hint="eastAsia"/>
                <w:vertAlign w:val="baseline"/>
                <w:lang w:val="en-US" w:eastAsia="zh-CN"/>
              </w:rPr>
              <w:t>夹层锅</w:t>
            </w:r>
          </w:p>
        </w:tc>
        <w:tc>
          <w:tcPr>
            <w:tcW w:w="6598" w:type="dxa"/>
            <w:vAlign w:val="center"/>
          </w:tcPr>
          <w:p w14:paraId="5520B521">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夹层锅又名蒸汽锅、蒸煮锅、夹层蒸汽锅。通常由锅体和支脚组成。锅体是由内外球形锅体组成的双层结构形式，中间夹层通入蒸汽加热，或者导热油传热。有固定式、可倾式、搅拌式等样式。夹层锅具有受热面积大、热效率高、加热均匀、液料沸腾时间短、加热温度容易控制、外型美观、安装容易、操作方便、安全可靠等特点。夹层锅广泛应用于各类中药熬制，提取浓缩，食品的加工，也可用于大型餐厅或食堂熬汤、烧菜、炖肉、熬粥等，是食品加工提高质量、缩短时间、改善劳动条件的良好设备。设备型号50L； 受热面积0.45 ；导热油加入量20kg； 功率及根数3*3。</w:t>
            </w:r>
          </w:p>
        </w:tc>
        <w:tc>
          <w:tcPr>
            <w:tcW w:w="596" w:type="dxa"/>
            <w:vAlign w:val="center"/>
          </w:tcPr>
          <w:p w14:paraId="0D54E6C8">
            <w:pPr>
              <w:jc w:val="both"/>
              <w:rPr>
                <w:rFonts w:hint="default"/>
                <w:vertAlign w:val="baseline"/>
                <w:lang w:val="en-US" w:eastAsia="zh-CN"/>
              </w:rPr>
            </w:pPr>
            <w:r>
              <w:rPr>
                <w:rFonts w:hint="eastAsia"/>
                <w:vertAlign w:val="baseline"/>
                <w:lang w:val="en-US" w:eastAsia="zh-CN"/>
              </w:rPr>
              <w:t>2</w:t>
            </w:r>
          </w:p>
        </w:tc>
        <w:tc>
          <w:tcPr>
            <w:tcW w:w="958" w:type="dxa"/>
            <w:vAlign w:val="center"/>
          </w:tcPr>
          <w:p w14:paraId="5897B9D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18000</w:t>
            </w:r>
          </w:p>
        </w:tc>
        <w:tc>
          <w:tcPr>
            <w:tcW w:w="1035" w:type="dxa"/>
            <w:vAlign w:val="center"/>
          </w:tcPr>
          <w:p w14:paraId="12761892">
            <w:pPr>
              <w:jc w:val="both"/>
              <w:rPr>
                <w:rFonts w:hint="default"/>
                <w:vertAlign w:val="baseline"/>
                <w:lang w:val="en-US" w:eastAsia="zh-CN"/>
              </w:rPr>
            </w:pPr>
            <w:r>
              <w:rPr>
                <w:rFonts w:hint="eastAsia"/>
                <w:vertAlign w:val="baseline"/>
                <w:lang w:val="en-US" w:eastAsia="zh-CN"/>
              </w:rPr>
              <w:t>36000</w:t>
            </w:r>
          </w:p>
        </w:tc>
        <w:tc>
          <w:tcPr>
            <w:tcW w:w="1618" w:type="dxa"/>
            <w:vAlign w:val="center"/>
          </w:tcPr>
          <w:p w14:paraId="1605B6F5">
            <w:pPr>
              <w:jc w:val="both"/>
              <w:rPr>
                <w:rFonts w:hint="eastAsia" w:ascii="等线" w:hAnsi="等线" w:eastAsia="等线" w:cs="等线"/>
                <w:i w:val="0"/>
                <w:iCs w:val="0"/>
                <w:color w:val="000000"/>
                <w:kern w:val="0"/>
                <w:sz w:val="22"/>
                <w:szCs w:val="22"/>
                <w:u w:val="none"/>
                <w:bdr w:val="single" w:color="000000" w:sz="4" w:space="0"/>
                <w:lang w:val="en-US" w:eastAsia="zh-CN" w:bidi="ar"/>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872490" cy="1169670"/>
                  <wp:effectExtent l="0" t="0" r="3810" b="11430"/>
                  <wp:docPr id="85" name="图片 85" descr="696f8a2a62b071b6bbacc8c2d53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696f8a2a62b071b6bbacc8c2d538724"/>
                          <pic:cNvPicPr>
                            <a:picLocks noChangeAspect="1"/>
                          </pic:cNvPicPr>
                        </pic:nvPicPr>
                        <pic:blipFill>
                          <a:blip r:embed="rId35"/>
                          <a:stretch>
                            <a:fillRect/>
                          </a:stretch>
                        </pic:blipFill>
                        <pic:spPr>
                          <a:xfrm>
                            <a:off x="0" y="0"/>
                            <a:ext cx="872490" cy="1169670"/>
                          </a:xfrm>
                          <a:prstGeom prst="rect">
                            <a:avLst/>
                          </a:prstGeom>
                        </pic:spPr>
                      </pic:pic>
                    </a:graphicData>
                  </a:graphic>
                </wp:inline>
              </w:drawing>
            </w:r>
          </w:p>
        </w:tc>
        <w:tc>
          <w:tcPr>
            <w:tcW w:w="689" w:type="dxa"/>
            <w:gridSpan w:val="2"/>
            <w:vAlign w:val="center"/>
          </w:tcPr>
          <w:p w14:paraId="7A18A382">
            <w:pPr>
              <w:jc w:val="both"/>
              <w:rPr>
                <w:rFonts w:hint="eastAsia"/>
                <w:vertAlign w:val="baseline"/>
                <w:lang w:eastAsia="zh-CN"/>
              </w:rPr>
            </w:pPr>
          </w:p>
        </w:tc>
        <w:tc>
          <w:tcPr>
            <w:tcW w:w="345" w:type="dxa"/>
            <w:vAlign w:val="center"/>
          </w:tcPr>
          <w:p w14:paraId="1B062EEF">
            <w:pPr>
              <w:jc w:val="both"/>
              <w:rPr>
                <w:rFonts w:hint="eastAsia"/>
                <w:vertAlign w:val="baseline"/>
                <w:lang w:eastAsia="zh-CN"/>
              </w:rPr>
            </w:pPr>
          </w:p>
        </w:tc>
      </w:tr>
      <w:tr w14:paraId="1226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8B68CC3">
            <w:pPr>
              <w:jc w:val="both"/>
              <w:rPr>
                <w:rFonts w:hint="default"/>
                <w:vertAlign w:val="baseline"/>
                <w:lang w:val="en-US" w:eastAsia="zh-CN"/>
              </w:rPr>
            </w:pPr>
            <w:r>
              <w:rPr>
                <w:rFonts w:hint="eastAsia"/>
                <w:vertAlign w:val="baseline"/>
                <w:lang w:val="en-US" w:eastAsia="zh-CN"/>
              </w:rPr>
              <w:t>19</w:t>
            </w:r>
          </w:p>
        </w:tc>
        <w:tc>
          <w:tcPr>
            <w:tcW w:w="705" w:type="dxa"/>
            <w:shd w:val="clear" w:color="auto" w:fill="auto"/>
            <w:vAlign w:val="center"/>
          </w:tcPr>
          <w:p w14:paraId="3F919577">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流水式中药材粉碎机</w:t>
            </w:r>
          </w:p>
        </w:tc>
        <w:tc>
          <w:tcPr>
            <w:tcW w:w="704" w:type="dxa"/>
            <w:vAlign w:val="center"/>
          </w:tcPr>
          <w:p w14:paraId="50E851BF">
            <w:pPr>
              <w:jc w:val="both"/>
              <w:rPr>
                <w:rFonts w:hint="eastAsia"/>
                <w:vertAlign w:val="baseline"/>
                <w:lang w:val="en-US" w:eastAsia="zh-CN"/>
              </w:rPr>
            </w:pPr>
            <w:r>
              <w:rPr>
                <w:rFonts w:hint="eastAsia"/>
                <w:vertAlign w:val="baseline"/>
                <w:lang w:val="en-US" w:eastAsia="zh-CN"/>
              </w:rPr>
              <w:t>流水式中药材粉碎机</w:t>
            </w:r>
          </w:p>
        </w:tc>
        <w:tc>
          <w:tcPr>
            <w:tcW w:w="6598" w:type="dxa"/>
            <w:vAlign w:val="center"/>
          </w:tcPr>
          <w:p w14:paraId="02EE1FCD">
            <w:pPr>
              <w:jc w:val="left"/>
              <w:rPr>
                <w:rFonts w:hint="default" w:asciiTheme="minorHAnsi" w:hAnsiTheme="minorHAnsi" w:eastAsiaTheme="minorEastAsia" w:cstheme="minorBidi"/>
                <w:kern w:val="2"/>
                <w:sz w:val="20"/>
                <w:szCs w:val="22"/>
                <w:vertAlign w:val="baseline"/>
                <w:lang w:val="en-US" w:eastAsia="zh-CN" w:bidi="ar-SA"/>
              </w:rPr>
            </w:pPr>
            <w:r>
              <w:rPr>
                <w:rFonts w:hint="default" w:asciiTheme="minorHAnsi" w:hAnsiTheme="minorHAnsi" w:eastAsiaTheme="minorEastAsia" w:cstheme="minorBidi"/>
                <w:kern w:val="2"/>
                <w:sz w:val="20"/>
                <w:szCs w:val="22"/>
                <w:vertAlign w:val="baseline"/>
                <w:lang w:val="en-US" w:eastAsia="zh-CN" w:bidi="ar-SA"/>
              </w:rPr>
              <w:t>适用物料药物</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应用领域中药材加工</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生产能力5-50（kg/h）</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主轴转速2800（r/min）</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进料粒度≤50（mm）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电机功率3000（KW）</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出料粒度200目（mm）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外形尺寸0.57x0.37x.0.475（m）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重量68.5（kg）</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粉碎程度超细磨机</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物料含水量干磨</w:t>
            </w:r>
          </w:p>
          <w:p w14:paraId="584086EA">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10574D99">
            <w:pPr>
              <w:jc w:val="both"/>
              <w:rPr>
                <w:rFonts w:hint="default"/>
                <w:vertAlign w:val="baseline"/>
                <w:lang w:val="en-US" w:eastAsia="zh-CN"/>
              </w:rPr>
            </w:pPr>
            <w:r>
              <w:rPr>
                <w:rFonts w:hint="eastAsia"/>
                <w:vertAlign w:val="baseline"/>
                <w:lang w:val="en-US" w:eastAsia="zh-CN"/>
              </w:rPr>
              <w:t>3</w:t>
            </w:r>
          </w:p>
        </w:tc>
        <w:tc>
          <w:tcPr>
            <w:tcW w:w="958" w:type="dxa"/>
            <w:vAlign w:val="center"/>
          </w:tcPr>
          <w:p w14:paraId="14E7377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4500</w:t>
            </w:r>
          </w:p>
        </w:tc>
        <w:tc>
          <w:tcPr>
            <w:tcW w:w="1035" w:type="dxa"/>
            <w:vAlign w:val="center"/>
          </w:tcPr>
          <w:p w14:paraId="5D4A2F6C">
            <w:pPr>
              <w:jc w:val="both"/>
              <w:rPr>
                <w:rFonts w:hint="default"/>
                <w:vertAlign w:val="baseline"/>
                <w:lang w:val="en-US" w:eastAsia="zh-CN"/>
              </w:rPr>
            </w:pPr>
            <w:r>
              <w:rPr>
                <w:rFonts w:hint="eastAsia"/>
                <w:vertAlign w:val="baseline"/>
                <w:lang w:val="en-US" w:eastAsia="zh-CN"/>
              </w:rPr>
              <w:t>13500</w:t>
            </w:r>
          </w:p>
        </w:tc>
        <w:tc>
          <w:tcPr>
            <w:tcW w:w="1618" w:type="dxa"/>
            <w:vAlign w:val="center"/>
          </w:tcPr>
          <w:p w14:paraId="631F7ADD">
            <w:pPr>
              <w:jc w:val="center"/>
              <w:rPr>
                <w:rFonts w:hint="eastAsia" w:ascii="等线" w:hAnsi="等线" w:eastAsia="等线" w:cs="等线"/>
                <w:i w:val="0"/>
                <w:iCs w:val="0"/>
                <w:color w:val="000000"/>
                <w:kern w:val="0"/>
                <w:sz w:val="22"/>
                <w:szCs w:val="22"/>
                <w:u w:val="none"/>
                <w:bdr w:val="single" w:color="000000" w:sz="4" w:space="0"/>
                <w:lang w:val="en-US" w:eastAsia="zh-CN" w:bidi="ar"/>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889635" cy="1186180"/>
                  <wp:effectExtent l="0" t="0" r="5715" b="13970"/>
                  <wp:docPr id="86" name="图片 86" descr="4743131cfdafdcdbfe5e7fcac1d8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4743131cfdafdcdbfe5e7fcac1d89d7"/>
                          <pic:cNvPicPr>
                            <a:picLocks noChangeAspect="1"/>
                          </pic:cNvPicPr>
                        </pic:nvPicPr>
                        <pic:blipFill>
                          <a:blip r:embed="rId36"/>
                          <a:stretch>
                            <a:fillRect/>
                          </a:stretch>
                        </pic:blipFill>
                        <pic:spPr>
                          <a:xfrm>
                            <a:off x="0" y="0"/>
                            <a:ext cx="889635" cy="1186180"/>
                          </a:xfrm>
                          <a:prstGeom prst="rect">
                            <a:avLst/>
                          </a:prstGeom>
                        </pic:spPr>
                      </pic:pic>
                    </a:graphicData>
                  </a:graphic>
                </wp:inline>
              </w:drawing>
            </w:r>
          </w:p>
        </w:tc>
        <w:tc>
          <w:tcPr>
            <w:tcW w:w="689" w:type="dxa"/>
            <w:gridSpan w:val="2"/>
            <w:vAlign w:val="center"/>
          </w:tcPr>
          <w:p w14:paraId="5C906834">
            <w:pPr>
              <w:jc w:val="both"/>
              <w:rPr>
                <w:rFonts w:hint="eastAsia"/>
                <w:vertAlign w:val="baseline"/>
                <w:lang w:eastAsia="zh-CN"/>
              </w:rPr>
            </w:pPr>
          </w:p>
        </w:tc>
        <w:tc>
          <w:tcPr>
            <w:tcW w:w="345" w:type="dxa"/>
            <w:vAlign w:val="center"/>
          </w:tcPr>
          <w:p w14:paraId="1B28960C">
            <w:pPr>
              <w:jc w:val="both"/>
              <w:rPr>
                <w:rFonts w:hint="eastAsia"/>
                <w:vertAlign w:val="baseline"/>
                <w:lang w:eastAsia="zh-CN"/>
              </w:rPr>
            </w:pPr>
          </w:p>
        </w:tc>
      </w:tr>
      <w:tr w14:paraId="7BD8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378BD8C">
            <w:pPr>
              <w:jc w:val="both"/>
              <w:rPr>
                <w:rFonts w:hint="default"/>
                <w:vertAlign w:val="baseline"/>
                <w:lang w:val="en-US" w:eastAsia="zh-CN"/>
              </w:rPr>
            </w:pPr>
            <w:r>
              <w:rPr>
                <w:rFonts w:hint="eastAsia"/>
                <w:vertAlign w:val="baseline"/>
                <w:lang w:val="en-US" w:eastAsia="zh-CN"/>
              </w:rPr>
              <w:t>20</w:t>
            </w:r>
          </w:p>
        </w:tc>
        <w:tc>
          <w:tcPr>
            <w:tcW w:w="705" w:type="dxa"/>
            <w:shd w:val="clear" w:color="auto" w:fill="auto"/>
            <w:vAlign w:val="center"/>
          </w:tcPr>
          <w:p w14:paraId="013A3A8D">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小型粉碎机</w:t>
            </w:r>
          </w:p>
        </w:tc>
        <w:tc>
          <w:tcPr>
            <w:tcW w:w="704" w:type="dxa"/>
            <w:vAlign w:val="center"/>
          </w:tcPr>
          <w:p w14:paraId="72E50BE5">
            <w:pPr>
              <w:jc w:val="both"/>
              <w:rPr>
                <w:rFonts w:hint="eastAsia"/>
                <w:vertAlign w:val="baseline"/>
                <w:lang w:val="en-US" w:eastAsia="zh-CN"/>
              </w:rPr>
            </w:pPr>
            <w:r>
              <w:rPr>
                <w:rFonts w:hint="eastAsia"/>
                <w:vertAlign w:val="baseline"/>
                <w:lang w:val="en-US" w:eastAsia="zh-CN"/>
              </w:rPr>
              <w:t>小型粉碎机</w:t>
            </w:r>
          </w:p>
        </w:tc>
        <w:tc>
          <w:tcPr>
            <w:tcW w:w="6598" w:type="dxa"/>
            <w:vAlign w:val="center"/>
          </w:tcPr>
          <w:p w14:paraId="30DADF90">
            <w:pPr>
              <w:jc w:val="left"/>
              <w:rPr>
                <w:rFonts w:hint="default" w:asciiTheme="minorHAnsi" w:hAnsiTheme="minorHAnsi" w:eastAsiaTheme="minorEastAsia" w:cstheme="minorBidi"/>
                <w:kern w:val="2"/>
                <w:sz w:val="20"/>
                <w:szCs w:val="22"/>
                <w:vertAlign w:val="baseline"/>
                <w:lang w:val="en-US" w:eastAsia="zh-CN" w:bidi="ar-SA"/>
              </w:rPr>
            </w:pPr>
            <w:r>
              <w:rPr>
                <w:rFonts w:hint="default" w:asciiTheme="minorHAnsi" w:hAnsiTheme="minorHAnsi" w:eastAsiaTheme="minorEastAsia" w:cstheme="minorBidi"/>
                <w:kern w:val="2"/>
                <w:sz w:val="20"/>
                <w:szCs w:val="22"/>
                <w:vertAlign w:val="baseline"/>
                <w:lang w:val="en-US" w:eastAsia="zh-CN" w:bidi="ar-SA"/>
              </w:rPr>
              <w:t>适用物料通用</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应用领域药材、五谷、矿物</w:t>
            </w:r>
            <w:r>
              <w:rPr>
                <w:rFonts w:hint="eastAsia" w:asciiTheme="minorHAnsi" w:hAnsiTheme="minorHAnsi" w:eastAsiaTheme="minorEastAsia" w:cstheme="minorBidi"/>
                <w:kern w:val="2"/>
                <w:sz w:val="20"/>
                <w:szCs w:val="22"/>
                <w:vertAlign w:val="baseline"/>
                <w:lang w:val="en-US" w:eastAsia="zh-CN" w:bidi="ar-SA"/>
              </w:rPr>
              <w:t>；产量1000G/M；</w:t>
            </w:r>
            <w:r>
              <w:rPr>
                <w:rFonts w:hint="default" w:asciiTheme="minorHAnsi" w:hAnsiTheme="minorHAnsi" w:eastAsiaTheme="minorEastAsia" w:cstheme="minorBidi"/>
                <w:kern w:val="2"/>
                <w:sz w:val="20"/>
                <w:szCs w:val="22"/>
                <w:vertAlign w:val="baseline"/>
                <w:lang w:val="en-US" w:eastAsia="zh-CN" w:bidi="ar-SA"/>
              </w:rPr>
              <w:t>主轴转速</w:t>
            </w:r>
            <w:r>
              <w:rPr>
                <w:rFonts w:hint="eastAsia" w:asciiTheme="minorHAnsi" w:hAnsiTheme="minorHAnsi" w:eastAsiaTheme="minorEastAsia" w:cstheme="minorBidi"/>
                <w:kern w:val="2"/>
                <w:sz w:val="20"/>
                <w:szCs w:val="22"/>
                <w:vertAlign w:val="baseline"/>
                <w:lang w:val="en-US" w:eastAsia="zh-CN" w:bidi="ar-SA"/>
              </w:rPr>
              <w:t>25</w:t>
            </w:r>
            <w:r>
              <w:rPr>
                <w:rFonts w:hint="default" w:asciiTheme="minorHAnsi" w:hAnsiTheme="minorHAnsi" w:eastAsiaTheme="minorEastAsia" w:cstheme="minorBidi"/>
                <w:kern w:val="2"/>
                <w:sz w:val="20"/>
                <w:szCs w:val="22"/>
                <w:vertAlign w:val="baseline"/>
                <w:lang w:val="en-US" w:eastAsia="zh-CN" w:bidi="ar-SA"/>
              </w:rPr>
              <w:t>000（r/min）</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电机功率2.3（KW）</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出料粒度30-300目（mm）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外形尺寸400x300x300（m）</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重量10</w:t>
            </w:r>
            <w:r>
              <w:rPr>
                <w:rFonts w:hint="eastAsia" w:asciiTheme="minorHAnsi" w:hAnsiTheme="minorHAnsi" w:eastAsiaTheme="minorEastAsia" w:cstheme="minorBidi"/>
                <w:kern w:val="2"/>
                <w:sz w:val="20"/>
                <w:szCs w:val="22"/>
                <w:vertAlign w:val="baseline"/>
                <w:lang w:val="en-US" w:eastAsia="zh-CN" w:bidi="ar-SA"/>
              </w:rPr>
              <w:t>.5</w:t>
            </w:r>
            <w:r>
              <w:rPr>
                <w:rFonts w:hint="default" w:asciiTheme="minorHAnsi" w:hAnsiTheme="minorHAnsi" w:eastAsiaTheme="minorEastAsia" w:cstheme="minorBidi"/>
                <w:kern w:val="2"/>
                <w:sz w:val="20"/>
                <w:szCs w:val="22"/>
                <w:vertAlign w:val="baseline"/>
                <w:lang w:val="en-US" w:eastAsia="zh-CN" w:bidi="ar-SA"/>
              </w:rPr>
              <w:t>（kg）</w:t>
            </w:r>
            <w:r>
              <w:rPr>
                <w:rFonts w:hint="eastAsia" w:asciiTheme="minorHAnsi" w:hAnsiTheme="minorHAnsi" w:eastAsiaTheme="minorEastAsia" w:cstheme="minorBidi"/>
                <w:kern w:val="2"/>
                <w:sz w:val="20"/>
                <w:szCs w:val="22"/>
                <w:vertAlign w:val="baseline"/>
                <w:lang w:val="en-US" w:eastAsia="zh-CN" w:bidi="ar-SA"/>
              </w:rPr>
              <w:t>；</w:t>
            </w:r>
            <w:r>
              <w:rPr>
                <w:rFonts w:hint="default" w:asciiTheme="minorHAnsi" w:hAnsiTheme="minorHAnsi" w:eastAsiaTheme="minorEastAsia" w:cstheme="minorBidi"/>
                <w:kern w:val="2"/>
                <w:sz w:val="20"/>
                <w:szCs w:val="22"/>
                <w:vertAlign w:val="baseline"/>
                <w:lang w:val="en-US" w:eastAsia="zh-CN" w:bidi="ar-SA"/>
              </w:rPr>
              <w:t>粉碎程度超细磨机</w:t>
            </w:r>
          </w:p>
          <w:p w14:paraId="447ACA96">
            <w:pPr>
              <w:jc w:val="left"/>
              <w:rPr>
                <w:rFonts w:hint="eastAsia" w:asciiTheme="minorHAnsi" w:hAnsiTheme="minorHAnsi" w:eastAsiaTheme="minorEastAsia" w:cstheme="minorBidi"/>
                <w:kern w:val="2"/>
                <w:sz w:val="20"/>
                <w:szCs w:val="22"/>
                <w:vertAlign w:val="baseline"/>
                <w:lang w:val="en-US" w:eastAsia="zh-CN" w:bidi="ar-SA"/>
              </w:rPr>
            </w:pPr>
          </w:p>
        </w:tc>
        <w:tc>
          <w:tcPr>
            <w:tcW w:w="596" w:type="dxa"/>
            <w:vAlign w:val="center"/>
          </w:tcPr>
          <w:p w14:paraId="7AAC8DBB">
            <w:pPr>
              <w:jc w:val="both"/>
              <w:rPr>
                <w:rFonts w:hint="default"/>
                <w:vertAlign w:val="baseline"/>
                <w:lang w:val="en-US" w:eastAsia="zh-CN"/>
              </w:rPr>
            </w:pPr>
            <w:r>
              <w:rPr>
                <w:rFonts w:hint="eastAsia"/>
                <w:vertAlign w:val="baseline"/>
                <w:lang w:val="en-US" w:eastAsia="zh-CN"/>
              </w:rPr>
              <w:t>5</w:t>
            </w:r>
          </w:p>
        </w:tc>
        <w:tc>
          <w:tcPr>
            <w:tcW w:w="958" w:type="dxa"/>
            <w:vAlign w:val="center"/>
          </w:tcPr>
          <w:p w14:paraId="424FF41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1200</w:t>
            </w:r>
          </w:p>
        </w:tc>
        <w:tc>
          <w:tcPr>
            <w:tcW w:w="1035" w:type="dxa"/>
            <w:vAlign w:val="center"/>
          </w:tcPr>
          <w:p w14:paraId="4E274B3F">
            <w:pPr>
              <w:jc w:val="both"/>
              <w:rPr>
                <w:rFonts w:hint="default"/>
                <w:vertAlign w:val="baseline"/>
                <w:lang w:val="en-US" w:eastAsia="zh-CN"/>
              </w:rPr>
            </w:pPr>
            <w:r>
              <w:rPr>
                <w:rFonts w:hint="eastAsia"/>
                <w:vertAlign w:val="baseline"/>
                <w:lang w:val="en-US" w:eastAsia="zh-CN"/>
              </w:rPr>
              <w:t>6000</w:t>
            </w:r>
          </w:p>
        </w:tc>
        <w:tc>
          <w:tcPr>
            <w:tcW w:w="1618" w:type="dxa"/>
            <w:vAlign w:val="center"/>
          </w:tcPr>
          <w:p w14:paraId="0DA514CE">
            <w:pPr>
              <w:jc w:val="both"/>
              <w:rPr>
                <w:rFonts w:hint="default" w:ascii="等线" w:hAnsi="等线" w:eastAsia="等线" w:cs="等线"/>
                <w:i w:val="0"/>
                <w:iCs w:val="0"/>
                <w:color w:val="000000"/>
                <w:kern w:val="0"/>
                <w:sz w:val="22"/>
                <w:szCs w:val="22"/>
                <w:u w:val="none"/>
                <w:bdr w:val="single" w:color="000000" w:sz="4" w:space="0"/>
                <w:lang w:eastAsia="zh-CN" w:bidi="ar"/>
              </w:rPr>
            </w:pPr>
            <w:r>
              <w:rPr>
                <w:rFonts w:hint="default" w:ascii="等线" w:hAnsi="等线" w:eastAsia="等线" w:cs="等线"/>
                <w:i w:val="0"/>
                <w:iCs w:val="0"/>
                <w:color w:val="000000"/>
                <w:kern w:val="0"/>
                <w:sz w:val="22"/>
                <w:szCs w:val="22"/>
                <w:u w:val="none"/>
                <w:bdr w:val="single" w:color="000000" w:sz="4" w:space="0"/>
                <w:lang w:eastAsia="zh-CN" w:bidi="ar"/>
              </w:rPr>
              <w:drawing>
                <wp:inline distT="0" distB="0" distL="114300" distR="114300">
                  <wp:extent cx="877570" cy="1024255"/>
                  <wp:effectExtent l="0" t="0" r="17780" b="4445"/>
                  <wp:docPr id="87" name="图片 87" descr="0beacf9eb47f1108800771b89484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0beacf9eb47f1108800771b89484f8b"/>
                          <pic:cNvPicPr>
                            <a:picLocks noChangeAspect="1"/>
                          </pic:cNvPicPr>
                        </pic:nvPicPr>
                        <pic:blipFill>
                          <a:blip r:embed="rId37"/>
                          <a:stretch>
                            <a:fillRect/>
                          </a:stretch>
                        </pic:blipFill>
                        <pic:spPr>
                          <a:xfrm>
                            <a:off x="0" y="0"/>
                            <a:ext cx="877570" cy="1024255"/>
                          </a:xfrm>
                          <a:prstGeom prst="rect">
                            <a:avLst/>
                          </a:prstGeom>
                        </pic:spPr>
                      </pic:pic>
                    </a:graphicData>
                  </a:graphic>
                </wp:inline>
              </w:drawing>
            </w:r>
          </w:p>
        </w:tc>
        <w:tc>
          <w:tcPr>
            <w:tcW w:w="689" w:type="dxa"/>
            <w:gridSpan w:val="2"/>
            <w:vAlign w:val="center"/>
          </w:tcPr>
          <w:p w14:paraId="264FB1D5">
            <w:pPr>
              <w:jc w:val="both"/>
              <w:rPr>
                <w:rFonts w:hint="eastAsia"/>
                <w:vertAlign w:val="baseline"/>
                <w:lang w:eastAsia="zh-CN"/>
              </w:rPr>
            </w:pPr>
          </w:p>
        </w:tc>
        <w:tc>
          <w:tcPr>
            <w:tcW w:w="345" w:type="dxa"/>
            <w:vAlign w:val="center"/>
          </w:tcPr>
          <w:p w14:paraId="62F6E0B3">
            <w:pPr>
              <w:jc w:val="both"/>
              <w:rPr>
                <w:rFonts w:hint="eastAsia"/>
                <w:vertAlign w:val="baseline"/>
                <w:lang w:eastAsia="zh-CN"/>
              </w:rPr>
            </w:pPr>
          </w:p>
        </w:tc>
      </w:tr>
      <w:tr w14:paraId="35F7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26" w:type="dxa"/>
            <w:gridSpan w:val="11"/>
            <w:vAlign w:val="center"/>
          </w:tcPr>
          <w:p w14:paraId="370DFE1D">
            <w:pPr>
              <w:jc w:val="left"/>
              <w:rPr>
                <w:rFonts w:hint="eastAsia" w:asciiTheme="minorHAnsi" w:hAnsiTheme="minorHAnsi" w:eastAsiaTheme="minorEastAsia" w:cstheme="minorBidi"/>
                <w:kern w:val="2"/>
                <w:sz w:val="21"/>
                <w:szCs w:val="24"/>
                <w:vertAlign w:val="baseline"/>
                <w:lang w:val="en-US" w:eastAsia="zh-CN" w:bidi="ar-SA"/>
              </w:rPr>
            </w:pPr>
          </w:p>
          <w:p w14:paraId="3B4F0F12">
            <w:pPr>
              <w:jc w:val="center"/>
            </w:pPr>
            <w:r>
              <w:rPr>
                <w:rFonts w:hint="eastAsia" w:cstheme="minorBidi"/>
                <w:b/>
                <w:bCs/>
                <w:kern w:val="2"/>
                <w:sz w:val="40"/>
                <w:szCs w:val="48"/>
                <w:vertAlign w:val="baseline"/>
                <w:lang w:val="en-US" w:eastAsia="zh-CN" w:bidi="ar-SA"/>
              </w:rPr>
              <w:t xml:space="preserve">         </w:t>
            </w:r>
            <w:r>
              <w:rPr>
                <w:rFonts w:hint="eastAsia" w:asciiTheme="minorHAnsi" w:hAnsiTheme="minorHAnsi" w:eastAsiaTheme="minorEastAsia" w:cstheme="minorBidi"/>
                <w:b/>
                <w:bCs/>
                <w:kern w:val="2"/>
                <w:sz w:val="40"/>
                <w:szCs w:val="48"/>
                <w:vertAlign w:val="baseline"/>
                <w:lang w:val="en-US" w:eastAsia="zh-CN" w:bidi="ar-SA"/>
              </w:rPr>
              <w:t>20类1</w:t>
            </w:r>
            <w:r>
              <w:rPr>
                <w:rFonts w:hint="eastAsia" w:cstheme="minorBidi"/>
                <w:b/>
                <w:bCs/>
                <w:kern w:val="2"/>
                <w:sz w:val="40"/>
                <w:szCs w:val="48"/>
                <w:vertAlign w:val="baseline"/>
                <w:lang w:val="en-US" w:eastAsia="zh-CN" w:bidi="ar-SA"/>
              </w:rPr>
              <w:t>55</w:t>
            </w:r>
            <w:r>
              <w:rPr>
                <w:rFonts w:hint="eastAsia" w:asciiTheme="minorHAnsi" w:hAnsiTheme="minorHAnsi" w:eastAsiaTheme="minorEastAsia" w:cstheme="minorBidi"/>
                <w:b/>
                <w:bCs/>
                <w:kern w:val="2"/>
                <w:sz w:val="40"/>
                <w:szCs w:val="48"/>
                <w:vertAlign w:val="baseline"/>
                <w:lang w:val="en-US" w:eastAsia="zh-CN" w:bidi="ar-SA"/>
              </w:rPr>
              <w:t>件/台</w:t>
            </w:r>
            <w:r>
              <w:rPr>
                <w:rFonts w:hint="eastAsia" w:cstheme="minorBidi"/>
                <w:b/>
                <w:bCs/>
                <w:kern w:val="2"/>
                <w:sz w:val="40"/>
                <w:szCs w:val="48"/>
                <w:vertAlign w:val="baseline"/>
                <w:lang w:val="en-US" w:eastAsia="zh-CN" w:bidi="ar-SA"/>
              </w:rPr>
              <w:t>574726</w:t>
            </w:r>
            <w:r>
              <w:rPr>
                <w:rFonts w:hint="eastAsia" w:asciiTheme="minorHAnsi" w:hAnsiTheme="minorHAnsi" w:eastAsiaTheme="minorEastAsia" w:cstheme="minorBidi"/>
                <w:b/>
                <w:bCs/>
                <w:kern w:val="2"/>
                <w:sz w:val="40"/>
                <w:szCs w:val="48"/>
                <w:vertAlign w:val="baseline"/>
                <w:lang w:val="en-US" w:eastAsia="zh-CN" w:bidi="ar-SA"/>
              </w:rPr>
              <w:t>元。</w:t>
            </w:r>
          </w:p>
        </w:tc>
      </w:tr>
      <w:tr w14:paraId="63C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481" w:type="dxa"/>
            <w:gridSpan w:val="10"/>
            <w:vAlign w:val="center"/>
          </w:tcPr>
          <w:p w14:paraId="22601F3E">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b/>
                <w:bCs/>
                <w:kern w:val="2"/>
                <w:sz w:val="40"/>
                <w:szCs w:val="48"/>
                <w:vertAlign w:val="baseline"/>
                <w:lang w:val="en-US" w:eastAsia="zh-CN" w:bidi="ar-SA"/>
              </w:rPr>
              <w:t>三、中医急诊科教学模具</w:t>
            </w:r>
          </w:p>
        </w:tc>
        <w:tc>
          <w:tcPr>
            <w:tcW w:w="345" w:type="dxa"/>
            <w:vAlign w:val="center"/>
          </w:tcPr>
          <w:p w14:paraId="6B694E85">
            <w:pPr>
              <w:jc w:val="center"/>
              <w:rPr>
                <w:rFonts w:hint="eastAsia"/>
                <w:b/>
                <w:bCs/>
                <w:sz w:val="24"/>
                <w:szCs w:val="24"/>
                <w:u w:val="single"/>
                <w:vertAlign w:val="baseline"/>
                <w:lang w:val="en-US" w:eastAsia="zh-CN"/>
              </w:rPr>
            </w:pPr>
          </w:p>
        </w:tc>
      </w:tr>
      <w:tr w14:paraId="0131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35982BD7">
            <w:pPr>
              <w:jc w:val="both"/>
              <w:rPr>
                <w:rFonts w:hint="default"/>
                <w:vertAlign w:val="baseline"/>
                <w:lang w:val="en-US" w:eastAsia="zh-CN"/>
              </w:rPr>
            </w:pPr>
            <w:r>
              <w:rPr>
                <w:rFonts w:hint="eastAsia"/>
                <w:vertAlign w:val="baseline"/>
                <w:lang w:val="en-US" w:eastAsia="zh-CN"/>
              </w:rPr>
              <w:t>1</w:t>
            </w:r>
          </w:p>
        </w:tc>
        <w:tc>
          <w:tcPr>
            <w:tcW w:w="705" w:type="dxa"/>
            <w:vMerge w:val="restart"/>
            <w:vAlign w:val="center"/>
          </w:tcPr>
          <w:p w14:paraId="1AB715D2">
            <w:pPr>
              <w:jc w:val="both"/>
              <w:rPr>
                <w:rFonts w:hint="default"/>
                <w:vertAlign w:val="baseline"/>
                <w:lang w:val="en-US" w:eastAsia="zh-CN"/>
              </w:rPr>
            </w:pPr>
            <w:r>
              <w:rPr>
                <w:rFonts w:hint="eastAsia"/>
                <w:vertAlign w:val="baseline"/>
                <w:lang w:val="en-US" w:eastAsia="zh-CN"/>
              </w:rPr>
              <w:t>中医急诊专科教学模具</w:t>
            </w:r>
          </w:p>
        </w:tc>
        <w:tc>
          <w:tcPr>
            <w:tcW w:w="704" w:type="dxa"/>
            <w:vAlign w:val="center"/>
          </w:tcPr>
          <w:p w14:paraId="4834E92D">
            <w:pPr>
              <w:jc w:val="both"/>
              <w:rPr>
                <w:rFonts w:hint="default"/>
                <w:vertAlign w:val="baseline"/>
                <w:lang w:val="en-US" w:eastAsia="zh-CN"/>
              </w:rPr>
            </w:pPr>
            <w:r>
              <w:rPr>
                <w:rFonts w:hint="eastAsia"/>
                <w:vertAlign w:val="baseline"/>
                <w:lang w:val="en-US" w:eastAsia="zh-CN"/>
              </w:rPr>
              <w:t>高位包扎模型</w:t>
            </w:r>
          </w:p>
        </w:tc>
        <w:tc>
          <w:tcPr>
            <w:tcW w:w="6598" w:type="dxa"/>
            <w:vAlign w:val="center"/>
          </w:tcPr>
          <w:p w14:paraId="046DF89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呈现成年女性上半身结构;右臂的肩关节和肘关节可以活动，便于进行上肢骨折固定时摆成相应位置;左臂肘上截肢，可行残肢包扎操作;还可进行锁骨、肱骨骨折固定操作;各部位可练习环形、斜形、8 字等不同多种包扎方法</w:t>
            </w:r>
          </w:p>
        </w:tc>
        <w:tc>
          <w:tcPr>
            <w:tcW w:w="596" w:type="dxa"/>
            <w:vAlign w:val="center"/>
          </w:tcPr>
          <w:p w14:paraId="12AE7E6A">
            <w:pPr>
              <w:jc w:val="both"/>
              <w:rPr>
                <w:rFonts w:hint="default"/>
                <w:vertAlign w:val="baseline"/>
                <w:lang w:val="en-US" w:eastAsia="zh-CN"/>
              </w:rPr>
            </w:pPr>
            <w:r>
              <w:rPr>
                <w:rFonts w:hint="eastAsia"/>
                <w:vertAlign w:val="baseline"/>
                <w:lang w:val="en-US" w:eastAsia="zh-CN"/>
              </w:rPr>
              <w:t>1</w:t>
            </w:r>
          </w:p>
        </w:tc>
        <w:tc>
          <w:tcPr>
            <w:tcW w:w="958" w:type="dxa"/>
            <w:vAlign w:val="center"/>
          </w:tcPr>
          <w:p w14:paraId="79BCF6D6">
            <w:pPr>
              <w:keepNext w:val="0"/>
              <w:keepLines w:val="0"/>
              <w:widowControl/>
              <w:suppressLineNumbers w:val="0"/>
              <w:jc w:val="center"/>
              <w:textAlignment w:val="center"/>
              <w:rPr>
                <w:rFonts w:hint="eastAsia"/>
                <w:vertAlign w:val="baseline"/>
                <w:lang w:val="en-US" w:eastAsia="zh-CN"/>
              </w:rPr>
            </w:pPr>
            <w:r>
              <w:rPr>
                <w:rFonts w:hint="eastAsia"/>
                <w:vertAlign w:val="baseline"/>
                <w:lang w:val="en-US" w:eastAsia="zh-CN"/>
              </w:rPr>
              <w:t>4400</w:t>
            </w:r>
            <w:r>
              <w:rPr>
                <w:rFonts w:hint="eastAsia" w:ascii="等线" w:hAnsi="等线" w:eastAsia="等线" w:cs="等线"/>
                <w:i w:val="0"/>
                <w:iCs w:val="0"/>
                <w:color w:val="000000"/>
                <w:kern w:val="0"/>
                <w:sz w:val="22"/>
                <w:szCs w:val="22"/>
                <w:u w:val="none"/>
                <w:lang w:val="en-US" w:eastAsia="zh-CN" w:bidi="ar"/>
              </w:rPr>
              <w:t xml:space="preserve">  </w:t>
            </w:r>
          </w:p>
        </w:tc>
        <w:tc>
          <w:tcPr>
            <w:tcW w:w="1035" w:type="dxa"/>
            <w:vAlign w:val="center"/>
          </w:tcPr>
          <w:p w14:paraId="1F74DB80">
            <w:pPr>
              <w:jc w:val="both"/>
              <w:rPr>
                <w:rFonts w:hint="default"/>
                <w:vertAlign w:val="baseline"/>
                <w:lang w:val="en-US" w:eastAsia="zh-CN"/>
              </w:rPr>
            </w:pPr>
            <w:r>
              <w:rPr>
                <w:rFonts w:hint="eastAsia"/>
                <w:vertAlign w:val="baseline"/>
                <w:lang w:val="en-US" w:eastAsia="zh-CN"/>
              </w:rPr>
              <w:t>4400</w:t>
            </w:r>
          </w:p>
        </w:tc>
        <w:tc>
          <w:tcPr>
            <w:tcW w:w="1618" w:type="dxa"/>
            <w:shd w:val="clear" w:color="auto" w:fill="auto"/>
            <w:vAlign w:val="center"/>
          </w:tcPr>
          <w:p w14:paraId="6D6D6A54">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-50800</wp:posOffset>
                  </wp:positionV>
                  <wp:extent cx="583565" cy="667385"/>
                  <wp:effectExtent l="0" t="0" r="6985" b="18415"/>
                  <wp:wrapNone/>
                  <wp:docPr id="88" name="图片_8"/>
                  <wp:cNvGraphicFramePr/>
                  <a:graphic xmlns:a="http://schemas.openxmlformats.org/drawingml/2006/main">
                    <a:graphicData uri="http://schemas.openxmlformats.org/drawingml/2006/picture">
                      <pic:pic xmlns:pic="http://schemas.openxmlformats.org/drawingml/2006/picture">
                        <pic:nvPicPr>
                          <pic:cNvPr id="88" name="图片_8"/>
                          <pic:cNvPicPr/>
                        </pic:nvPicPr>
                        <pic:blipFill>
                          <a:blip r:embed="rId38"/>
                          <a:stretch>
                            <a:fillRect/>
                          </a:stretch>
                        </pic:blipFill>
                        <pic:spPr>
                          <a:xfrm>
                            <a:off x="0" y="0"/>
                            <a:ext cx="583565" cy="667385"/>
                          </a:xfrm>
                          <a:prstGeom prst="rect">
                            <a:avLst/>
                          </a:prstGeom>
                          <a:noFill/>
                          <a:ln>
                            <a:noFill/>
                          </a:ln>
                        </pic:spPr>
                      </pic:pic>
                    </a:graphicData>
                  </a:graphic>
                </wp:anchor>
              </w:drawing>
            </w:r>
          </w:p>
        </w:tc>
        <w:tc>
          <w:tcPr>
            <w:tcW w:w="689" w:type="dxa"/>
            <w:gridSpan w:val="2"/>
            <w:vMerge w:val="restart"/>
            <w:vAlign w:val="center"/>
          </w:tcPr>
          <w:p w14:paraId="22D0A00D">
            <w:pPr>
              <w:jc w:val="both"/>
              <w:rPr>
                <w:rFonts w:hint="default"/>
                <w:vertAlign w:val="baseline"/>
                <w:lang w:val="en-US" w:eastAsia="zh-CN"/>
              </w:rPr>
            </w:pPr>
          </w:p>
        </w:tc>
        <w:tc>
          <w:tcPr>
            <w:tcW w:w="345" w:type="dxa"/>
            <w:vAlign w:val="center"/>
          </w:tcPr>
          <w:p w14:paraId="1908D8A8">
            <w:pPr>
              <w:jc w:val="both"/>
              <w:rPr>
                <w:rFonts w:hint="eastAsia"/>
                <w:vertAlign w:val="baseline"/>
                <w:lang w:val="en-US" w:eastAsia="zh-CN"/>
              </w:rPr>
            </w:pPr>
          </w:p>
        </w:tc>
      </w:tr>
      <w:tr w14:paraId="57D9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6D0E0CD4">
            <w:pPr>
              <w:jc w:val="both"/>
              <w:rPr>
                <w:rFonts w:hint="default"/>
                <w:vertAlign w:val="baseline"/>
                <w:lang w:val="en-US" w:eastAsia="zh-CN"/>
              </w:rPr>
            </w:pPr>
            <w:r>
              <w:rPr>
                <w:rFonts w:hint="eastAsia"/>
                <w:vertAlign w:val="baseline"/>
                <w:lang w:val="en-US" w:eastAsia="zh-CN"/>
              </w:rPr>
              <w:t>2</w:t>
            </w:r>
          </w:p>
        </w:tc>
        <w:tc>
          <w:tcPr>
            <w:tcW w:w="705" w:type="dxa"/>
            <w:vMerge w:val="continue"/>
            <w:vAlign w:val="center"/>
          </w:tcPr>
          <w:p w14:paraId="4AB135ED">
            <w:pPr>
              <w:jc w:val="both"/>
              <w:rPr>
                <w:rFonts w:hint="eastAsia"/>
                <w:vertAlign w:val="baseline"/>
                <w:lang w:val="en-US" w:eastAsia="zh-CN"/>
              </w:rPr>
            </w:pPr>
          </w:p>
        </w:tc>
        <w:tc>
          <w:tcPr>
            <w:tcW w:w="704" w:type="dxa"/>
            <w:vAlign w:val="center"/>
          </w:tcPr>
          <w:p w14:paraId="07E7E6AC">
            <w:pPr>
              <w:jc w:val="both"/>
              <w:rPr>
                <w:rFonts w:hint="default"/>
                <w:vertAlign w:val="baseline"/>
                <w:lang w:val="en-US" w:eastAsia="zh-CN"/>
              </w:rPr>
            </w:pPr>
            <w:r>
              <w:rPr>
                <w:rFonts w:hint="eastAsia"/>
                <w:vertAlign w:val="baseline"/>
                <w:lang w:val="en-US" w:eastAsia="zh-CN"/>
              </w:rPr>
              <w:t>低位包扎模型</w:t>
            </w:r>
          </w:p>
        </w:tc>
        <w:tc>
          <w:tcPr>
            <w:tcW w:w="6598" w:type="dxa"/>
            <w:vAlign w:val="center"/>
          </w:tcPr>
          <w:p w14:paraId="5BBFD8DC">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呈现成年男性下半身结构;</w:t>
            </w:r>
            <w:r>
              <w:rPr>
                <w:rFonts w:hint="eastAsia" w:asciiTheme="minorHAnsi" w:hAnsiTheme="minorHAnsi" w:eastAsiaTheme="minorEastAsia" w:cstheme="minorBidi"/>
                <w:kern w:val="2"/>
                <w:sz w:val="20"/>
                <w:szCs w:val="22"/>
                <w:vertAlign w:val="baseline"/>
                <w:lang w:val="en-US" w:eastAsia="zh-CN" w:bidi="ar-SA"/>
              </w:rPr>
              <w:br w:type="textWrapping"/>
            </w:r>
            <w:r>
              <w:rPr>
                <w:rFonts w:hint="eastAsia" w:asciiTheme="minorHAnsi" w:hAnsiTheme="minorHAnsi" w:eastAsiaTheme="minorEastAsia" w:cstheme="minorBidi"/>
                <w:kern w:val="2"/>
                <w:sz w:val="20"/>
                <w:szCs w:val="22"/>
                <w:vertAlign w:val="baseline"/>
                <w:lang w:val="en-US" w:eastAsia="zh-CN" w:bidi="ar-SA"/>
              </w:rPr>
              <w:t>右肢从膝以下截断，左肢从大腿中部截肢;</w:t>
            </w:r>
            <w:r>
              <w:rPr>
                <w:rFonts w:hint="eastAsia" w:asciiTheme="minorHAnsi" w:hAnsiTheme="minorHAnsi" w:eastAsiaTheme="minorEastAsia" w:cstheme="minorBidi"/>
                <w:kern w:val="2"/>
                <w:sz w:val="20"/>
                <w:szCs w:val="22"/>
                <w:vertAlign w:val="baseline"/>
                <w:lang w:val="en-US" w:eastAsia="zh-CN" w:bidi="ar-SA"/>
              </w:rPr>
              <w:br w:type="textWrapping"/>
            </w:r>
            <w:r>
              <w:rPr>
                <w:rFonts w:hint="eastAsia" w:asciiTheme="minorHAnsi" w:hAnsiTheme="minorHAnsi" w:eastAsiaTheme="minorEastAsia" w:cstheme="minorBidi"/>
                <w:kern w:val="2"/>
                <w:sz w:val="20"/>
                <w:szCs w:val="22"/>
                <w:vertAlign w:val="baseline"/>
                <w:lang w:val="en-US" w:eastAsia="zh-CN" w:bidi="ar-SA"/>
              </w:rPr>
              <w:t>可行残肢包扎操作;</w:t>
            </w:r>
            <w:r>
              <w:rPr>
                <w:rFonts w:hint="eastAsia" w:asciiTheme="minorHAnsi" w:hAnsiTheme="minorHAnsi" w:eastAsiaTheme="minorEastAsia" w:cstheme="minorBidi"/>
                <w:kern w:val="2"/>
                <w:sz w:val="20"/>
                <w:szCs w:val="22"/>
                <w:vertAlign w:val="baseline"/>
                <w:lang w:val="en-US" w:eastAsia="zh-CN" w:bidi="ar-SA"/>
              </w:rPr>
              <w:br w:type="textWrapping"/>
            </w:r>
            <w:r>
              <w:rPr>
                <w:rFonts w:hint="eastAsia" w:asciiTheme="minorHAnsi" w:hAnsiTheme="minorHAnsi" w:eastAsiaTheme="minorEastAsia" w:cstheme="minorBidi"/>
                <w:kern w:val="2"/>
                <w:sz w:val="20"/>
                <w:szCs w:val="22"/>
                <w:vertAlign w:val="baseline"/>
                <w:lang w:val="en-US" w:eastAsia="zh-CN" w:bidi="ar-SA"/>
              </w:rPr>
              <w:t>各部位可练习环形、斜形、8 字等多种不同包扎方法。</w:t>
            </w:r>
          </w:p>
        </w:tc>
        <w:tc>
          <w:tcPr>
            <w:tcW w:w="596" w:type="dxa"/>
            <w:vAlign w:val="center"/>
          </w:tcPr>
          <w:p w14:paraId="2063DAE6">
            <w:pPr>
              <w:jc w:val="both"/>
              <w:rPr>
                <w:rFonts w:hint="default"/>
                <w:vertAlign w:val="baseline"/>
                <w:lang w:val="en-US" w:eastAsia="zh-CN"/>
              </w:rPr>
            </w:pPr>
            <w:r>
              <w:rPr>
                <w:rFonts w:hint="eastAsia"/>
                <w:vertAlign w:val="baseline"/>
                <w:lang w:val="en-US" w:eastAsia="zh-CN"/>
              </w:rPr>
              <w:t>1</w:t>
            </w:r>
          </w:p>
        </w:tc>
        <w:tc>
          <w:tcPr>
            <w:tcW w:w="958" w:type="dxa"/>
            <w:vAlign w:val="center"/>
          </w:tcPr>
          <w:p w14:paraId="6B280883">
            <w:pPr>
              <w:jc w:val="both"/>
              <w:rPr>
                <w:rFonts w:hint="eastAsia"/>
                <w:vertAlign w:val="baseline"/>
                <w:lang w:val="en-US" w:eastAsia="zh-CN"/>
              </w:rPr>
            </w:pPr>
            <w:r>
              <w:rPr>
                <w:rFonts w:hint="eastAsia"/>
                <w:vertAlign w:val="baseline"/>
                <w:lang w:val="en-US" w:eastAsia="zh-CN"/>
              </w:rPr>
              <w:t>3050</w:t>
            </w:r>
          </w:p>
        </w:tc>
        <w:tc>
          <w:tcPr>
            <w:tcW w:w="1035" w:type="dxa"/>
            <w:vAlign w:val="center"/>
          </w:tcPr>
          <w:p w14:paraId="60E3ED10">
            <w:pPr>
              <w:jc w:val="both"/>
              <w:rPr>
                <w:rFonts w:hint="default"/>
                <w:vertAlign w:val="baseline"/>
                <w:lang w:val="en-US" w:eastAsia="zh-CN"/>
              </w:rPr>
            </w:pPr>
            <w:r>
              <w:rPr>
                <w:rFonts w:hint="eastAsia"/>
                <w:vertAlign w:val="baseline"/>
                <w:lang w:val="en-US" w:eastAsia="zh-CN"/>
              </w:rPr>
              <w:t>3050</w:t>
            </w:r>
          </w:p>
        </w:tc>
        <w:tc>
          <w:tcPr>
            <w:tcW w:w="1618" w:type="dxa"/>
            <w:vAlign w:val="center"/>
          </w:tcPr>
          <w:p w14:paraId="1A7FCC61">
            <w:pPr>
              <w:jc w:val="both"/>
              <w:rPr>
                <w:rFonts w:hint="eastAsia"/>
                <w:vertAlign w:val="baseline"/>
                <w:lang w:eastAsia="zh-CN"/>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30480</wp:posOffset>
                  </wp:positionH>
                  <wp:positionV relativeFrom="paragraph">
                    <wp:posOffset>-20955</wp:posOffset>
                  </wp:positionV>
                  <wp:extent cx="675640" cy="447040"/>
                  <wp:effectExtent l="0" t="0" r="10160" b="10160"/>
                  <wp:wrapNone/>
                  <wp:docPr id="89" name="图片_9"/>
                  <wp:cNvGraphicFramePr/>
                  <a:graphic xmlns:a="http://schemas.openxmlformats.org/drawingml/2006/main">
                    <a:graphicData uri="http://schemas.openxmlformats.org/drawingml/2006/picture">
                      <pic:pic xmlns:pic="http://schemas.openxmlformats.org/drawingml/2006/picture">
                        <pic:nvPicPr>
                          <pic:cNvPr id="89" name="图片_9"/>
                          <pic:cNvPicPr/>
                        </pic:nvPicPr>
                        <pic:blipFill>
                          <a:blip r:embed="rId39"/>
                          <a:stretch>
                            <a:fillRect/>
                          </a:stretch>
                        </pic:blipFill>
                        <pic:spPr>
                          <a:xfrm>
                            <a:off x="0" y="0"/>
                            <a:ext cx="675640" cy="447040"/>
                          </a:xfrm>
                          <a:prstGeom prst="rect">
                            <a:avLst/>
                          </a:prstGeom>
                          <a:noFill/>
                          <a:ln>
                            <a:noFill/>
                          </a:ln>
                        </pic:spPr>
                      </pic:pic>
                    </a:graphicData>
                  </a:graphic>
                </wp:anchor>
              </w:drawing>
            </w:r>
          </w:p>
        </w:tc>
        <w:tc>
          <w:tcPr>
            <w:tcW w:w="689" w:type="dxa"/>
            <w:gridSpan w:val="2"/>
            <w:vMerge w:val="continue"/>
            <w:vAlign w:val="center"/>
          </w:tcPr>
          <w:p w14:paraId="0247E48E">
            <w:pPr>
              <w:jc w:val="both"/>
              <w:rPr>
                <w:rFonts w:hint="eastAsia"/>
                <w:vertAlign w:val="baseline"/>
                <w:lang w:eastAsia="zh-CN"/>
              </w:rPr>
            </w:pPr>
          </w:p>
        </w:tc>
        <w:tc>
          <w:tcPr>
            <w:tcW w:w="345" w:type="dxa"/>
            <w:vAlign w:val="center"/>
          </w:tcPr>
          <w:p w14:paraId="6C342251">
            <w:pPr>
              <w:jc w:val="both"/>
              <w:rPr>
                <w:rFonts w:hint="eastAsia"/>
                <w:vertAlign w:val="baseline"/>
                <w:lang w:eastAsia="zh-CN"/>
              </w:rPr>
            </w:pPr>
          </w:p>
        </w:tc>
      </w:tr>
      <w:tr w14:paraId="2932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24FDD403">
            <w:pPr>
              <w:jc w:val="both"/>
              <w:rPr>
                <w:rFonts w:hint="default"/>
                <w:vertAlign w:val="baseline"/>
                <w:lang w:val="en-US" w:eastAsia="zh-CN"/>
              </w:rPr>
            </w:pPr>
            <w:r>
              <w:rPr>
                <w:rFonts w:hint="eastAsia"/>
                <w:vertAlign w:val="baseline"/>
                <w:lang w:val="en-US" w:eastAsia="zh-CN"/>
              </w:rPr>
              <w:t>3</w:t>
            </w:r>
          </w:p>
        </w:tc>
        <w:tc>
          <w:tcPr>
            <w:tcW w:w="705" w:type="dxa"/>
            <w:vMerge w:val="continue"/>
            <w:vAlign w:val="center"/>
          </w:tcPr>
          <w:p w14:paraId="36ED6DC7">
            <w:pPr>
              <w:jc w:val="both"/>
              <w:rPr>
                <w:rFonts w:hint="eastAsia"/>
                <w:vertAlign w:val="baseline"/>
                <w:lang w:val="en-US" w:eastAsia="zh-CN"/>
              </w:rPr>
            </w:pPr>
          </w:p>
        </w:tc>
        <w:tc>
          <w:tcPr>
            <w:tcW w:w="704" w:type="dxa"/>
            <w:vAlign w:val="center"/>
          </w:tcPr>
          <w:p w14:paraId="476393C7">
            <w:pPr>
              <w:jc w:val="both"/>
              <w:rPr>
                <w:rFonts w:hint="default"/>
                <w:vertAlign w:val="baseline"/>
                <w:lang w:val="en-US" w:eastAsia="zh-CN"/>
              </w:rPr>
            </w:pPr>
            <w:r>
              <w:rPr>
                <w:rFonts w:hint="eastAsia"/>
                <w:vertAlign w:val="baseline"/>
                <w:lang w:val="en-US" w:eastAsia="zh-CN"/>
              </w:rPr>
              <w:t>半身心肺复苏模拟人</w:t>
            </w:r>
          </w:p>
        </w:tc>
        <w:tc>
          <w:tcPr>
            <w:tcW w:w="6598" w:type="dxa"/>
            <w:vAlign w:val="center"/>
          </w:tcPr>
          <w:p w14:paraId="1C26E366">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模拟人为男性半身人，可进行CPR训练、考核及数据统计。带有控制软件，与模拟人通过无线方式连接，实时显示操作数据;可对受训学员的多人数据进行汇总统计，并实现不同训练设备之间的数据整合统计。</w:t>
            </w:r>
          </w:p>
        </w:tc>
        <w:tc>
          <w:tcPr>
            <w:tcW w:w="596" w:type="dxa"/>
            <w:vAlign w:val="center"/>
          </w:tcPr>
          <w:p w14:paraId="0CA9BB7C">
            <w:pPr>
              <w:jc w:val="both"/>
              <w:rPr>
                <w:rFonts w:hint="default"/>
                <w:vertAlign w:val="baseline"/>
                <w:lang w:val="en-US" w:eastAsia="zh-CN"/>
              </w:rPr>
            </w:pPr>
            <w:r>
              <w:rPr>
                <w:rFonts w:hint="eastAsia"/>
                <w:vertAlign w:val="baseline"/>
                <w:lang w:val="en-US" w:eastAsia="zh-CN"/>
              </w:rPr>
              <w:t>1</w:t>
            </w:r>
          </w:p>
        </w:tc>
        <w:tc>
          <w:tcPr>
            <w:tcW w:w="958" w:type="dxa"/>
            <w:vAlign w:val="center"/>
          </w:tcPr>
          <w:p w14:paraId="391A4E7F">
            <w:pPr>
              <w:jc w:val="both"/>
              <w:rPr>
                <w:rFonts w:hint="eastAsia"/>
                <w:vertAlign w:val="baseline"/>
                <w:lang w:val="en-US" w:eastAsia="zh-CN"/>
              </w:rPr>
            </w:pPr>
            <w:r>
              <w:rPr>
                <w:rFonts w:hint="eastAsia"/>
                <w:vertAlign w:val="baseline"/>
                <w:lang w:val="en-US" w:eastAsia="zh-CN"/>
              </w:rPr>
              <w:t>5800</w:t>
            </w:r>
          </w:p>
        </w:tc>
        <w:tc>
          <w:tcPr>
            <w:tcW w:w="1035" w:type="dxa"/>
            <w:vAlign w:val="center"/>
          </w:tcPr>
          <w:p w14:paraId="55FD2506">
            <w:pPr>
              <w:jc w:val="both"/>
              <w:rPr>
                <w:rFonts w:hint="default"/>
                <w:vertAlign w:val="baseline"/>
                <w:lang w:val="en-US" w:eastAsia="zh-CN"/>
              </w:rPr>
            </w:pPr>
            <w:r>
              <w:rPr>
                <w:rFonts w:hint="eastAsia"/>
                <w:vertAlign w:val="baseline"/>
                <w:lang w:val="en-US" w:eastAsia="zh-CN"/>
              </w:rPr>
              <w:t>5800</w:t>
            </w:r>
          </w:p>
        </w:tc>
        <w:tc>
          <w:tcPr>
            <w:tcW w:w="1618" w:type="dxa"/>
            <w:vAlign w:val="center"/>
          </w:tcPr>
          <w:p w14:paraId="35C9D42B">
            <w:pPr>
              <w:jc w:val="both"/>
              <w:rPr>
                <w:rFonts w:hint="eastAsia"/>
                <w:vertAlign w:val="baseline"/>
                <w:lang w:eastAsia="zh-CN"/>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694690" cy="464185"/>
                  <wp:effectExtent l="0" t="0" r="10160" b="12065"/>
                  <wp:docPr id="91" name="图片 91" descr="e87ac754bd4ee99d67c016005092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e87ac754bd4ee99d67c016005092ac8"/>
                          <pic:cNvPicPr>
                            <a:picLocks noChangeAspect="1"/>
                          </pic:cNvPicPr>
                        </pic:nvPicPr>
                        <pic:blipFill>
                          <a:blip r:embed="rId40"/>
                          <a:stretch>
                            <a:fillRect/>
                          </a:stretch>
                        </pic:blipFill>
                        <pic:spPr>
                          <a:xfrm>
                            <a:off x="0" y="0"/>
                            <a:ext cx="694690" cy="464185"/>
                          </a:xfrm>
                          <a:prstGeom prst="rect">
                            <a:avLst/>
                          </a:prstGeom>
                        </pic:spPr>
                      </pic:pic>
                    </a:graphicData>
                  </a:graphic>
                </wp:inline>
              </w:drawing>
            </w:r>
          </w:p>
        </w:tc>
        <w:tc>
          <w:tcPr>
            <w:tcW w:w="689" w:type="dxa"/>
            <w:gridSpan w:val="2"/>
            <w:vMerge w:val="continue"/>
            <w:vAlign w:val="center"/>
          </w:tcPr>
          <w:p w14:paraId="5B139F39">
            <w:pPr>
              <w:jc w:val="both"/>
              <w:rPr>
                <w:rFonts w:hint="eastAsia"/>
                <w:vertAlign w:val="baseline"/>
                <w:lang w:eastAsia="zh-CN"/>
              </w:rPr>
            </w:pPr>
          </w:p>
        </w:tc>
        <w:tc>
          <w:tcPr>
            <w:tcW w:w="345" w:type="dxa"/>
            <w:vAlign w:val="center"/>
          </w:tcPr>
          <w:p w14:paraId="2205AEDC">
            <w:pPr>
              <w:jc w:val="both"/>
              <w:rPr>
                <w:rFonts w:hint="eastAsia"/>
                <w:vertAlign w:val="baseline"/>
                <w:lang w:eastAsia="zh-CN"/>
              </w:rPr>
            </w:pPr>
          </w:p>
        </w:tc>
      </w:tr>
      <w:tr w14:paraId="12F5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76BE7D22">
            <w:pPr>
              <w:jc w:val="both"/>
              <w:rPr>
                <w:rFonts w:hint="default"/>
                <w:vertAlign w:val="baseline"/>
                <w:lang w:val="en-US" w:eastAsia="zh-CN"/>
              </w:rPr>
            </w:pPr>
            <w:r>
              <w:rPr>
                <w:rFonts w:hint="eastAsia"/>
                <w:vertAlign w:val="baseline"/>
                <w:lang w:val="en-US" w:eastAsia="zh-CN"/>
              </w:rPr>
              <w:t>4</w:t>
            </w:r>
          </w:p>
        </w:tc>
        <w:tc>
          <w:tcPr>
            <w:tcW w:w="705" w:type="dxa"/>
            <w:vMerge w:val="continue"/>
            <w:vAlign w:val="center"/>
          </w:tcPr>
          <w:p w14:paraId="07322560">
            <w:pPr>
              <w:jc w:val="both"/>
              <w:rPr>
                <w:rFonts w:hint="eastAsia"/>
                <w:vertAlign w:val="baseline"/>
                <w:lang w:val="en-US" w:eastAsia="zh-CN"/>
              </w:rPr>
            </w:pPr>
          </w:p>
        </w:tc>
        <w:tc>
          <w:tcPr>
            <w:tcW w:w="704" w:type="dxa"/>
            <w:vAlign w:val="center"/>
          </w:tcPr>
          <w:p w14:paraId="6905EBCE">
            <w:pPr>
              <w:jc w:val="both"/>
              <w:rPr>
                <w:rFonts w:hint="default"/>
                <w:vertAlign w:val="baseline"/>
                <w:lang w:val="en-US" w:eastAsia="zh-CN"/>
              </w:rPr>
            </w:pPr>
            <w:r>
              <w:rPr>
                <w:rFonts w:hint="eastAsia"/>
                <w:vertAlign w:val="baseline"/>
                <w:lang w:val="en-US" w:eastAsia="zh-CN"/>
              </w:rPr>
              <w:t>成人气管插管理模型</w:t>
            </w:r>
          </w:p>
        </w:tc>
        <w:tc>
          <w:tcPr>
            <w:tcW w:w="6598" w:type="dxa"/>
            <w:vAlign w:val="center"/>
          </w:tcPr>
          <w:p w14:paraId="359F8476">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本模型气道完全按照正常成人解剖结构设计，解剖结构精准；可行经口气管插管、吸痰、肺部通气练习;可模拟颈动脉搏动;可在气管插管过程中采用 Sellick手法。</w:t>
            </w:r>
          </w:p>
        </w:tc>
        <w:tc>
          <w:tcPr>
            <w:tcW w:w="596" w:type="dxa"/>
            <w:vAlign w:val="center"/>
          </w:tcPr>
          <w:p w14:paraId="5D9252FD">
            <w:pPr>
              <w:jc w:val="both"/>
              <w:rPr>
                <w:rFonts w:hint="default"/>
                <w:vertAlign w:val="baseline"/>
                <w:lang w:val="en-US" w:eastAsia="zh-CN"/>
              </w:rPr>
            </w:pPr>
            <w:r>
              <w:rPr>
                <w:rFonts w:hint="eastAsia"/>
                <w:vertAlign w:val="baseline"/>
                <w:lang w:val="en-US" w:eastAsia="zh-CN"/>
              </w:rPr>
              <w:t>1</w:t>
            </w:r>
          </w:p>
        </w:tc>
        <w:tc>
          <w:tcPr>
            <w:tcW w:w="958" w:type="dxa"/>
            <w:vAlign w:val="center"/>
          </w:tcPr>
          <w:p w14:paraId="451157CC">
            <w:pPr>
              <w:jc w:val="both"/>
              <w:rPr>
                <w:rFonts w:hint="eastAsia"/>
                <w:vertAlign w:val="baseline"/>
                <w:lang w:val="en-US" w:eastAsia="zh-CN"/>
              </w:rPr>
            </w:pPr>
            <w:r>
              <w:rPr>
                <w:rFonts w:hint="eastAsia"/>
                <w:vertAlign w:val="baseline"/>
                <w:lang w:val="en-US" w:eastAsia="zh-CN"/>
              </w:rPr>
              <w:t>5440</w:t>
            </w:r>
          </w:p>
        </w:tc>
        <w:tc>
          <w:tcPr>
            <w:tcW w:w="1035" w:type="dxa"/>
            <w:vAlign w:val="center"/>
          </w:tcPr>
          <w:p w14:paraId="24C50C4D">
            <w:pPr>
              <w:jc w:val="both"/>
              <w:rPr>
                <w:rFonts w:hint="default"/>
                <w:vertAlign w:val="baseline"/>
                <w:lang w:val="en-US" w:eastAsia="zh-CN"/>
              </w:rPr>
            </w:pPr>
            <w:r>
              <w:rPr>
                <w:rFonts w:hint="eastAsia"/>
                <w:vertAlign w:val="baseline"/>
                <w:lang w:val="en-US" w:eastAsia="zh-CN"/>
              </w:rPr>
              <w:t>5440</w:t>
            </w:r>
          </w:p>
        </w:tc>
        <w:tc>
          <w:tcPr>
            <w:tcW w:w="1618" w:type="dxa"/>
            <w:vAlign w:val="center"/>
          </w:tcPr>
          <w:p w14:paraId="46672063">
            <w:pPr>
              <w:jc w:val="both"/>
              <w:rPr>
                <w:rFonts w:hint="eastAsia"/>
                <w:vertAlign w:val="baseline"/>
                <w:lang w:eastAsia="zh-CN"/>
              </w:rPr>
            </w:pPr>
            <w:r>
              <w:rPr>
                <w:rFonts w:hint="eastAsia" w:ascii="等线" w:hAnsi="等线" w:eastAsia="等线" w:cs="等线"/>
                <w:i w:val="0"/>
                <w:iCs w:val="0"/>
                <w:color w:val="000000"/>
                <w:kern w:val="0"/>
                <w:sz w:val="22"/>
                <w:szCs w:val="22"/>
                <w:u w:val="none"/>
                <w:bdr w:val="single" w:color="000000" w:sz="4" w:space="0"/>
                <w:lang w:val="en-US" w:eastAsia="zh-CN" w:bidi="ar"/>
              </w:rPr>
              <w:drawing>
                <wp:inline distT="0" distB="0" distL="114300" distR="114300">
                  <wp:extent cx="683895" cy="373380"/>
                  <wp:effectExtent l="0" t="0" r="1905" b="7620"/>
                  <wp:docPr id="93" name="图片 93" descr="c8a4730979225a36351264ea9c95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8a4730979225a36351264ea9c95b62"/>
                          <pic:cNvPicPr>
                            <a:picLocks noChangeAspect="1"/>
                          </pic:cNvPicPr>
                        </pic:nvPicPr>
                        <pic:blipFill>
                          <a:blip r:embed="rId41"/>
                          <a:stretch>
                            <a:fillRect/>
                          </a:stretch>
                        </pic:blipFill>
                        <pic:spPr>
                          <a:xfrm>
                            <a:off x="0" y="0"/>
                            <a:ext cx="683895" cy="373380"/>
                          </a:xfrm>
                          <a:prstGeom prst="rect">
                            <a:avLst/>
                          </a:prstGeom>
                        </pic:spPr>
                      </pic:pic>
                    </a:graphicData>
                  </a:graphic>
                </wp:inline>
              </w:drawing>
            </w:r>
          </w:p>
        </w:tc>
        <w:tc>
          <w:tcPr>
            <w:tcW w:w="689" w:type="dxa"/>
            <w:gridSpan w:val="2"/>
            <w:vMerge w:val="continue"/>
            <w:vAlign w:val="center"/>
          </w:tcPr>
          <w:p w14:paraId="6543897B">
            <w:pPr>
              <w:jc w:val="both"/>
              <w:rPr>
                <w:rFonts w:hint="eastAsia"/>
                <w:vertAlign w:val="baseline"/>
                <w:lang w:eastAsia="zh-CN"/>
              </w:rPr>
            </w:pPr>
          </w:p>
        </w:tc>
        <w:tc>
          <w:tcPr>
            <w:tcW w:w="345" w:type="dxa"/>
            <w:vAlign w:val="center"/>
          </w:tcPr>
          <w:p w14:paraId="7DF67542">
            <w:pPr>
              <w:jc w:val="both"/>
              <w:rPr>
                <w:rFonts w:hint="eastAsia"/>
                <w:vertAlign w:val="baseline"/>
                <w:lang w:eastAsia="zh-CN"/>
              </w:rPr>
            </w:pPr>
          </w:p>
        </w:tc>
      </w:tr>
      <w:tr w14:paraId="4ACD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0827BC37">
            <w:pPr>
              <w:jc w:val="both"/>
              <w:rPr>
                <w:rFonts w:hint="default"/>
                <w:vertAlign w:val="baseline"/>
                <w:lang w:val="en-US" w:eastAsia="zh-CN"/>
              </w:rPr>
            </w:pPr>
            <w:r>
              <w:rPr>
                <w:rFonts w:hint="eastAsia"/>
                <w:vertAlign w:val="baseline"/>
                <w:lang w:val="en-US" w:eastAsia="zh-CN"/>
              </w:rPr>
              <w:t>5</w:t>
            </w:r>
          </w:p>
        </w:tc>
        <w:tc>
          <w:tcPr>
            <w:tcW w:w="705" w:type="dxa"/>
            <w:vMerge w:val="continue"/>
            <w:vAlign w:val="center"/>
          </w:tcPr>
          <w:p w14:paraId="281577CE">
            <w:pPr>
              <w:jc w:val="both"/>
              <w:rPr>
                <w:rFonts w:hint="eastAsia"/>
                <w:vertAlign w:val="baseline"/>
                <w:lang w:val="en-US" w:eastAsia="zh-CN"/>
              </w:rPr>
            </w:pPr>
          </w:p>
        </w:tc>
        <w:tc>
          <w:tcPr>
            <w:tcW w:w="704" w:type="dxa"/>
            <w:vAlign w:val="center"/>
          </w:tcPr>
          <w:p w14:paraId="41EF54A5">
            <w:pPr>
              <w:jc w:val="both"/>
              <w:rPr>
                <w:rFonts w:hint="eastAsia"/>
                <w:vertAlign w:val="baseline"/>
                <w:lang w:val="en-US" w:eastAsia="zh-CN"/>
              </w:rPr>
            </w:pPr>
            <w:r>
              <w:rPr>
                <w:rFonts w:hint="eastAsia"/>
                <w:vertAlign w:val="baseline"/>
                <w:lang w:val="en-US" w:eastAsia="zh-CN"/>
              </w:rPr>
              <w:t>气胸叩诊及穿刺训练模型</w:t>
            </w:r>
          </w:p>
        </w:tc>
        <w:tc>
          <w:tcPr>
            <w:tcW w:w="6598" w:type="dxa"/>
            <w:vAlign w:val="center"/>
          </w:tcPr>
          <w:p w14:paraId="7BFE2E05">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型外皮柔软，手感真实；精确表现锁骨、胸骨角、肋骨、肋间隙、左右肋弓、腹上角、剑突、髂前上棘、脐、耻骨联合、腹股沟等解剖结构;胸部叩诊可表现清音、浊音、鼓音、实音;可进行气胸的叩诊;可进行心脏不同病变浊音界的叩诊。</w:t>
            </w:r>
          </w:p>
        </w:tc>
        <w:tc>
          <w:tcPr>
            <w:tcW w:w="596" w:type="dxa"/>
            <w:vAlign w:val="center"/>
          </w:tcPr>
          <w:p w14:paraId="64A9ED1B">
            <w:pPr>
              <w:jc w:val="both"/>
              <w:rPr>
                <w:rFonts w:hint="default"/>
                <w:vertAlign w:val="baseline"/>
                <w:lang w:val="en-US" w:eastAsia="zh-CN"/>
              </w:rPr>
            </w:pPr>
            <w:r>
              <w:rPr>
                <w:rFonts w:hint="eastAsia"/>
                <w:vertAlign w:val="baseline"/>
                <w:lang w:val="en-US" w:eastAsia="zh-CN"/>
              </w:rPr>
              <w:t>1</w:t>
            </w:r>
          </w:p>
        </w:tc>
        <w:tc>
          <w:tcPr>
            <w:tcW w:w="958" w:type="dxa"/>
            <w:vAlign w:val="center"/>
          </w:tcPr>
          <w:p w14:paraId="42EE98B1">
            <w:pPr>
              <w:jc w:val="both"/>
              <w:rPr>
                <w:rFonts w:hint="eastAsia"/>
                <w:vertAlign w:val="baseline"/>
                <w:lang w:val="en-US" w:eastAsia="zh-CN"/>
              </w:rPr>
            </w:pPr>
            <w:r>
              <w:rPr>
                <w:rFonts w:hint="eastAsia"/>
                <w:vertAlign w:val="baseline"/>
                <w:lang w:val="en-US" w:eastAsia="zh-CN"/>
              </w:rPr>
              <w:t>6080</w:t>
            </w:r>
          </w:p>
        </w:tc>
        <w:tc>
          <w:tcPr>
            <w:tcW w:w="1035" w:type="dxa"/>
            <w:vAlign w:val="center"/>
          </w:tcPr>
          <w:p w14:paraId="6119F176">
            <w:pPr>
              <w:jc w:val="both"/>
              <w:rPr>
                <w:rFonts w:hint="default"/>
                <w:vertAlign w:val="baseline"/>
                <w:lang w:val="en-US" w:eastAsia="zh-CN"/>
              </w:rPr>
            </w:pPr>
            <w:r>
              <w:rPr>
                <w:rFonts w:hint="eastAsia"/>
                <w:vertAlign w:val="baseline"/>
                <w:lang w:val="en-US" w:eastAsia="zh-CN"/>
              </w:rPr>
              <w:t>6080</w:t>
            </w:r>
          </w:p>
        </w:tc>
        <w:tc>
          <w:tcPr>
            <w:tcW w:w="1618" w:type="dxa"/>
            <w:vAlign w:val="center"/>
          </w:tcPr>
          <w:p w14:paraId="29032430">
            <w:pPr>
              <w:jc w:val="both"/>
              <w:rPr>
                <w:rFonts w:hint="eastAsia"/>
                <w:vertAlign w:val="baseline"/>
                <w:lang w:eastAsia="zh-CN"/>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-46355</wp:posOffset>
                  </wp:positionH>
                  <wp:positionV relativeFrom="paragraph">
                    <wp:posOffset>-69850</wp:posOffset>
                  </wp:positionV>
                  <wp:extent cx="790575" cy="504825"/>
                  <wp:effectExtent l="0" t="0" r="9525" b="9525"/>
                  <wp:wrapNone/>
                  <wp:docPr id="95" name="图片_51"/>
                  <wp:cNvGraphicFramePr/>
                  <a:graphic xmlns:a="http://schemas.openxmlformats.org/drawingml/2006/main">
                    <a:graphicData uri="http://schemas.openxmlformats.org/drawingml/2006/picture">
                      <pic:pic xmlns:pic="http://schemas.openxmlformats.org/drawingml/2006/picture">
                        <pic:nvPicPr>
                          <pic:cNvPr id="95" name="图片_51"/>
                          <pic:cNvPicPr/>
                        </pic:nvPicPr>
                        <pic:blipFill>
                          <a:blip r:embed="rId42"/>
                          <a:stretch>
                            <a:fillRect/>
                          </a:stretch>
                        </pic:blipFill>
                        <pic:spPr>
                          <a:xfrm>
                            <a:off x="0" y="0"/>
                            <a:ext cx="790575" cy="504825"/>
                          </a:xfrm>
                          <a:prstGeom prst="rect">
                            <a:avLst/>
                          </a:prstGeom>
                          <a:noFill/>
                          <a:ln>
                            <a:noFill/>
                          </a:ln>
                        </pic:spPr>
                      </pic:pic>
                    </a:graphicData>
                  </a:graphic>
                </wp:anchor>
              </w:drawing>
            </w:r>
          </w:p>
        </w:tc>
        <w:tc>
          <w:tcPr>
            <w:tcW w:w="689" w:type="dxa"/>
            <w:gridSpan w:val="2"/>
            <w:vMerge w:val="continue"/>
            <w:vAlign w:val="center"/>
          </w:tcPr>
          <w:p w14:paraId="5BEF06E8">
            <w:pPr>
              <w:jc w:val="both"/>
              <w:rPr>
                <w:rFonts w:hint="eastAsia"/>
                <w:vertAlign w:val="baseline"/>
                <w:lang w:eastAsia="zh-CN"/>
              </w:rPr>
            </w:pPr>
          </w:p>
        </w:tc>
        <w:tc>
          <w:tcPr>
            <w:tcW w:w="345" w:type="dxa"/>
            <w:vAlign w:val="center"/>
          </w:tcPr>
          <w:p w14:paraId="4F8D0290">
            <w:pPr>
              <w:jc w:val="both"/>
              <w:rPr>
                <w:rFonts w:hint="eastAsia"/>
                <w:vertAlign w:val="baseline"/>
                <w:lang w:eastAsia="zh-CN"/>
              </w:rPr>
            </w:pPr>
          </w:p>
        </w:tc>
      </w:tr>
      <w:tr w14:paraId="07BE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358753BF">
            <w:pPr>
              <w:jc w:val="both"/>
              <w:rPr>
                <w:rFonts w:hint="default"/>
                <w:vertAlign w:val="baseline"/>
                <w:lang w:val="en-US" w:eastAsia="zh-CN"/>
              </w:rPr>
            </w:pPr>
            <w:r>
              <w:rPr>
                <w:rFonts w:hint="eastAsia"/>
                <w:vertAlign w:val="baseline"/>
                <w:lang w:val="en-US" w:eastAsia="zh-CN"/>
              </w:rPr>
              <w:t>6</w:t>
            </w:r>
          </w:p>
        </w:tc>
        <w:tc>
          <w:tcPr>
            <w:tcW w:w="705" w:type="dxa"/>
            <w:vMerge w:val="continue"/>
            <w:vAlign w:val="center"/>
          </w:tcPr>
          <w:p w14:paraId="2A2D5DC2">
            <w:pPr>
              <w:jc w:val="both"/>
              <w:rPr>
                <w:rFonts w:hint="eastAsia"/>
                <w:vertAlign w:val="baseline"/>
                <w:lang w:val="en-US" w:eastAsia="zh-CN"/>
              </w:rPr>
            </w:pPr>
          </w:p>
        </w:tc>
        <w:tc>
          <w:tcPr>
            <w:tcW w:w="704" w:type="dxa"/>
            <w:vAlign w:val="center"/>
          </w:tcPr>
          <w:p w14:paraId="74AC376C">
            <w:pPr>
              <w:jc w:val="both"/>
              <w:rPr>
                <w:rFonts w:hint="eastAsia"/>
                <w:vertAlign w:val="baseline"/>
                <w:lang w:val="en-US" w:eastAsia="zh-CN"/>
              </w:rPr>
            </w:pPr>
            <w:r>
              <w:rPr>
                <w:rFonts w:hint="eastAsia"/>
                <w:vertAlign w:val="baseline"/>
                <w:lang w:val="en-US" w:eastAsia="zh-CN"/>
              </w:rPr>
              <w:t>心肺复苏模拟人(婴儿)</w:t>
            </w:r>
          </w:p>
        </w:tc>
        <w:tc>
          <w:tcPr>
            <w:tcW w:w="6598" w:type="dxa"/>
            <w:vAlign w:val="center"/>
          </w:tcPr>
          <w:p w14:paraId="5668EC7B">
            <w:pPr>
              <w:jc w:val="left"/>
              <w:rPr>
                <w:rFonts w:hint="eastAsia"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模拟婴儿，外形仿真，按压手感真实;满足最新 AHA 与 ERC标准单人、双人心肺复苏训练无线、轻便，价格低廉;可进行婴儿骨内输液技术可进行海姆立克急救法训练:扫码直接运行，无需安装软件;跨平台使用，可单机或联网训练及考核;操作数据图形化显示:智能反馈评价。</w:t>
            </w:r>
          </w:p>
        </w:tc>
        <w:tc>
          <w:tcPr>
            <w:tcW w:w="596" w:type="dxa"/>
            <w:vAlign w:val="center"/>
          </w:tcPr>
          <w:p w14:paraId="1D77595A">
            <w:pPr>
              <w:jc w:val="both"/>
              <w:rPr>
                <w:rFonts w:hint="default"/>
                <w:vertAlign w:val="baseline"/>
                <w:lang w:val="en-US" w:eastAsia="zh-CN"/>
              </w:rPr>
            </w:pPr>
            <w:r>
              <w:rPr>
                <w:rFonts w:hint="eastAsia"/>
                <w:vertAlign w:val="baseline"/>
                <w:lang w:val="en-US" w:eastAsia="zh-CN"/>
              </w:rPr>
              <w:t>1</w:t>
            </w:r>
          </w:p>
        </w:tc>
        <w:tc>
          <w:tcPr>
            <w:tcW w:w="958" w:type="dxa"/>
            <w:vAlign w:val="center"/>
          </w:tcPr>
          <w:p w14:paraId="74B68B08">
            <w:pPr>
              <w:jc w:val="both"/>
              <w:rPr>
                <w:rFonts w:hint="eastAsia"/>
                <w:vertAlign w:val="baseline"/>
                <w:lang w:val="en-US" w:eastAsia="zh-CN"/>
              </w:rPr>
            </w:pPr>
            <w:r>
              <w:rPr>
                <w:rFonts w:hint="eastAsia"/>
                <w:vertAlign w:val="baseline"/>
                <w:lang w:val="en-US" w:eastAsia="zh-CN"/>
              </w:rPr>
              <w:t>12000</w:t>
            </w:r>
          </w:p>
        </w:tc>
        <w:tc>
          <w:tcPr>
            <w:tcW w:w="1035" w:type="dxa"/>
            <w:vAlign w:val="center"/>
          </w:tcPr>
          <w:p w14:paraId="23F1EE6C">
            <w:pPr>
              <w:jc w:val="both"/>
              <w:rPr>
                <w:rFonts w:hint="default"/>
                <w:vertAlign w:val="baseline"/>
                <w:lang w:val="en-US" w:eastAsia="zh-CN"/>
              </w:rPr>
            </w:pPr>
            <w:r>
              <w:rPr>
                <w:rFonts w:hint="eastAsia"/>
                <w:vertAlign w:val="baseline"/>
                <w:lang w:val="en-US" w:eastAsia="zh-CN"/>
              </w:rPr>
              <w:t>12000</w:t>
            </w:r>
          </w:p>
        </w:tc>
        <w:tc>
          <w:tcPr>
            <w:tcW w:w="1618" w:type="dxa"/>
            <w:vAlign w:val="center"/>
          </w:tcPr>
          <w:p w14:paraId="5F1F4DEE">
            <w:pPr>
              <w:jc w:val="both"/>
              <w:rPr>
                <w:rFonts w:hint="eastAsia"/>
                <w:vertAlign w:val="baseline"/>
                <w:lang w:eastAsia="zh-CN"/>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-38735</wp:posOffset>
                  </wp:positionH>
                  <wp:positionV relativeFrom="paragraph">
                    <wp:posOffset>-100965</wp:posOffset>
                  </wp:positionV>
                  <wp:extent cx="782955" cy="596265"/>
                  <wp:effectExtent l="0" t="0" r="17145" b="13335"/>
                  <wp:wrapNone/>
                  <wp:docPr id="96" name="图片_46"/>
                  <wp:cNvGraphicFramePr/>
                  <a:graphic xmlns:a="http://schemas.openxmlformats.org/drawingml/2006/main">
                    <a:graphicData uri="http://schemas.openxmlformats.org/drawingml/2006/picture">
                      <pic:pic xmlns:pic="http://schemas.openxmlformats.org/drawingml/2006/picture">
                        <pic:nvPicPr>
                          <pic:cNvPr id="96" name="图片_46"/>
                          <pic:cNvPicPr/>
                        </pic:nvPicPr>
                        <pic:blipFill>
                          <a:blip r:embed="rId43"/>
                          <a:stretch>
                            <a:fillRect/>
                          </a:stretch>
                        </pic:blipFill>
                        <pic:spPr>
                          <a:xfrm>
                            <a:off x="0" y="0"/>
                            <a:ext cx="782955" cy="596265"/>
                          </a:xfrm>
                          <a:prstGeom prst="rect">
                            <a:avLst/>
                          </a:prstGeom>
                          <a:noFill/>
                          <a:ln>
                            <a:noFill/>
                          </a:ln>
                        </pic:spPr>
                      </pic:pic>
                    </a:graphicData>
                  </a:graphic>
                </wp:anchor>
              </w:drawing>
            </w:r>
          </w:p>
        </w:tc>
        <w:tc>
          <w:tcPr>
            <w:tcW w:w="689" w:type="dxa"/>
            <w:gridSpan w:val="2"/>
            <w:vMerge w:val="continue"/>
            <w:vAlign w:val="center"/>
          </w:tcPr>
          <w:p w14:paraId="473B2A94">
            <w:pPr>
              <w:jc w:val="both"/>
              <w:rPr>
                <w:rFonts w:hint="eastAsia"/>
                <w:vertAlign w:val="baseline"/>
                <w:lang w:eastAsia="zh-CN"/>
              </w:rPr>
            </w:pPr>
          </w:p>
        </w:tc>
        <w:tc>
          <w:tcPr>
            <w:tcW w:w="345" w:type="dxa"/>
            <w:vAlign w:val="center"/>
          </w:tcPr>
          <w:p w14:paraId="4F2ED217">
            <w:pPr>
              <w:jc w:val="both"/>
              <w:rPr>
                <w:rFonts w:hint="eastAsia"/>
                <w:vertAlign w:val="baseline"/>
                <w:lang w:eastAsia="zh-CN"/>
              </w:rPr>
            </w:pPr>
          </w:p>
        </w:tc>
      </w:tr>
      <w:tr w14:paraId="122A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7A4CCDA9">
            <w:pPr>
              <w:jc w:val="both"/>
              <w:rPr>
                <w:rFonts w:hint="default"/>
                <w:vertAlign w:val="baseline"/>
                <w:lang w:val="en-US" w:eastAsia="zh-CN"/>
              </w:rPr>
            </w:pPr>
            <w:r>
              <w:rPr>
                <w:rFonts w:hint="eastAsia"/>
                <w:vertAlign w:val="baseline"/>
                <w:lang w:val="en-US" w:eastAsia="zh-CN"/>
              </w:rPr>
              <w:t>7</w:t>
            </w:r>
          </w:p>
        </w:tc>
        <w:tc>
          <w:tcPr>
            <w:tcW w:w="705" w:type="dxa"/>
            <w:vMerge w:val="continue"/>
            <w:tcBorders>
              <w:bottom w:val="nil"/>
            </w:tcBorders>
            <w:vAlign w:val="center"/>
          </w:tcPr>
          <w:p w14:paraId="313EE793">
            <w:pPr>
              <w:jc w:val="both"/>
              <w:rPr>
                <w:rFonts w:hint="eastAsia"/>
                <w:vertAlign w:val="baseline"/>
                <w:lang w:val="en-US" w:eastAsia="zh-CN"/>
              </w:rPr>
            </w:pPr>
          </w:p>
        </w:tc>
        <w:tc>
          <w:tcPr>
            <w:tcW w:w="704" w:type="dxa"/>
            <w:vAlign w:val="center"/>
          </w:tcPr>
          <w:p w14:paraId="014F0BDC">
            <w:pPr>
              <w:jc w:val="both"/>
              <w:rPr>
                <w:rFonts w:hint="eastAsia"/>
                <w:vertAlign w:val="baseline"/>
                <w:lang w:val="en-US" w:eastAsia="zh-CN"/>
              </w:rPr>
            </w:pPr>
            <w:r>
              <w:rPr>
                <w:rFonts w:hint="eastAsia"/>
                <w:vertAlign w:val="baseline"/>
                <w:lang w:val="en-US" w:eastAsia="zh-CN"/>
              </w:rPr>
              <w:t>AED训练器</w:t>
            </w:r>
          </w:p>
        </w:tc>
        <w:tc>
          <w:tcPr>
            <w:tcW w:w="6598" w:type="dxa"/>
            <w:vAlign w:val="center"/>
          </w:tcPr>
          <w:p w14:paraId="5B042195">
            <w:pPr>
              <w:jc w:val="left"/>
              <w:rPr>
                <w:rFonts w:hint="default" w:asciiTheme="minorHAnsi" w:hAnsiTheme="minorHAnsi" w:eastAsiaTheme="minorEastAsia" w:cstheme="minorBidi"/>
                <w:kern w:val="2"/>
                <w:sz w:val="20"/>
                <w:szCs w:val="22"/>
                <w:vertAlign w:val="baseline"/>
                <w:lang w:val="en-US" w:eastAsia="zh-CN" w:bidi="ar-SA"/>
              </w:rPr>
            </w:pPr>
            <w:r>
              <w:rPr>
                <w:rFonts w:hint="eastAsia" w:asciiTheme="minorHAnsi" w:hAnsiTheme="minorHAnsi" w:eastAsiaTheme="minorEastAsia" w:cstheme="minorBidi"/>
                <w:kern w:val="2"/>
                <w:sz w:val="20"/>
                <w:szCs w:val="22"/>
                <w:vertAlign w:val="baseline"/>
                <w:lang w:val="en-US" w:eastAsia="zh-CN" w:bidi="ar-SA"/>
              </w:rPr>
              <w:t>高仿真模拟除颤训练器旨在营造一个安全、可重复的高仿真训练情境，可穿戴式除颤背心配合模拟除颤仪使用，学员可以像使用真实除颤设备一样进行手动体外除颤、AED、起搏治疗和监护等训练。</w:t>
            </w:r>
          </w:p>
        </w:tc>
        <w:tc>
          <w:tcPr>
            <w:tcW w:w="596" w:type="dxa"/>
            <w:vAlign w:val="center"/>
          </w:tcPr>
          <w:p w14:paraId="70030920">
            <w:pPr>
              <w:jc w:val="both"/>
              <w:rPr>
                <w:rFonts w:hint="default"/>
                <w:vertAlign w:val="baseline"/>
                <w:lang w:val="en-US" w:eastAsia="zh-CN"/>
              </w:rPr>
            </w:pPr>
            <w:r>
              <w:rPr>
                <w:rFonts w:hint="eastAsia"/>
                <w:vertAlign w:val="baseline"/>
                <w:lang w:val="en-US" w:eastAsia="zh-CN"/>
              </w:rPr>
              <w:t>1</w:t>
            </w:r>
          </w:p>
        </w:tc>
        <w:tc>
          <w:tcPr>
            <w:tcW w:w="958" w:type="dxa"/>
            <w:vAlign w:val="center"/>
          </w:tcPr>
          <w:p w14:paraId="323AB968">
            <w:pPr>
              <w:jc w:val="both"/>
              <w:rPr>
                <w:rFonts w:hint="default"/>
                <w:vertAlign w:val="baseline"/>
                <w:lang w:val="en-US" w:eastAsia="zh-CN"/>
              </w:rPr>
            </w:pPr>
            <w:r>
              <w:rPr>
                <w:rFonts w:hint="eastAsia"/>
                <w:vertAlign w:val="baseline"/>
                <w:lang w:val="en-US" w:eastAsia="zh-CN"/>
              </w:rPr>
              <w:t>7800</w:t>
            </w:r>
          </w:p>
        </w:tc>
        <w:tc>
          <w:tcPr>
            <w:tcW w:w="1035" w:type="dxa"/>
            <w:vAlign w:val="center"/>
          </w:tcPr>
          <w:p w14:paraId="040D1697">
            <w:pPr>
              <w:jc w:val="both"/>
              <w:rPr>
                <w:rFonts w:hint="default"/>
                <w:vertAlign w:val="baseline"/>
                <w:lang w:val="en-US" w:eastAsia="zh-CN"/>
              </w:rPr>
            </w:pPr>
            <w:r>
              <w:rPr>
                <w:rFonts w:hint="eastAsia"/>
                <w:vertAlign w:val="baseline"/>
                <w:lang w:val="en-US" w:eastAsia="zh-CN"/>
              </w:rPr>
              <w:t>7800</w:t>
            </w:r>
          </w:p>
        </w:tc>
        <w:tc>
          <w:tcPr>
            <w:tcW w:w="1618" w:type="dxa"/>
            <w:vAlign w:val="center"/>
          </w:tcPr>
          <w:p w14:paraId="47BF34C2">
            <w:pPr>
              <w:jc w:val="both"/>
              <w:rPr>
                <w:rFonts w:hint="eastAsia" w:ascii="等线" w:hAnsi="等线" w:eastAsia="等线" w:cs="等线"/>
                <w:i w:val="0"/>
                <w:iCs w:val="0"/>
                <w:color w:val="000000"/>
                <w:kern w:val="0"/>
                <w:sz w:val="22"/>
                <w:szCs w:val="22"/>
                <w:u w:val="none"/>
                <w:bdr w:val="single" w:color="000000" w:sz="4" w:space="0"/>
                <w:lang w:val="en-US" w:eastAsia="zh-CN" w:bidi="ar"/>
              </w:rPr>
            </w:pPr>
            <w:r>
              <w:drawing>
                <wp:inline distT="0" distB="0" distL="114300" distR="114300">
                  <wp:extent cx="1083310" cy="447675"/>
                  <wp:effectExtent l="0" t="0" r="2540" b="9525"/>
                  <wp:docPr id="9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3"/>
                          <pic:cNvPicPr>
                            <a:picLocks noChangeAspect="1"/>
                          </pic:cNvPicPr>
                        </pic:nvPicPr>
                        <pic:blipFill>
                          <a:blip r:embed="rId44"/>
                          <a:stretch>
                            <a:fillRect/>
                          </a:stretch>
                        </pic:blipFill>
                        <pic:spPr>
                          <a:xfrm>
                            <a:off x="0" y="0"/>
                            <a:ext cx="1083310" cy="447675"/>
                          </a:xfrm>
                          <a:prstGeom prst="rect">
                            <a:avLst/>
                          </a:prstGeom>
                        </pic:spPr>
                      </pic:pic>
                    </a:graphicData>
                  </a:graphic>
                </wp:inline>
              </w:drawing>
            </w:r>
          </w:p>
        </w:tc>
        <w:tc>
          <w:tcPr>
            <w:tcW w:w="689" w:type="dxa"/>
            <w:gridSpan w:val="2"/>
            <w:vAlign w:val="center"/>
          </w:tcPr>
          <w:p w14:paraId="5D3B38AF">
            <w:pPr>
              <w:jc w:val="both"/>
              <w:rPr>
                <w:rFonts w:hint="eastAsia"/>
                <w:vertAlign w:val="baseline"/>
                <w:lang w:eastAsia="zh-CN"/>
              </w:rPr>
            </w:pPr>
          </w:p>
        </w:tc>
        <w:tc>
          <w:tcPr>
            <w:tcW w:w="345" w:type="dxa"/>
            <w:vAlign w:val="center"/>
          </w:tcPr>
          <w:p w14:paraId="6EA9DADC">
            <w:pPr>
              <w:jc w:val="both"/>
              <w:rPr>
                <w:rFonts w:hint="eastAsia"/>
                <w:vertAlign w:val="baseline"/>
                <w:lang w:eastAsia="zh-CN"/>
              </w:rPr>
            </w:pPr>
          </w:p>
        </w:tc>
      </w:tr>
      <w:tr w14:paraId="033D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6" w:type="dxa"/>
            <w:gridSpan w:val="11"/>
            <w:vAlign w:val="center"/>
          </w:tcPr>
          <w:p w14:paraId="655D24F7">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 xml:space="preserve">   共7类7件计44570元</w:t>
            </w:r>
          </w:p>
        </w:tc>
      </w:tr>
      <w:tr w14:paraId="0BAD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6" w:type="dxa"/>
            <w:gridSpan w:val="11"/>
            <w:vAlign w:val="center"/>
          </w:tcPr>
          <w:p w14:paraId="359CFFDA">
            <w:pPr>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40"/>
                <w:szCs w:val="40"/>
                <w:u w:val="none"/>
                <w:lang w:val="en-US" w:eastAsia="zh-CN" w:bidi="ar"/>
              </w:rPr>
              <w:t>四、 两专科一中心 文化宣传氛围打造</w:t>
            </w:r>
          </w:p>
        </w:tc>
      </w:tr>
    </w:tbl>
    <w:tbl>
      <w:tblPr>
        <w:tblStyle w:val="5"/>
        <w:tblW w:w="1380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85"/>
        <w:gridCol w:w="4012"/>
        <w:gridCol w:w="1536"/>
        <w:gridCol w:w="3416"/>
        <w:gridCol w:w="2803"/>
        <w:gridCol w:w="379"/>
      </w:tblGrid>
      <w:tr w14:paraId="4EA6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9" w:type="dxa"/>
            <w:gridSpan w:val="6"/>
            <w:vAlign w:val="center"/>
          </w:tcPr>
          <w:tbl>
            <w:tblPr>
              <w:tblStyle w:val="4"/>
              <w:tblpPr w:leftFromText="180" w:rightFromText="180" w:vertAnchor="text" w:horzAnchor="page" w:tblpX="386" w:tblpY="255"/>
              <w:tblOverlap w:val="never"/>
              <w:tblW w:w="13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846"/>
              <w:gridCol w:w="1535"/>
              <w:gridCol w:w="2487"/>
              <w:gridCol w:w="1518"/>
              <w:gridCol w:w="811"/>
              <w:gridCol w:w="1005"/>
              <w:gridCol w:w="740"/>
              <w:gridCol w:w="3747"/>
            </w:tblGrid>
            <w:tr w14:paraId="5BC4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8"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6789F334">
                  <w:pPr>
                    <w:keepNext w:val="0"/>
                    <w:keepLines w:val="0"/>
                    <w:widowControl/>
                    <w:suppressLineNumbers w:val="0"/>
                    <w:jc w:val="center"/>
                    <w:textAlignment w:val="center"/>
                    <w:rPr>
                      <w:rFonts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序号</w:t>
                  </w:r>
                </w:p>
              </w:tc>
              <w:tc>
                <w:tcPr>
                  <w:tcW w:w="846"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1986A8A4">
                  <w:pPr>
                    <w:jc w:val="center"/>
                    <w:rPr>
                      <w:rFonts w:hint="default" w:ascii="汉仪中黑简" w:hAnsi="汉仪中黑简" w:eastAsia="汉仪中黑简" w:cs="汉仪中黑简"/>
                      <w:i w:val="0"/>
                      <w:iCs w:val="0"/>
                      <w:color w:val="FFFFFF"/>
                      <w:sz w:val="24"/>
                      <w:szCs w:val="24"/>
                      <w:u w:val="none"/>
                    </w:rPr>
                  </w:pPr>
                </w:p>
              </w:tc>
              <w:tc>
                <w:tcPr>
                  <w:tcW w:w="1535"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0C41ED5C">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项目名称</w:t>
                  </w:r>
                </w:p>
              </w:tc>
              <w:tc>
                <w:tcPr>
                  <w:tcW w:w="2487"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5498801D">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材质</w:t>
                  </w:r>
                </w:p>
              </w:tc>
              <w:tc>
                <w:tcPr>
                  <w:tcW w:w="1518"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7C8D3F4C">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尺寸</w:t>
                  </w:r>
                </w:p>
              </w:tc>
              <w:tc>
                <w:tcPr>
                  <w:tcW w:w="811"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397C0A59">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单位</w:t>
                  </w:r>
                </w:p>
              </w:tc>
              <w:tc>
                <w:tcPr>
                  <w:tcW w:w="1005"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4F55038C">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数量</w:t>
                  </w:r>
                </w:p>
              </w:tc>
              <w:tc>
                <w:tcPr>
                  <w:tcW w:w="740"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49113D84">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单价</w:t>
                  </w:r>
                </w:p>
              </w:tc>
              <w:tc>
                <w:tcPr>
                  <w:tcW w:w="3747" w:type="dxa"/>
                  <w:tcBorders>
                    <w:top w:val="single" w:color="FFFFFF" w:sz="4" w:space="0"/>
                    <w:left w:val="single" w:color="FFFFFF" w:sz="4" w:space="0"/>
                    <w:bottom w:val="single" w:color="FFFFFF" w:sz="4" w:space="0"/>
                    <w:right w:val="single" w:color="FFFFFF" w:sz="4" w:space="0"/>
                  </w:tcBorders>
                  <w:shd w:val="clear" w:color="auto" w:fill="3D8AFE"/>
                  <w:noWrap/>
                  <w:vAlign w:val="center"/>
                </w:tcPr>
                <w:p w14:paraId="7CC7ABEA">
                  <w:pPr>
                    <w:keepNext w:val="0"/>
                    <w:keepLines w:val="0"/>
                    <w:widowControl/>
                    <w:suppressLineNumbers w:val="0"/>
                    <w:jc w:val="center"/>
                    <w:textAlignment w:val="center"/>
                    <w:rPr>
                      <w:rFonts w:hint="default" w:ascii="汉仪中黑简" w:hAnsi="汉仪中黑简" w:eastAsia="汉仪中黑简" w:cs="汉仪中黑简"/>
                      <w:i w:val="0"/>
                      <w:iCs w:val="0"/>
                      <w:color w:val="FFFFFF"/>
                      <w:sz w:val="24"/>
                      <w:szCs w:val="24"/>
                      <w:u w:val="none"/>
                    </w:rPr>
                  </w:pPr>
                  <w:r>
                    <w:rPr>
                      <w:rFonts w:hint="default" w:ascii="汉仪中黑简" w:hAnsi="汉仪中黑简" w:eastAsia="汉仪中黑简" w:cs="汉仪中黑简"/>
                      <w:i w:val="0"/>
                      <w:iCs w:val="0"/>
                      <w:color w:val="FFFFFF"/>
                      <w:kern w:val="0"/>
                      <w:sz w:val="24"/>
                      <w:szCs w:val="24"/>
                      <w:u w:val="none"/>
                      <w:lang w:val="en-US" w:eastAsia="zh-CN" w:bidi="ar"/>
                    </w:rPr>
                    <w:t>总金额</w:t>
                  </w:r>
                </w:p>
              </w:tc>
            </w:tr>
            <w:tr w14:paraId="4843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EB5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450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一楼</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F03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院训</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F96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70F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9C4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A79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9.6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92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EFD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3648 </w:t>
                  </w:r>
                </w:p>
              </w:tc>
            </w:tr>
            <w:tr w14:paraId="0DA7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72B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8005">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DAB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荣誉墙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01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8C9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6.8*1.5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154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61F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10.2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42D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D19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3876 </w:t>
                  </w:r>
                </w:p>
              </w:tc>
            </w:tr>
            <w:tr w14:paraId="2302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D1A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5B45">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1E2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ADA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A54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4.3*1.2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893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7E9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5.16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1C4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32E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1961 </w:t>
                  </w:r>
                </w:p>
              </w:tc>
            </w:tr>
            <w:tr w14:paraId="2489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C5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w:t>
                  </w:r>
                </w:p>
              </w:tc>
              <w:tc>
                <w:tcPr>
                  <w:tcW w:w="846" w:type="dxa"/>
                  <w:tcBorders>
                    <w:top w:val="single" w:color="000000" w:sz="4" w:space="0"/>
                    <w:left w:val="single" w:color="000000" w:sz="4" w:space="0"/>
                    <w:bottom w:val="nil"/>
                    <w:right w:val="single" w:color="000000" w:sz="4" w:space="0"/>
                  </w:tcBorders>
                  <w:shd w:val="clear" w:color="auto" w:fill="auto"/>
                  <w:noWrap/>
                  <w:vAlign w:val="center"/>
                </w:tcPr>
                <w:p w14:paraId="5062017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诊室2</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7F7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03F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104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5.2*1.5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85A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06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96F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B8D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2964 </w:t>
                  </w:r>
                </w:p>
              </w:tc>
            </w:tr>
            <w:tr w14:paraId="3619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5CF">
                  <w:pPr>
                    <w:jc w:val="left"/>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FB8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诊室3</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B0B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314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22D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4.3*1.5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7D3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34B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6.45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397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81E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2451 </w:t>
                  </w:r>
                </w:p>
              </w:tc>
            </w:tr>
            <w:tr w14:paraId="1276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E5E">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900D">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49D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制度牌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76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kt板+写真覆膜+</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银色边条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D02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0.6*0.8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C1B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8F9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07E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72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720 </w:t>
                  </w:r>
                </w:p>
              </w:tc>
            </w:tr>
            <w:tr w14:paraId="6E53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FA50">
                  <w:pPr>
                    <w:jc w:val="left"/>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760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诊室4</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16A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EED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24E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A78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E6E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D93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C83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3420 </w:t>
                  </w:r>
                </w:p>
              </w:tc>
            </w:tr>
            <w:tr w14:paraId="59E5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A66D">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633">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8E5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制度牌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EEA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kt板+写真覆膜+</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银色边条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232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0.6*0.8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2EE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97C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E2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998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720 </w:t>
                  </w:r>
                </w:p>
              </w:tc>
            </w:tr>
            <w:tr w14:paraId="62E7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0DBC">
                  <w:pPr>
                    <w:jc w:val="left"/>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BAA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信访室 </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83D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44C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4AD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7A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CEC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C71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ED2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2850 </w:t>
                  </w:r>
                </w:p>
              </w:tc>
            </w:tr>
            <w:tr w14:paraId="2FF7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AC0D">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DF27">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20E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制度牌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9AE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kt板+写真覆膜+</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银色边条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A8E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0.6*0.8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D1B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1C2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35C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126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600 </w:t>
                  </w:r>
                </w:p>
              </w:tc>
            </w:tr>
            <w:tr w14:paraId="714E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7D8B">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F3E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老中医</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走廊</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61E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老中医发展史</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EB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kt板+写真覆膜+</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银色边条</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1F8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2.4*1.2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C84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AEF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2.88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8C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96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346 </w:t>
                  </w:r>
                </w:p>
              </w:tc>
            </w:tr>
            <w:tr w14:paraId="71E0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1657">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846" w:type="dxa"/>
                  <w:vMerge w:val="restart"/>
                  <w:tcBorders>
                    <w:top w:val="single" w:color="000000" w:sz="4" w:space="0"/>
                    <w:left w:val="single" w:color="000000" w:sz="4" w:space="0"/>
                    <w:bottom w:val="nil"/>
                    <w:right w:val="single" w:color="000000" w:sz="4" w:space="0"/>
                  </w:tcBorders>
                  <w:shd w:val="clear" w:color="auto" w:fill="auto"/>
                  <w:noWrap/>
                  <w:vAlign w:val="center"/>
                </w:tcPr>
                <w:p w14:paraId="7F374F1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二楼</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68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电梯对面文化墙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E90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BB8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3C8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E70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C7B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57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3192 </w:t>
                  </w:r>
                </w:p>
              </w:tc>
            </w:tr>
            <w:tr w14:paraId="1B0A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5AD9">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84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DB62D5">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5C4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EE2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899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2.4*1.2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245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5B9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2.88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02E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D38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1094 </w:t>
                  </w:r>
                </w:p>
              </w:tc>
            </w:tr>
            <w:tr w14:paraId="440B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DF5B">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84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7EE1C6">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716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7E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A6A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4.8*1.2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0C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89F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5.76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89A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A0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2189 </w:t>
                  </w:r>
                </w:p>
              </w:tc>
            </w:tr>
            <w:tr w14:paraId="4AC1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D23C">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w:t>
                  </w:r>
                </w:p>
              </w:tc>
              <w:tc>
                <w:tcPr>
                  <w:tcW w:w="846" w:type="dxa"/>
                  <w:tcBorders>
                    <w:top w:val="nil"/>
                    <w:left w:val="single" w:color="000000" w:sz="4" w:space="0"/>
                    <w:bottom w:val="single" w:color="000000" w:sz="4" w:space="0"/>
                    <w:right w:val="single" w:color="000000" w:sz="4" w:space="0"/>
                  </w:tcBorders>
                  <w:shd w:val="clear" w:color="auto" w:fill="auto"/>
                  <w:noWrap/>
                  <w:vAlign w:val="center"/>
                </w:tcPr>
                <w:p w14:paraId="019AB899">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FDD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155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175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3.2*1.2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81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B8A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BE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EE5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1459 </w:t>
                  </w:r>
                </w:p>
              </w:tc>
            </w:tr>
            <w:tr w14:paraId="36B4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C13D">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6B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三楼</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4AD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电梯对面文化墙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5EB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4AE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461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DF3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09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563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3192 </w:t>
                  </w:r>
                </w:p>
              </w:tc>
            </w:tr>
            <w:tr w14:paraId="1010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286C">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B196">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521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FB5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8EF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2.4*1.2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CF5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903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2.88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067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625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1094 </w:t>
                  </w:r>
                </w:p>
              </w:tc>
            </w:tr>
            <w:tr w14:paraId="4B02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C08A">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1CE">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78F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DA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F59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4.8*1.2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5CC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F98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5.76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B52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B4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2189 </w:t>
                  </w:r>
                </w:p>
              </w:tc>
            </w:tr>
            <w:tr w14:paraId="49AB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726F">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19</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CDAB">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69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1D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A2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3.2*1.2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3B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BD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DF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4E3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1459 </w:t>
                  </w:r>
                </w:p>
              </w:tc>
            </w:tr>
            <w:tr w14:paraId="6D60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82E">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697">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BA3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8B3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714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1.8*1.2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418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E18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2.16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ED1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F1F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821 </w:t>
                  </w:r>
                </w:p>
              </w:tc>
            </w:tr>
            <w:tr w14:paraId="53DA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85CF">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21</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AB8">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E8B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0A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0FF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1.8*1.2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90B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E7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2.16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E43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760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821 </w:t>
                  </w:r>
                </w:p>
              </w:tc>
            </w:tr>
            <w:tr w14:paraId="6D12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709">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0183">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0C6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制度牌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38C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A4E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0.6*0.8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DC0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AF0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93F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F0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960 </w:t>
                  </w:r>
                </w:p>
              </w:tc>
            </w:tr>
            <w:tr w14:paraId="1A91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EC6A">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337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4~6楼</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DEF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电梯对面文化墙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4E5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AF5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472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5A7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259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34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3192 </w:t>
                  </w:r>
                </w:p>
              </w:tc>
            </w:tr>
            <w:tr w14:paraId="109D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C2CA">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8556">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804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电梯对面文化墙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33F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A04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6F9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B36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9D0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82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3192 </w:t>
                  </w:r>
                </w:p>
              </w:tc>
            </w:tr>
            <w:tr w14:paraId="5F3E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FFF5">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15C8">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C4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电梯对面文化墙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43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E5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5.6*1.5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12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D1C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18E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B30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3192 </w:t>
                  </w:r>
                </w:p>
              </w:tc>
            </w:tr>
            <w:tr w14:paraId="1648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1FB0">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26</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F2DD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技术推广</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学习中心</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E08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文化墙</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365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CBE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5.2*1.5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97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AB6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B2F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AB1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2964 </w:t>
                  </w:r>
                </w:p>
              </w:tc>
            </w:tr>
            <w:tr w14:paraId="4760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11C5">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9A44">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5FE0">
                  <w:pPr>
                    <w:jc w:val="left"/>
                    <w:rPr>
                      <w:rFonts w:hint="eastAsia" w:asciiTheme="minorHAnsi" w:hAnsiTheme="minorHAnsi" w:eastAsiaTheme="minorEastAsia" w:cstheme="minorBidi"/>
                      <w:kern w:val="2"/>
                      <w:sz w:val="21"/>
                      <w:szCs w:val="24"/>
                      <w:vertAlign w:val="baseline"/>
                      <w:lang w:val="en-US" w:eastAsia="zh-CN" w:bidi="ar-SA"/>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50D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1cmPVC+3mm亚克力</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C6E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70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96E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C2A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D09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4560 </w:t>
                  </w:r>
                </w:p>
              </w:tc>
            </w:tr>
            <w:tr w14:paraId="45C9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CE7F">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28</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069AA">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20E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显示屏</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103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2.0的室内全彩屏</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BC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3.4*3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7C4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772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10.2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45C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721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75276 </w:t>
                  </w:r>
                </w:p>
              </w:tc>
            </w:tr>
            <w:tr w14:paraId="456A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B577">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0BCE">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F75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一楼大厅显示屏</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444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2.0的室内全彩屏</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916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6DF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2F1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62B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A69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59040 </w:t>
                  </w:r>
                </w:p>
              </w:tc>
            </w:tr>
            <w:tr w14:paraId="6D73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8341">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C363">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30B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大门口条屏</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CF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单红条屏</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859E">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5.9*0.55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6F7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6059">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3.245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53C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2600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54D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8437 </w:t>
                  </w:r>
                </w:p>
              </w:tc>
            </w:tr>
            <w:tr w14:paraId="6A84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23E4">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F55C">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94B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雕塑</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29A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情景雕塑</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6FA">
                  <w:pPr>
                    <w:jc w:val="left"/>
                    <w:rPr>
                      <w:rFonts w:hint="eastAsia" w:asciiTheme="minorHAnsi" w:hAnsiTheme="minorHAnsi" w:eastAsiaTheme="minorEastAsia" w:cstheme="minorBidi"/>
                      <w:kern w:val="2"/>
                      <w:sz w:val="21"/>
                      <w:szCs w:val="24"/>
                      <w:vertAlign w:val="baseline"/>
                      <w:lang w:val="en-US" w:eastAsia="zh-CN" w:bidi="ar-SA"/>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28CF">
                  <w:pPr>
                    <w:jc w:val="left"/>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97A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0F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7380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BF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29520 </w:t>
                  </w:r>
                </w:p>
              </w:tc>
            </w:tr>
            <w:tr w14:paraId="2C99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67A5">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00E6">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981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雕塑</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F78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李时珍</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36F6">
                  <w:pPr>
                    <w:jc w:val="left"/>
                    <w:rPr>
                      <w:rFonts w:hint="eastAsia" w:asciiTheme="minorHAnsi" w:hAnsiTheme="minorHAnsi" w:eastAsiaTheme="minorEastAsia" w:cstheme="minorBidi"/>
                      <w:kern w:val="2"/>
                      <w:sz w:val="21"/>
                      <w:szCs w:val="24"/>
                      <w:vertAlign w:val="baseline"/>
                      <w:lang w:val="en-US" w:eastAsia="zh-CN" w:bidi="ar-SA"/>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7A6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580">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436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8000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026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8000 </w:t>
                  </w:r>
                </w:p>
              </w:tc>
            </w:tr>
            <w:tr w14:paraId="3D67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436">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C433">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052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责护牌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C6BD">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1.2铁皮切割焊接造型 腻子打磨 喷汽车漆 铝板工艺可更换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13F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0.35*0.21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3663">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34F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384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600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4FB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30000 </w:t>
                  </w:r>
                </w:p>
              </w:tc>
            </w:tr>
            <w:tr w14:paraId="0B86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E764">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63D">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CB5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科室挂牌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A95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8mmPVCUV</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73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1.2*0.3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A7F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D30A">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352">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FF6C">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1680 </w:t>
                  </w:r>
                </w:p>
              </w:tc>
            </w:tr>
            <w:tr w14:paraId="666B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8BED">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9AF">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D6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电梯牌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567F">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8mmPVCUV</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7F9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1.47*0.3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699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77E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D59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280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8774">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3360 </w:t>
                  </w:r>
                </w:p>
              </w:tc>
            </w:tr>
            <w:tr w14:paraId="27D9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0543">
                  <w:pPr>
                    <w:jc w:val="left"/>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39A4">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CC58">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楼层索引</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647">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1.2铁皮切割焊接造型 腻子打磨 喷汽车漆 铝板工艺可更换</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3B7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0.5*0.8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3B7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35F1">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72EB">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600</w:t>
                  </w: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1995">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 xml:space="preserve">3600 </w:t>
                  </w:r>
                </w:p>
              </w:tc>
            </w:tr>
            <w:tr w14:paraId="5CE7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3546">
                  <w:pPr>
                    <w:jc w:val="left"/>
                    <w:rPr>
                      <w:rFonts w:hint="eastAsia" w:asciiTheme="minorHAnsi" w:hAnsiTheme="minorHAnsi" w:eastAsiaTheme="minorEastAsia" w:cstheme="minorBidi"/>
                      <w:kern w:val="2"/>
                      <w:sz w:val="21"/>
                      <w:szCs w:val="24"/>
                      <w:vertAlign w:val="baseline"/>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91D8">
                  <w:pPr>
                    <w:jc w:val="left"/>
                    <w:rPr>
                      <w:rFonts w:hint="eastAsia" w:asciiTheme="minorHAnsi" w:hAnsiTheme="minorHAnsi" w:eastAsiaTheme="minorEastAsia" w:cstheme="minorBidi"/>
                      <w:kern w:val="2"/>
                      <w:sz w:val="21"/>
                      <w:szCs w:val="24"/>
                      <w:vertAlign w:val="baseline"/>
                      <w:lang w:val="en-US" w:eastAsia="zh-CN" w:bidi="ar-SA"/>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2E4F">
                  <w:pPr>
                    <w:jc w:val="left"/>
                    <w:rPr>
                      <w:rFonts w:hint="eastAsia" w:asciiTheme="minorHAnsi" w:hAnsiTheme="minorHAnsi" w:eastAsiaTheme="minorEastAsia" w:cstheme="minorBidi"/>
                      <w:kern w:val="2"/>
                      <w:sz w:val="21"/>
                      <w:szCs w:val="24"/>
                      <w:vertAlign w:val="baseline"/>
                      <w:lang w:val="en-US" w:eastAsia="zh-CN" w:bidi="ar-SA"/>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FE3F">
                  <w:pPr>
                    <w:jc w:val="left"/>
                    <w:rPr>
                      <w:rFonts w:hint="eastAsia" w:asciiTheme="minorHAnsi" w:hAnsiTheme="minorHAnsi" w:eastAsiaTheme="minorEastAsia" w:cstheme="minorBidi"/>
                      <w:kern w:val="2"/>
                      <w:sz w:val="21"/>
                      <w:szCs w:val="24"/>
                      <w:vertAlign w:val="baseline"/>
                      <w:lang w:val="en-US" w:eastAsia="zh-CN" w:bidi="ar-SA"/>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8D65">
                  <w:pPr>
                    <w:jc w:val="left"/>
                    <w:rPr>
                      <w:rFonts w:hint="eastAsia" w:asciiTheme="minorHAnsi" w:hAnsiTheme="minorHAnsi" w:eastAsiaTheme="minorEastAsia" w:cstheme="minorBidi"/>
                      <w:kern w:val="2"/>
                      <w:sz w:val="21"/>
                      <w:szCs w:val="24"/>
                      <w:vertAlign w:val="baseline"/>
                      <w:lang w:val="en-US" w:eastAsia="zh-CN" w:bidi="ar-SA"/>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D88">
                  <w:pPr>
                    <w:jc w:val="left"/>
                    <w:rPr>
                      <w:rFonts w:hint="eastAsia" w:asciiTheme="minorHAnsi" w:hAnsiTheme="minorHAnsi" w:eastAsiaTheme="minorEastAsia" w:cstheme="minorBidi"/>
                      <w:kern w:val="2"/>
                      <w:sz w:val="21"/>
                      <w:szCs w:val="24"/>
                      <w:vertAlign w:val="baseli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7EC">
                  <w:pPr>
                    <w:jc w:val="left"/>
                    <w:rPr>
                      <w:rFonts w:hint="eastAsia" w:asciiTheme="minorHAnsi" w:hAnsiTheme="minorHAnsi" w:eastAsiaTheme="minorEastAsia" w:cstheme="minorBidi"/>
                      <w:kern w:val="2"/>
                      <w:sz w:val="21"/>
                      <w:szCs w:val="24"/>
                      <w:vertAlign w:val="baseline"/>
                      <w:lang w:val="en-US" w:eastAsia="zh-CN" w:bidi="ar-SA"/>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3E84">
                  <w:pPr>
                    <w:jc w:val="left"/>
                    <w:rPr>
                      <w:rFonts w:hint="eastAsia" w:asciiTheme="minorHAnsi" w:hAnsiTheme="minorHAnsi" w:eastAsiaTheme="minorEastAsia" w:cstheme="minorBidi"/>
                      <w:kern w:val="2"/>
                      <w:sz w:val="21"/>
                      <w:szCs w:val="24"/>
                      <w:vertAlign w:val="baseline"/>
                      <w:lang w:val="en-US" w:eastAsia="zh-CN" w:bidi="ar-SA"/>
                    </w:rPr>
                  </w:pPr>
                </w:p>
              </w:tc>
              <w:tc>
                <w:tcPr>
                  <w:tcW w:w="3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86B3">
                  <w:pPr>
                    <w:jc w:val="left"/>
                    <w:rPr>
                      <w:rFonts w:hint="eastAsia" w:asciiTheme="minorHAnsi" w:hAnsiTheme="minorHAnsi" w:eastAsiaTheme="minorEastAsia" w:cstheme="minorBidi"/>
                      <w:kern w:val="2"/>
                      <w:sz w:val="21"/>
                      <w:szCs w:val="24"/>
                      <w:vertAlign w:val="baseline"/>
                      <w:lang w:val="en-US" w:eastAsia="zh-CN" w:bidi="ar-SA"/>
                    </w:rPr>
                  </w:pPr>
                </w:p>
              </w:tc>
            </w:tr>
            <w:tr w14:paraId="6792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7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4906">
                  <w:pPr>
                    <w:jc w:val="left"/>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b/>
                      <w:bCs/>
                      <w:i w:val="0"/>
                      <w:iCs w:val="0"/>
                      <w:color w:val="000000"/>
                      <w:kern w:val="0"/>
                      <w:sz w:val="36"/>
                      <w:szCs w:val="36"/>
                      <w:u w:val="none"/>
                      <w:lang w:val="en-US" w:eastAsia="zh-CN" w:bidi="ar"/>
                    </w:rPr>
                    <w:t>制度及标识牌类10项104个，亚克力及显示屏类共26项171.11平米278039元；</w:t>
                  </w:r>
                </w:p>
                <w:p w14:paraId="679D42C8">
                  <w:pPr>
                    <w:jc w:val="left"/>
                    <w:rPr>
                      <w:rFonts w:hint="eastAsia" w:asciiTheme="minorHAnsi" w:hAnsiTheme="minorHAnsi" w:eastAsiaTheme="minorEastAsia" w:cstheme="minorBidi"/>
                      <w:kern w:val="2"/>
                      <w:sz w:val="21"/>
                      <w:szCs w:val="24"/>
                      <w:vertAlign w:val="baseline"/>
                      <w:lang w:val="en-US" w:eastAsia="zh-CN" w:bidi="ar-SA"/>
                    </w:rPr>
                  </w:pPr>
                </w:p>
              </w:tc>
            </w:tr>
          </w:tbl>
          <w:p w14:paraId="2317EFE7">
            <w:pPr>
              <w:jc w:val="center"/>
              <w:rPr>
                <w:rFonts w:hint="eastAsia" w:asciiTheme="minorHAnsi" w:hAnsiTheme="minorHAnsi" w:eastAsiaTheme="minorEastAsia" w:cstheme="minorBidi"/>
                <w:b/>
                <w:bCs/>
                <w:kern w:val="2"/>
                <w:sz w:val="48"/>
                <w:szCs w:val="56"/>
                <w:vertAlign w:val="baseline"/>
                <w:lang w:val="en-US" w:eastAsia="zh-CN" w:bidi="ar-SA"/>
              </w:rPr>
            </w:pPr>
            <w:r>
              <w:rPr>
                <w:rFonts w:hint="eastAsia" w:cstheme="minorBidi"/>
                <w:kern w:val="2"/>
                <w:sz w:val="48"/>
                <w:szCs w:val="56"/>
                <w:vertAlign w:val="baseline"/>
                <w:lang w:val="en-US" w:eastAsia="zh-CN" w:bidi="ar-SA"/>
              </w:rPr>
              <w:t xml:space="preserve">   </w:t>
            </w:r>
            <w:r>
              <w:rPr>
                <w:rFonts w:hint="eastAsia" w:cstheme="minorBidi"/>
                <w:b/>
                <w:bCs/>
                <w:kern w:val="2"/>
                <w:sz w:val="48"/>
                <w:szCs w:val="56"/>
                <w:vertAlign w:val="baseline"/>
                <w:lang w:val="en-US" w:eastAsia="zh-CN" w:bidi="ar-SA"/>
              </w:rPr>
              <w:t>五、信息化保障方面</w:t>
            </w:r>
          </w:p>
          <w:p w14:paraId="5F6D34F8">
            <w:pPr>
              <w:jc w:val="left"/>
              <w:rPr>
                <w:rFonts w:hint="default" w:ascii="宋体" w:hAnsi="宋体" w:eastAsia="宋体" w:cs="宋体"/>
                <w:b/>
                <w:bCs/>
                <w:i w:val="0"/>
                <w:iCs w:val="0"/>
                <w:color w:val="000000"/>
                <w:kern w:val="0"/>
                <w:sz w:val="21"/>
                <w:szCs w:val="21"/>
                <w:u w:val="none"/>
                <w:lang w:val="en-US" w:eastAsia="zh-CN" w:bidi="ar"/>
              </w:rPr>
            </w:pPr>
          </w:p>
        </w:tc>
        <w:tc>
          <w:tcPr>
            <w:tcW w:w="379" w:type="dxa"/>
            <w:vAlign w:val="center"/>
          </w:tcPr>
          <w:p w14:paraId="32DFAACF">
            <w:pPr>
              <w:jc w:val="both"/>
              <w:rPr>
                <w:rFonts w:hint="eastAsia" w:ascii="宋体" w:hAnsi="宋体" w:eastAsia="宋体" w:cs="宋体"/>
                <w:b/>
                <w:bCs/>
                <w:i w:val="0"/>
                <w:iCs w:val="0"/>
                <w:color w:val="000000"/>
                <w:kern w:val="0"/>
                <w:sz w:val="21"/>
                <w:szCs w:val="21"/>
                <w:u w:val="none"/>
                <w:lang w:val="en-US" w:eastAsia="zh-CN" w:bidi="ar"/>
              </w:rPr>
            </w:pPr>
          </w:p>
        </w:tc>
      </w:tr>
      <w:tr w14:paraId="2B1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7" w:type="dxa"/>
            <w:vAlign w:val="center"/>
          </w:tcPr>
          <w:p w14:paraId="188487FB">
            <w:pPr>
              <w:keepNext w:val="0"/>
              <w:keepLines w:val="0"/>
              <w:pageBreakBefore w:val="0"/>
              <w:widowControl w:val="0"/>
              <w:kinsoku/>
              <w:wordWrap/>
              <w:overflowPunct/>
              <w:topLinePunct w:val="0"/>
              <w:autoSpaceDE/>
              <w:autoSpaceDN/>
              <w:bidi w:val="0"/>
              <w:adjustRightInd/>
              <w:snapToGrid/>
              <w:jc w:val="center"/>
              <w:textAlignment w:val="auto"/>
              <w:rPr>
                <w:rFonts w:hint="default"/>
                <w:vertAlign w:val="baseline"/>
                <w:lang w:val="en-US" w:eastAsia="zh-CN"/>
              </w:rPr>
            </w:pPr>
            <w:r>
              <w:rPr>
                <w:rFonts w:hint="eastAsia"/>
                <w:vertAlign w:val="baseline"/>
                <w:lang w:val="en-US" w:eastAsia="zh-CN"/>
              </w:rPr>
              <w:t>序号</w:t>
            </w:r>
          </w:p>
        </w:tc>
        <w:tc>
          <w:tcPr>
            <w:tcW w:w="885" w:type="dxa"/>
            <w:vAlign w:val="center"/>
          </w:tcPr>
          <w:p w14:paraId="7945A6DD">
            <w:pPr>
              <w:keepNext w:val="0"/>
              <w:keepLines w:val="0"/>
              <w:pageBreakBefore w:val="0"/>
              <w:widowControl w:val="0"/>
              <w:kinsoku/>
              <w:wordWrap/>
              <w:overflowPunct/>
              <w:topLinePunct w:val="0"/>
              <w:autoSpaceDE/>
              <w:autoSpaceDN/>
              <w:bidi w:val="0"/>
              <w:adjustRightInd/>
              <w:snapToGrid/>
              <w:jc w:val="both"/>
              <w:textAlignment w:val="auto"/>
              <w:rPr>
                <w:rFonts w:hint="eastAsia"/>
                <w:vertAlign w:val="baseline"/>
                <w:lang w:val="en-US" w:eastAsia="zh-CN"/>
              </w:rPr>
            </w:pPr>
            <w:r>
              <w:rPr>
                <w:rFonts w:hint="eastAsia"/>
                <w:vertAlign w:val="baseline"/>
                <w:lang w:val="en-US" w:eastAsia="zh-CN"/>
              </w:rPr>
              <w:t>名称</w:t>
            </w:r>
          </w:p>
        </w:tc>
        <w:tc>
          <w:tcPr>
            <w:tcW w:w="4012" w:type="dxa"/>
            <w:vAlign w:val="center"/>
          </w:tcPr>
          <w:p w14:paraId="4E590265">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vertAlign w:val="baseline"/>
                <w:lang w:val="en-US" w:eastAsia="zh-CN"/>
              </w:rPr>
            </w:pPr>
            <w:r>
              <w:rPr>
                <w:rFonts w:hint="eastAsia"/>
                <w:vertAlign w:val="baseline"/>
                <w:lang w:val="en-US" w:eastAsia="zh-CN"/>
              </w:rPr>
              <w:t>采购内容</w:t>
            </w:r>
          </w:p>
        </w:tc>
        <w:tc>
          <w:tcPr>
            <w:tcW w:w="1536" w:type="dxa"/>
            <w:vAlign w:val="center"/>
          </w:tcPr>
          <w:p w14:paraId="2E3C0314">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vertAlign w:val="baseline"/>
                <w:lang w:val="en-US" w:eastAsia="zh-CN"/>
              </w:rPr>
            </w:pPr>
            <w:r>
              <w:rPr>
                <w:rFonts w:hint="eastAsia"/>
                <w:vertAlign w:val="baseline"/>
                <w:lang w:val="en-US" w:eastAsia="zh-CN"/>
              </w:rPr>
              <w:t>单价</w:t>
            </w:r>
          </w:p>
        </w:tc>
        <w:tc>
          <w:tcPr>
            <w:tcW w:w="3416" w:type="dxa"/>
            <w:vAlign w:val="center"/>
          </w:tcPr>
          <w:p w14:paraId="77390921">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vertAlign w:val="baseline"/>
                <w:lang w:val="en-US" w:eastAsia="zh-CN"/>
              </w:rPr>
            </w:pPr>
            <w:r>
              <w:rPr>
                <w:rFonts w:hint="eastAsia"/>
                <w:vertAlign w:val="baseline"/>
                <w:lang w:val="en-US" w:eastAsia="zh-CN"/>
              </w:rPr>
              <w:t>数量</w:t>
            </w:r>
          </w:p>
        </w:tc>
        <w:tc>
          <w:tcPr>
            <w:tcW w:w="3182" w:type="dxa"/>
            <w:gridSpan w:val="2"/>
            <w:vAlign w:val="center"/>
          </w:tcPr>
          <w:p w14:paraId="1F07060D">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vertAlign w:val="baseline"/>
                <w:lang w:val="en-US" w:eastAsia="zh-CN"/>
              </w:rPr>
            </w:pPr>
            <w:r>
              <w:rPr>
                <w:rFonts w:hint="eastAsia"/>
                <w:vertAlign w:val="baseline"/>
                <w:lang w:val="en-US" w:eastAsia="zh-CN"/>
              </w:rPr>
              <w:t>合计</w:t>
            </w:r>
          </w:p>
        </w:tc>
      </w:tr>
      <w:tr w14:paraId="474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7" w:type="dxa"/>
            <w:shd w:val="clear" w:color="auto" w:fill="auto"/>
            <w:vAlign w:val="center"/>
          </w:tcPr>
          <w:p w14:paraId="5C8BFCE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885" w:type="dxa"/>
            <w:shd w:val="clear" w:color="auto" w:fill="auto"/>
            <w:vAlign w:val="center"/>
          </w:tcPr>
          <w:p w14:paraId="52E32F7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电子处方流转平台接口</w:t>
            </w:r>
          </w:p>
        </w:tc>
        <w:tc>
          <w:tcPr>
            <w:tcW w:w="4012" w:type="dxa"/>
            <w:shd w:val="clear" w:color="auto" w:fill="auto"/>
            <w:vAlign w:val="center"/>
          </w:tcPr>
          <w:p w14:paraId="443D789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按照国家医疗保障信息平台医保电子处方中心定点医药机构接入规范完成软件接口开发</w:t>
            </w:r>
          </w:p>
        </w:tc>
        <w:tc>
          <w:tcPr>
            <w:tcW w:w="1536" w:type="dxa"/>
            <w:shd w:val="clear" w:color="auto" w:fill="auto"/>
            <w:vAlign w:val="center"/>
          </w:tcPr>
          <w:p w14:paraId="3AF766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29000</w:t>
            </w:r>
          </w:p>
        </w:tc>
        <w:tc>
          <w:tcPr>
            <w:tcW w:w="3416" w:type="dxa"/>
            <w:shd w:val="clear" w:color="auto" w:fill="auto"/>
            <w:vAlign w:val="center"/>
          </w:tcPr>
          <w:p w14:paraId="0F60A18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1项</w:t>
            </w:r>
          </w:p>
        </w:tc>
        <w:tc>
          <w:tcPr>
            <w:tcW w:w="3182" w:type="dxa"/>
            <w:gridSpan w:val="2"/>
            <w:shd w:val="clear" w:color="auto" w:fill="auto"/>
            <w:vAlign w:val="center"/>
          </w:tcPr>
          <w:p w14:paraId="6189D18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29000</w:t>
            </w:r>
          </w:p>
        </w:tc>
      </w:tr>
      <w:tr w14:paraId="3045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7" w:type="dxa"/>
            <w:shd w:val="clear" w:color="auto" w:fill="auto"/>
            <w:vAlign w:val="center"/>
          </w:tcPr>
          <w:p w14:paraId="02669BF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885" w:type="dxa"/>
            <w:shd w:val="clear" w:color="auto" w:fill="auto"/>
            <w:vAlign w:val="center"/>
          </w:tcPr>
          <w:p w14:paraId="1D6D2CA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kern w:val="2"/>
                <w:sz w:val="21"/>
                <w:szCs w:val="21"/>
                <w:lang w:val="en-US" w:eastAsia="zh-CN" w:bidi="ar-SA"/>
              </w:rPr>
            </w:pPr>
            <w:r>
              <w:rPr>
                <w:rFonts w:hint="eastAsia"/>
                <w:vertAlign w:val="baseline"/>
                <w:lang w:val="en-US" w:eastAsia="zh-CN"/>
              </w:rPr>
              <w:t>网络安全二级等级保护测评服务</w:t>
            </w:r>
          </w:p>
        </w:tc>
        <w:tc>
          <w:tcPr>
            <w:tcW w:w="4012" w:type="dxa"/>
            <w:shd w:val="clear" w:color="auto" w:fill="auto"/>
            <w:vAlign w:val="center"/>
          </w:tcPr>
          <w:p w14:paraId="098C837A">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cs="宋体" w:asciiTheme="minorHAnsi" w:hAnsiTheme="minorHAnsi" w:eastAsiaTheme="minorEastAsia"/>
                <w:bCs/>
                <w:kern w:val="2"/>
                <w:sz w:val="21"/>
                <w:szCs w:val="21"/>
                <w:lang w:val="en-US" w:eastAsia="zh-CN" w:bidi="ar-SA"/>
              </w:rPr>
            </w:pPr>
            <w:r>
              <w:rPr>
                <w:rFonts w:hint="eastAsia" w:cs="宋体" w:asciiTheme="minorHAnsi" w:hAnsiTheme="minorHAnsi" w:eastAsiaTheme="minorEastAsia"/>
                <w:bCs/>
                <w:kern w:val="2"/>
                <w:sz w:val="21"/>
                <w:szCs w:val="21"/>
                <w:lang w:val="en-US" w:eastAsia="zh-CN" w:bidi="ar-SA"/>
              </w:rPr>
              <w:t>安全物理环境</w:t>
            </w:r>
            <w:r>
              <w:rPr>
                <w:rFonts w:hint="eastAsia" w:cs="宋体"/>
                <w:bCs/>
                <w:kern w:val="2"/>
                <w:sz w:val="21"/>
                <w:szCs w:val="21"/>
                <w:lang w:val="en-US" w:eastAsia="zh-CN" w:bidi="ar-SA"/>
              </w:rPr>
              <w:t>；2、</w:t>
            </w:r>
            <w:r>
              <w:rPr>
                <w:rFonts w:hint="eastAsia" w:cs="宋体" w:asciiTheme="minorHAnsi" w:hAnsiTheme="minorHAnsi" w:eastAsiaTheme="minorEastAsia"/>
                <w:bCs/>
                <w:kern w:val="2"/>
                <w:sz w:val="21"/>
                <w:szCs w:val="21"/>
                <w:lang w:val="en-US" w:eastAsia="zh-CN" w:bidi="ar-SA"/>
              </w:rPr>
              <w:t>安全通信网络</w:t>
            </w:r>
            <w:r>
              <w:rPr>
                <w:rFonts w:hint="eastAsia" w:cs="宋体"/>
                <w:bCs/>
                <w:kern w:val="2"/>
                <w:sz w:val="21"/>
                <w:szCs w:val="21"/>
                <w:lang w:val="en-US" w:eastAsia="zh-CN" w:bidi="ar-SA"/>
              </w:rPr>
              <w:t>；3、</w:t>
            </w:r>
            <w:r>
              <w:rPr>
                <w:rFonts w:hint="eastAsia" w:cs="宋体" w:asciiTheme="minorHAnsi" w:hAnsiTheme="minorHAnsi" w:eastAsiaTheme="minorEastAsia"/>
                <w:bCs/>
                <w:kern w:val="2"/>
                <w:sz w:val="21"/>
                <w:szCs w:val="21"/>
                <w:lang w:val="en-US" w:eastAsia="zh-CN" w:bidi="ar-SA"/>
              </w:rPr>
              <w:t>安全区域边界</w:t>
            </w:r>
            <w:r>
              <w:rPr>
                <w:rFonts w:hint="eastAsia" w:cs="宋体"/>
                <w:bCs/>
                <w:kern w:val="2"/>
                <w:sz w:val="21"/>
                <w:szCs w:val="21"/>
                <w:lang w:val="en-US" w:eastAsia="zh-CN" w:bidi="ar-SA"/>
              </w:rPr>
              <w:t>；</w:t>
            </w:r>
          </w:p>
          <w:p w14:paraId="3DB2E38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s="宋体" w:asciiTheme="minorHAnsi" w:hAnsiTheme="minorHAnsi" w:eastAsiaTheme="minorEastAsia"/>
                <w:bCs/>
                <w:kern w:val="2"/>
                <w:sz w:val="21"/>
                <w:szCs w:val="21"/>
                <w:lang w:val="en-US" w:eastAsia="zh-CN" w:bidi="ar-SA"/>
              </w:rPr>
            </w:pPr>
            <w:r>
              <w:rPr>
                <w:rFonts w:hint="eastAsia" w:cs="宋体"/>
                <w:bCs/>
                <w:kern w:val="2"/>
                <w:sz w:val="21"/>
                <w:szCs w:val="21"/>
                <w:lang w:val="en-US" w:eastAsia="zh-CN" w:bidi="ar-SA"/>
              </w:rPr>
              <w:t>4、</w:t>
            </w:r>
            <w:r>
              <w:rPr>
                <w:rFonts w:hint="eastAsia" w:cs="宋体" w:asciiTheme="minorHAnsi" w:hAnsiTheme="minorHAnsi" w:eastAsiaTheme="minorEastAsia"/>
                <w:bCs/>
                <w:kern w:val="2"/>
                <w:sz w:val="21"/>
                <w:szCs w:val="21"/>
                <w:lang w:val="en-US" w:eastAsia="zh-CN" w:bidi="ar-SA"/>
              </w:rPr>
              <w:t>安全计算环境</w:t>
            </w:r>
            <w:r>
              <w:rPr>
                <w:rFonts w:hint="eastAsia" w:cs="宋体"/>
                <w:bCs/>
                <w:kern w:val="2"/>
                <w:sz w:val="21"/>
                <w:szCs w:val="21"/>
                <w:lang w:val="en-US" w:eastAsia="zh-CN" w:bidi="ar-SA"/>
              </w:rPr>
              <w:t>；5、</w:t>
            </w:r>
            <w:r>
              <w:rPr>
                <w:rFonts w:hint="eastAsia" w:cs="宋体" w:asciiTheme="minorHAnsi" w:hAnsiTheme="minorHAnsi" w:eastAsiaTheme="minorEastAsia"/>
                <w:bCs/>
                <w:kern w:val="2"/>
                <w:sz w:val="21"/>
                <w:szCs w:val="21"/>
                <w:lang w:val="en-US" w:eastAsia="zh-CN" w:bidi="ar-SA"/>
              </w:rPr>
              <w:t>安全管理中心</w:t>
            </w:r>
            <w:r>
              <w:rPr>
                <w:rFonts w:hint="eastAsia" w:cs="宋体"/>
                <w:bCs/>
                <w:kern w:val="2"/>
                <w:sz w:val="21"/>
                <w:szCs w:val="21"/>
                <w:lang w:val="en-US" w:eastAsia="zh-CN" w:bidi="ar-SA"/>
              </w:rPr>
              <w:t>；6、</w:t>
            </w:r>
            <w:r>
              <w:rPr>
                <w:rFonts w:hint="eastAsia" w:cs="宋体" w:asciiTheme="minorHAnsi" w:hAnsiTheme="minorHAnsi" w:eastAsiaTheme="minorEastAsia"/>
                <w:bCs/>
                <w:kern w:val="2"/>
                <w:sz w:val="21"/>
                <w:szCs w:val="21"/>
                <w:lang w:val="en-US" w:eastAsia="zh-CN" w:bidi="ar-SA"/>
              </w:rPr>
              <w:t>安全管理制度</w:t>
            </w:r>
            <w:r>
              <w:rPr>
                <w:rFonts w:hint="eastAsia" w:cs="宋体"/>
                <w:bCs/>
                <w:kern w:val="2"/>
                <w:sz w:val="21"/>
                <w:szCs w:val="21"/>
                <w:lang w:val="en-US" w:eastAsia="zh-CN" w:bidi="ar-SA"/>
              </w:rPr>
              <w:t>；</w:t>
            </w:r>
          </w:p>
          <w:p w14:paraId="130803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s="宋体" w:asciiTheme="minorHAnsi" w:hAnsiTheme="minorHAnsi" w:eastAsiaTheme="minorEastAsia"/>
                <w:bCs/>
                <w:kern w:val="2"/>
                <w:sz w:val="21"/>
                <w:szCs w:val="21"/>
                <w:lang w:val="en-US" w:eastAsia="zh-CN" w:bidi="ar-SA"/>
              </w:rPr>
            </w:pPr>
            <w:r>
              <w:rPr>
                <w:rFonts w:hint="eastAsia" w:cs="宋体"/>
                <w:bCs/>
                <w:kern w:val="2"/>
                <w:sz w:val="21"/>
                <w:szCs w:val="21"/>
                <w:lang w:val="en-US" w:eastAsia="zh-CN" w:bidi="ar-SA"/>
              </w:rPr>
              <w:t>7、</w:t>
            </w:r>
            <w:r>
              <w:rPr>
                <w:rFonts w:hint="eastAsia" w:cs="宋体" w:asciiTheme="minorHAnsi" w:hAnsiTheme="minorHAnsi" w:eastAsiaTheme="minorEastAsia"/>
                <w:bCs/>
                <w:kern w:val="2"/>
                <w:sz w:val="21"/>
                <w:szCs w:val="21"/>
                <w:lang w:val="en-US" w:eastAsia="zh-CN" w:bidi="ar-SA"/>
              </w:rPr>
              <w:t>安全管理机构</w:t>
            </w:r>
            <w:r>
              <w:rPr>
                <w:rFonts w:hint="eastAsia" w:cs="宋体"/>
                <w:bCs/>
                <w:kern w:val="2"/>
                <w:sz w:val="21"/>
                <w:szCs w:val="21"/>
                <w:lang w:val="en-US" w:eastAsia="zh-CN" w:bidi="ar-SA"/>
              </w:rPr>
              <w:t>；8、</w:t>
            </w:r>
            <w:r>
              <w:rPr>
                <w:rFonts w:hint="eastAsia" w:cs="宋体" w:asciiTheme="minorHAnsi" w:hAnsiTheme="minorHAnsi" w:eastAsiaTheme="minorEastAsia"/>
                <w:bCs/>
                <w:kern w:val="2"/>
                <w:sz w:val="21"/>
                <w:szCs w:val="21"/>
                <w:lang w:val="en-US" w:eastAsia="zh-CN" w:bidi="ar-SA"/>
              </w:rPr>
              <w:t>安全管理人员</w:t>
            </w:r>
            <w:r>
              <w:rPr>
                <w:rFonts w:hint="eastAsia" w:cs="宋体"/>
                <w:bCs/>
                <w:kern w:val="2"/>
                <w:sz w:val="21"/>
                <w:szCs w:val="21"/>
                <w:lang w:val="en-US" w:eastAsia="zh-CN" w:bidi="ar-SA"/>
              </w:rPr>
              <w:t>；9、</w:t>
            </w:r>
            <w:r>
              <w:rPr>
                <w:rFonts w:hint="eastAsia" w:cs="宋体" w:asciiTheme="minorHAnsi" w:hAnsiTheme="minorHAnsi" w:eastAsiaTheme="minorEastAsia"/>
                <w:bCs/>
                <w:kern w:val="2"/>
                <w:sz w:val="21"/>
                <w:szCs w:val="21"/>
                <w:lang w:val="en-US" w:eastAsia="zh-CN" w:bidi="ar-SA"/>
              </w:rPr>
              <w:t>安全建设管理</w:t>
            </w:r>
          </w:p>
          <w:p w14:paraId="24D63F0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cs="宋体" w:asciiTheme="minorHAnsi" w:hAnsiTheme="minorHAnsi" w:eastAsiaTheme="minorEastAsia"/>
                <w:bCs/>
                <w:kern w:val="2"/>
                <w:sz w:val="21"/>
                <w:szCs w:val="21"/>
                <w:lang w:val="en-US" w:eastAsia="zh-CN" w:bidi="ar-SA"/>
              </w:rPr>
            </w:pPr>
            <w:r>
              <w:rPr>
                <w:rFonts w:hint="eastAsia" w:cs="宋体"/>
                <w:bCs/>
                <w:kern w:val="2"/>
                <w:sz w:val="21"/>
                <w:szCs w:val="21"/>
                <w:lang w:val="en-US" w:eastAsia="zh-CN" w:bidi="ar-SA"/>
              </w:rPr>
              <w:t>10、</w:t>
            </w:r>
            <w:r>
              <w:rPr>
                <w:rFonts w:hint="eastAsia" w:cs="宋体" w:asciiTheme="minorHAnsi" w:hAnsiTheme="minorHAnsi" w:eastAsiaTheme="minorEastAsia"/>
                <w:bCs/>
                <w:kern w:val="2"/>
                <w:sz w:val="21"/>
                <w:szCs w:val="21"/>
                <w:lang w:val="en-US" w:eastAsia="zh-CN" w:bidi="ar-SA"/>
              </w:rPr>
              <w:t>安全运维管理</w:t>
            </w:r>
            <w:r>
              <w:rPr>
                <w:rFonts w:hint="eastAsia" w:cs="宋体"/>
                <w:bCs/>
                <w:kern w:val="2"/>
                <w:sz w:val="21"/>
                <w:szCs w:val="21"/>
                <w:lang w:val="en-US" w:eastAsia="zh-CN" w:bidi="ar-SA"/>
              </w:rPr>
              <w:t>；</w:t>
            </w:r>
            <w:r>
              <w:rPr>
                <w:rFonts w:hint="eastAsia" w:cs="宋体" w:asciiTheme="minorHAnsi" w:hAnsiTheme="minorHAnsi" w:eastAsiaTheme="minorEastAsia"/>
                <w:bCs/>
                <w:kern w:val="2"/>
                <w:sz w:val="21"/>
                <w:szCs w:val="21"/>
                <w:lang w:val="en-US" w:eastAsia="zh-CN" w:bidi="ar-SA"/>
              </w:rPr>
              <w:t>完成以上10项测评内容</w:t>
            </w:r>
          </w:p>
        </w:tc>
        <w:tc>
          <w:tcPr>
            <w:tcW w:w="1536" w:type="dxa"/>
            <w:shd w:val="clear" w:color="auto" w:fill="auto"/>
            <w:vAlign w:val="center"/>
          </w:tcPr>
          <w:p w14:paraId="6309AEF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50000</w:t>
            </w:r>
          </w:p>
        </w:tc>
        <w:tc>
          <w:tcPr>
            <w:tcW w:w="3416" w:type="dxa"/>
            <w:shd w:val="clear" w:color="auto" w:fill="auto"/>
            <w:vAlign w:val="center"/>
          </w:tcPr>
          <w:p w14:paraId="3F120FA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HIS\LIS各一套，共2套</w:t>
            </w:r>
          </w:p>
        </w:tc>
        <w:tc>
          <w:tcPr>
            <w:tcW w:w="3182" w:type="dxa"/>
            <w:gridSpan w:val="2"/>
            <w:shd w:val="clear" w:color="auto" w:fill="auto"/>
            <w:vAlign w:val="center"/>
          </w:tcPr>
          <w:p w14:paraId="5538DB3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100000</w:t>
            </w:r>
          </w:p>
        </w:tc>
      </w:tr>
      <w:tr w14:paraId="4067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8" w:type="dxa"/>
            <w:gridSpan w:val="7"/>
          </w:tcPr>
          <w:p w14:paraId="5549CE07">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vertAlign w:val="baseline"/>
                <w:lang w:val="en-US" w:eastAsia="zh-CN"/>
              </w:rPr>
            </w:pPr>
            <w:r>
              <w:rPr>
                <w:rFonts w:hint="eastAsia" w:ascii="宋体" w:hAnsi="宋体" w:eastAsia="宋体" w:cs="宋体"/>
                <w:b/>
                <w:bCs/>
                <w:i w:val="0"/>
                <w:iCs w:val="0"/>
                <w:color w:val="000000"/>
                <w:kern w:val="0"/>
                <w:sz w:val="36"/>
                <w:szCs w:val="36"/>
                <w:u w:val="none"/>
                <w:lang w:val="en-US" w:eastAsia="zh-CN" w:bidi="ar"/>
              </w:rPr>
              <w:t xml:space="preserve">       信息化2项129000元。</w:t>
            </w:r>
          </w:p>
        </w:tc>
      </w:tr>
    </w:tbl>
    <w:p w14:paraId="4F02AE0C">
      <w:pPr>
        <w:numPr>
          <w:ilvl w:val="0"/>
          <w:numId w:val="0"/>
        </w:numPr>
        <w:spacing w:line="360" w:lineRule="auto"/>
        <w:rPr>
          <w:rFonts w:hint="eastAsia" w:ascii="Calibri" w:hAnsi="Calibri" w:cs="Times New Roman"/>
          <w:b/>
          <w:bCs w:val="0"/>
          <w:kern w:val="44"/>
          <w:sz w:val="32"/>
          <w:szCs w:val="44"/>
          <w:lang w:val="en-US" w:eastAsia="zh-CN" w:bidi="zh-CN"/>
        </w:rPr>
      </w:pPr>
    </w:p>
    <w:p w14:paraId="1D7E6CB4">
      <w:pPr>
        <w:pStyle w:val="2"/>
        <w:rPr>
          <w:rFonts w:hint="eastAsia"/>
          <w:lang w:val="en-US" w:eastAsia="zh-CN"/>
        </w:rPr>
      </w:pPr>
    </w:p>
    <w:p w14:paraId="4C445610">
      <w:pPr>
        <w:ind w:firstLine="964" w:firstLineChars="300"/>
        <w:rPr>
          <w:rFonts w:hint="eastAsia" w:ascii="宋体" w:hAnsi="宋体" w:eastAsia="宋体" w:cs="宋体"/>
          <w:b/>
          <w:bCs/>
          <w:i w:val="0"/>
          <w:iCs w:val="0"/>
          <w:color w:val="000000"/>
          <w:kern w:val="0"/>
          <w:sz w:val="36"/>
          <w:szCs w:val="36"/>
          <w:u w:val="none"/>
          <w:lang w:val="en-US" w:eastAsia="zh-CN" w:bidi="ar"/>
        </w:rPr>
      </w:pPr>
      <w:r>
        <w:rPr>
          <w:rFonts w:hint="eastAsia" w:cstheme="minorBidi"/>
          <w:b/>
          <w:bCs/>
          <w:kern w:val="2"/>
          <w:sz w:val="32"/>
          <w:szCs w:val="40"/>
          <w:vertAlign w:val="baseline"/>
          <w:lang w:val="en-US" w:eastAsia="zh-CN" w:bidi="ar-SA"/>
        </w:rPr>
        <w:t>备注：</w:t>
      </w:r>
      <w:bookmarkStart w:id="0" w:name="_GoBack"/>
      <w:r>
        <w:rPr>
          <w:rFonts w:hint="eastAsia" w:cstheme="minorBidi"/>
          <w:b/>
          <w:bCs/>
          <w:kern w:val="2"/>
          <w:sz w:val="32"/>
          <w:szCs w:val="40"/>
          <w:vertAlign w:val="baseline"/>
          <w:lang w:val="en-US" w:eastAsia="zh-CN" w:bidi="ar-SA"/>
        </w:rPr>
        <w:t>包一：</w:t>
      </w:r>
      <w:r>
        <w:rPr>
          <w:rFonts w:hint="eastAsia" w:asciiTheme="minorHAnsi" w:hAnsiTheme="minorHAnsi" w:eastAsiaTheme="minorEastAsia" w:cstheme="minorBidi"/>
          <w:b/>
          <w:bCs/>
          <w:kern w:val="2"/>
          <w:sz w:val="32"/>
          <w:szCs w:val="40"/>
          <w:vertAlign w:val="baseline"/>
          <w:lang w:val="en-US" w:eastAsia="zh-CN" w:bidi="ar-SA"/>
        </w:rPr>
        <w:t>1</w:t>
      </w:r>
      <w:r>
        <w:rPr>
          <w:rFonts w:hint="eastAsia" w:cstheme="minorBidi"/>
          <w:b/>
          <w:bCs/>
          <w:kern w:val="2"/>
          <w:sz w:val="32"/>
          <w:szCs w:val="40"/>
          <w:vertAlign w:val="baseline"/>
          <w:lang w:val="en-US" w:eastAsia="zh-CN" w:bidi="ar-SA"/>
        </w:rPr>
        <w:t>5</w:t>
      </w:r>
      <w:r>
        <w:rPr>
          <w:rFonts w:hint="eastAsia" w:asciiTheme="minorHAnsi" w:hAnsiTheme="minorHAnsi" w:eastAsiaTheme="minorEastAsia" w:cstheme="minorBidi"/>
          <w:b/>
          <w:bCs/>
          <w:kern w:val="2"/>
          <w:sz w:val="32"/>
          <w:szCs w:val="40"/>
          <w:vertAlign w:val="baseline"/>
          <w:lang w:val="en-US" w:eastAsia="zh-CN" w:bidi="ar-SA"/>
        </w:rPr>
        <w:t>类</w:t>
      </w:r>
      <w:r>
        <w:rPr>
          <w:rFonts w:hint="eastAsia" w:cstheme="minorBidi"/>
          <w:b/>
          <w:bCs/>
          <w:kern w:val="2"/>
          <w:sz w:val="32"/>
          <w:szCs w:val="40"/>
          <w:vertAlign w:val="baseline"/>
          <w:lang w:val="en-US" w:eastAsia="zh-CN" w:bidi="ar-SA"/>
        </w:rPr>
        <w:t>58</w:t>
      </w:r>
      <w:r>
        <w:rPr>
          <w:rFonts w:hint="eastAsia" w:asciiTheme="minorHAnsi" w:hAnsiTheme="minorHAnsi" w:eastAsiaTheme="minorEastAsia" w:cstheme="minorBidi"/>
          <w:b/>
          <w:bCs/>
          <w:kern w:val="2"/>
          <w:sz w:val="32"/>
          <w:szCs w:val="40"/>
          <w:vertAlign w:val="baseline"/>
          <w:lang w:val="en-US" w:eastAsia="zh-CN" w:bidi="ar-SA"/>
        </w:rPr>
        <w:t>件共计</w:t>
      </w:r>
      <w:r>
        <w:rPr>
          <w:rFonts w:hint="eastAsia" w:cstheme="minorBidi"/>
          <w:b/>
          <w:bCs/>
          <w:kern w:val="2"/>
          <w:sz w:val="32"/>
          <w:szCs w:val="40"/>
          <w:vertAlign w:val="baseline"/>
          <w:lang w:val="en-US" w:eastAsia="zh-CN" w:bidi="ar-SA"/>
        </w:rPr>
        <w:t>207781</w:t>
      </w:r>
      <w:r>
        <w:rPr>
          <w:rFonts w:hint="eastAsia" w:asciiTheme="minorHAnsi" w:hAnsiTheme="minorHAnsi" w:eastAsiaTheme="minorEastAsia" w:cstheme="minorBidi"/>
          <w:b/>
          <w:bCs/>
          <w:kern w:val="2"/>
          <w:sz w:val="32"/>
          <w:szCs w:val="40"/>
          <w:vertAlign w:val="baseline"/>
          <w:lang w:val="en-US" w:eastAsia="zh-CN" w:bidi="ar-SA"/>
        </w:rPr>
        <w:t>元</w:t>
      </w:r>
      <w:r>
        <w:rPr>
          <w:rFonts w:hint="eastAsia" w:cstheme="minorBidi"/>
          <w:b/>
          <w:bCs/>
          <w:kern w:val="2"/>
          <w:sz w:val="40"/>
          <w:szCs w:val="48"/>
          <w:vertAlign w:val="baseline"/>
          <w:lang w:val="en-US" w:eastAsia="zh-CN" w:bidi="ar-SA"/>
        </w:rPr>
        <w:t xml:space="preserve"> </w:t>
      </w:r>
      <w:r>
        <w:rPr>
          <w:rFonts w:hint="eastAsia" w:asciiTheme="minorHAnsi" w:hAnsiTheme="minorHAnsi" w:eastAsiaTheme="minorEastAsia" w:cstheme="minorBidi"/>
          <w:b/>
          <w:bCs/>
          <w:kern w:val="2"/>
          <w:sz w:val="40"/>
          <w:szCs w:val="48"/>
          <w:vertAlign w:val="baseline"/>
          <w:lang w:val="en-US" w:eastAsia="zh-CN" w:bidi="ar-SA"/>
        </w:rPr>
        <w:t>20类1</w:t>
      </w:r>
      <w:r>
        <w:rPr>
          <w:rFonts w:hint="eastAsia" w:cstheme="minorBidi"/>
          <w:b/>
          <w:bCs/>
          <w:kern w:val="2"/>
          <w:sz w:val="40"/>
          <w:szCs w:val="48"/>
          <w:vertAlign w:val="baseline"/>
          <w:lang w:val="en-US" w:eastAsia="zh-CN" w:bidi="ar-SA"/>
        </w:rPr>
        <w:t>55</w:t>
      </w:r>
      <w:r>
        <w:rPr>
          <w:rFonts w:hint="eastAsia" w:asciiTheme="minorHAnsi" w:hAnsiTheme="minorHAnsi" w:eastAsiaTheme="minorEastAsia" w:cstheme="minorBidi"/>
          <w:b/>
          <w:bCs/>
          <w:kern w:val="2"/>
          <w:sz w:val="40"/>
          <w:szCs w:val="48"/>
          <w:vertAlign w:val="baseline"/>
          <w:lang w:val="en-US" w:eastAsia="zh-CN" w:bidi="ar-SA"/>
        </w:rPr>
        <w:t>件/台</w:t>
      </w:r>
      <w:r>
        <w:rPr>
          <w:rFonts w:hint="eastAsia" w:cstheme="minorBidi"/>
          <w:b/>
          <w:bCs/>
          <w:kern w:val="2"/>
          <w:sz w:val="40"/>
          <w:szCs w:val="48"/>
          <w:vertAlign w:val="baseline"/>
          <w:lang w:val="en-US" w:eastAsia="zh-CN" w:bidi="ar-SA"/>
        </w:rPr>
        <w:t>574726</w:t>
      </w:r>
      <w:r>
        <w:rPr>
          <w:rFonts w:hint="eastAsia" w:asciiTheme="minorHAnsi" w:hAnsiTheme="minorHAnsi" w:eastAsiaTheme="minorEastAsia" w:cstheme="minorBidi"/>
          <w:b/>
          <w:bCs/>
          <w:kern w:val="2"/>
          <w:sz w:val="40"/>
          <w:szCs w:val="48"/>
          <w:vertAlign w:val="baseline"/>
          <w:lang w:val="en-US" w:eastAsia="zh-CN" w:bidi="ar-SA"/>
        </w:rPr>
        <w:t>元。</w:t>
      </w:r>
      <w:r>
        <w:rPr>
          <w:rFonts w:hint="eastAsia" w:ascii="宋体" w:hAnsi="宋体" w:eastAsia="宋体" w:cs="宋体"/>
          <w:b/>
          <w:bCs/>
          <w:i w:val="0"/>
          <w:iCs w:val="0"/>
          <w:color w:val="000000"/>
          <w:kern w:val="0"/>
          <w:sz w:val="36"/>
          <w:szCs w:val="36"/>
          <w:u w:val="none"/>
          <w:lang w:val="en-US" w:eastAsia="zh-CN" w:bidi="ar"/>
        </w:rPr>
        <w:t>共7类7件计44570元；制度及标识牌类10项104个，亚克力及显示屏类共26项171.11平米278039元；共计：1105116元；公开招标</w:t>
      </w:r>
    </w:p>
    <w:p w14:paraId="1DDC1A0C">
      <w:pPr>
        <w:ind w:firstLine="1084" w:firstLineChars="300"/>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包二：信息化2项129000元。政采支采购</w:t>
      </w:r>
    </w:p>
    <w:p w14:paraId="6B54294D">
      <w:pPr>
        <w:ind w:firstLine="1084" w:firstLineChars="300"/>
        <w:rPr>
          <w:rFonts w:hint="default"/>
          <w:lang w:val="en-US"/>
        </w:rPr>
      </w:pPr>
      <w:r>
        <w:rPr>
          <w:rFonts w:hint="eastAsia" w:ascii="宋体" w:hAnsi="宋体" w:eastAsia="宋体" w:cs="宋体"/>
          <w:b/>
          <w:bCs/>
          <w:i w:val="0"/>
          <w:iCs w:val="0"/>
          <w:color w:val="000000"/>
          <w:kern w:val="0"/>
          <w:sz w:val="36"/>
          <w:szCs w:val="36"/>
          <w:u w:val="none"/>
          <w:lang w:val="en-US" w:eastAsia="zh-CN" w:bidi="ar"/>
        </w:rPr>
        <w:t>合计1234116元。</w:t>
      </w:r>
    </w:p>
    <w:bookmarkEnd w:id="0"/>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汉仪中黑简">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76E29"/>
    <w:multiLevelType w:val="singleLevel"/>
    <w:tmpl w:val="FC176E29"/>
    <w:lvl w:ilvl="0" w:tentative="0">
      <w:start w:val="1"/>
      <w:numFmt w:val="decimal"/>
      <w:suff w:val="nothing"/>
      <w:lvlText w:val="%1、"/>
      <w:lvlJc w:val="left"/>
    </w:lvl>
  </w:abstractNum>
  <w:abstractNum w:abstractNumId="1">
    <w:nsid w:val="FC784742"/>
    <w:multiLevelType w:val="multilevel"/>
    <w:tmpl w:val="FC784742"/>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24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752C2"/>
    <w:rsid w:val="09DD383B"/>
    <w:rsid w:val="13033737"/>
    <w:rsid w:val="2F6E2DD8"/>
    <w:rsid w:val="3A165C38"/>
    <w:rsid w:val="3CE861F9"/>
    <w:rsid w:val="41986F8E"/>
    <w:rsid w:val="4DDE5EB6"/>
    <w:rsid w:val="56B11640"/>
    <w:rsid w:val="5C392DD0"/>
    <w:rsid w:val="6D3A5ECC"/>
    <w:rsid w:val="7C05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numPr>
        <w:ilvl w:val="1"/>
        <w:numId w:val="1"/>
      </w:numPr>
      <w:spacing w:before="50" w:beforeLines="50" w:beforeAutospacing="0" w:after="50" w:afterLines="50" w:afterAutospacing="0" w:line="0" w:lineRule="atLeast"/>
      <w:ind w:firstLineChars="0"/>
      <w:outlineLvl w:val="1"/>
    </w:pPr>
    <w:rPr>
      <w:rFonts w:ascii="Arial" w:hAnsi="Arial" w:eastAsia="黑体"/>
      <w:b/>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semiHidden/>
    <w:unhideWhenUsed/>
    <w:qFormat/>
    <w:uiPriority w:val="99"/>
    <w:pPr>
      <w:spacing w:line="240" w:lineRule="auto"/>
      <w:ind w:firstLine="0" w:firstLineChars="0"/>
      <w:jc w:val="left"/>
    </w:pPr>
    <w:rPr>
      <w:rFonts w:ascii="仿宋_GB2312" w:hAnsi="宋体" w:eastAsia="仿宋_GB2312" w:cstheme="minorBidi"/>
      <w:sz w:val="21"/>
      <w:szCs w:val="2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jpe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webp"/><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38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2025-02-08T08:41:00Z</dcterms:created>
  <dc:creator>Administrator</dc:creator>
  <cp:lastModifiedBy>下一站幸福</cp:lastModifiedBy>
  <cp:lastPrinted>2025-02-11T05:20:00Z</cp:lastPrinted>
  <dcterms:modified xsi:type="dcterms:W3CDTF">2025-02-11T10:16:15Z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25A1DD821CF547C7A59E41FA3A807617_13</vt:lpwstr>
  </property>
</Properties>
</file>