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3F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和田地区农业农村局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2025年6月</w:t>
      </w:r>
    </w:p>
    <w:p w14:paraId="3246B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政府采购意向</w:t>
      </w:r>
      <w:bookmarkStart w:id="0" w:name="_GoBack"/>
      <w:bookmarkEnd w:id="0"/>
    </w:p>
    <w:p w14:paraId="5B706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为便于供应商及时了解政府采购信息，根据《财政部关于开展政府采购意向公开工作的通知》（财库【2020】10号）等有关规定，现将和田地区农业农村局2025年6月采购意向公开如下：</w:t>
      </w:r>
    </w:p>
    <w:tbl>
      <w:tblPr>
        <w:tblStyle w:val="8"/>
        <w:tblW w:w="10203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210"/>
        <w:gridCol w:w="3805"/>
        <w:gridCol w:w="1275"/>
        <w:gridCol w:w="1770"/>
        <w:gridCol w:w="513"/>
      </w:tblGrid>
      <w:tr w14:paraId="45D4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630" w:type="dxa"/>
            <w:vAlign w:val="center"/>
          </w:tcPr>
          <w:p w14:paraId="72625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6" w:lineRule="exact"/>
              <w:jc w:val="center"/>
              <w:textAlignment w:val="auto"/>
              <w:rPr>
                <w:rFonts w:hint="default" w:cs="仿宋_GB2312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10" w:type="dxa"/>
            <w:vAlign w:val="center"/>
          </w:tcPr>
          <w:p w14:paraId="6F4DF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6" w:lineRule="exact"/>
              <w:jc w:val="center"/>
              <w:textAlignment w:val="auto"/>
              <w:rPr>
                <w:rFonts w:hint="default" w:cs="仿宋_GB2312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3805" w:type="dxa"/>
            <w:vAlign w:val="center"/>
          </w:tcPr>
          <w:p w14:paraId="4214E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6" w:lineRule="exact"/>
              <w:jc w:val="center"/>
              <w:textAlignment w:val="auto"/>
              <w:rPr>
                <w:rFonts w:hint="default" w:cs="仿宋_GB2312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275" w:type="dxa"/>
            <w:vAlign w:val="center"/>
          </w:tcPr>
          <w:p w14:paraId="410B3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6" w:lineRule="exact"/>
              <w:jc w:val="center"/>
              <w:textAlignment w:val="auto"/>
              <w:rPr>
                <w:rFonts w:hint="default" w:cs="仿宋_GB2312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770" w:type="dxa"/>
            <w:vAlign w:val="center"/>
          </w:tcPr>
          <w:p w14:paraId="625E4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6" w:lineRule="exact"/>
              <w:jc w:val="center"/>
              <w:textAlignment w:val="auto"/>
              <w:rPr>
                <w:rFonts w:hint="default" w:cs="仿宋_GB2312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513" w:type="dxa"/>
            <w:vAlign w:val="center"/>
          </w:tcPr>
          <w:p w14:paraId="2F03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6" w:lineRule="exact"/>
              <w:jc w:val="center"/>
              <w:textAlignment w:val="auto"/>
              <w:rPr>
                <w:rFonts w:hint="default" w:cs="仿宋_GB2312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18E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630" w:type="dxa"/>
            <w:vAlign w:val="center"/>
          </w:tcPr>
          <w:p w14:paraId="45ED6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6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10" w:type="dxa"/>
            <w:vAlign w:val="center"/>
          </w:tcPr>
          <w:p w14:paraId="374A9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6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仿宋"/>
                <w:b w:val="0"/>
                <w:bCs w:val="0"/>
                <w:sz w:val="22"/>
                <w:szCs w:val="22"/>
                <w:lang w:val="zh-CN"/>
              </w:rPr>
              <w:t>和田地区</w:t>
            </w:r>
            <w:r>
              <w:rPr>
                <w:rFonts w:hint="eastAsia" w:ascii="仿宋" w:hAnsi="Times New Roman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干部人才教育培训项目</w:t>
            </w:r>
          </w:p>
          <w:p w14:paraId="5FF45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6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05" w:type="dxa"/>
            <w:vAlign w:val="center"/>
          </w:tcPr>
          <w:p w14:paraId="2B1C8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6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围绕和田地区发展实际，通过“走出去”方式赴安徽开展理论学习、实地考察、座谈交流，以及通过“请进来”方式邀请安徽有关农业干部、农技专家、农业经营主体负责人等来和田实地考察指导，提升和田地区农业干部的创新意识、能力素质、知识水平，提高解决问题和应对挑战的能力，为和田地区农业高质量发展提供“智力支持”。</w:t>
            </w:r>
          </w:p>
        </w:tc>
        <w:tc>
          <w:tcPr>
            <w:tcW w:w="1275" w:type="dxa"/>
            <w:vAlign w:val="center"/>
          </w:tcPr>
          <w:p w14:paraId="71424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6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30万元</w:t>
            </w:r>
          </w:p>
        </w:tc>
        <w:tc>
          <w:tcPr>
            <w:tcW w:w="1770" w:type="dxa"/>
            <w:vAlign w:val="center"/>
          </w:tcPr>
          <w:p w14:paraId="4D67B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6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2025年6月</w:t>
            </w:r>
          </w:p>
        </w:tc>
        <w:tc>
          <w:tcPr>
            <w:tcW w:w="513" w:type="dxa"/>
            <w:vAlign w:val="center"/>
          </w:tcPr>
          <w:p w14:paraId="2BC39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6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4E9B6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hint="default" w:cs="仿宋_GB2312" w:asciiTheme="minorEastAsia" w:hAnsiTheme="minorEastAsia"/>
          <w:b/>
          <w:sz w:val="32"/>
          <w:szCs w:val="32"/>
          <w:lang w:val="en-US" w:eastAsia="zh-CN"/>
        </w:rPr>
      </w:pPr>
    </w:p>
    <w:p w14:paraId="1857C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1C899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和田地区农业农村局</w:t>
      </w:r>
    </w:p>
    <w:p w14:paraId="73278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2025年5月29日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OTZhMzU1MDk4OGVhZjc2MzFlZjJiNDEyYmQ4YzgifQ=="/>
  </w:docVars>
  <w:rsids>
    <w:rsidRoot w:val="00AF1C8D"/>
    <w:rsid w:val="003877A7"/>
    <w:rsid w:val="003F0AC4"/>
    <w:rsid w:val="0094231E"/>
    <w:rsid w:val="00AF1C8D"/>
    <w:rsid w:val="00B20056"/>
    <w:rsid w:val="00B74786"/>
    <w:rsid w:val="00C250F5"/>
    <w:rsid w:val="06800E31"/>
    <w:rsid w:val="113A4FD2"/>
    <w:rsid w:val="18776244"/>
    <w:rsid w:val="2653724F"/>
    <w:rsid w:val="40F9111B"/>
    <w:rsid w:val="430F7847"/>
    <w:rsid w:val="4C387E0B"/>
    <w:rsid w:val="5AE92C8B"/>
    <w:rsid w:val="62EF1EEC"/>
    <w:rsid w:val="699B17BA"/>
    <w:rsid w:val="740072A9"/>
    <w:rsid w:val="786575D9"/>
    <w:rsid w:val="7A08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1"/>
    <w:unhideWhenUsed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Char"/>
    <w:basedOn w:val="9"/>
    <w:link w:val="3"/>
    <w:semiHidden/>
    <w:qFormat/>
    <w:uiPriority w:val="99"/>
  </w:style>
  <w:style w:type="character" w:customStyle="1" w:styleId="11">
    <w:name w:val="正文首行缩进 2 Char"/>
    <w:basedOn w:val="10"/>
    <w:link w:val="6"/>
    <w:qFormat/>
    <w:uiPriority w:val="0"/>
    <w:rPr>
      <w:rFonts w:ascii="Calibri" w:hAnsi="Calibri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769</Characters>
  <Lines>6</Lines>
  <Paragraphs>1</Paragraphs>
  <TotalTime>9</TotalTime>
  <ScaleCrop>false</ScaleCrop>
  <LinksUpToDate>false</LinksUpToDate>
  <CharactersWithSpaces>902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2021-03-28T08:30:00Z</dcterms:created>
  <dc:creator>HTRT</dc:creator>
  <cp:lastModifiedBy>004</cp:lastModifiedBy>
  <dcterms:modified xsi:type="dcterms:W3CDTF">2025-05-29T08:26:40Z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D5280C975AAC4C1099B4BA39FBB7A514_12</vt:lpwstr>
  </property>
</Properties>
</file>