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6DAE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 w14:paraId="6DE34F36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7AD841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伊宁市第五幼儿园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</w:t>
      </w:r>
    </w:p>
    <w:p w14:paraId="60E4B3DA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 w14:paraId="780062D4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1F3662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伊宁市第五幼儿园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 w14:paraId="04BF48E0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 w14:paraId="6961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31E5D8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5DE3AF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2859B7D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14:paraId="71EDD869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14:paraId="67E9BC7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1F83F89D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46E775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658BE6B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6D6A305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2711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482F9DF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4E2FB86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专业版心理 沙盘</w:t>
            </w:r>
          </w:p>
        </w:tc>
        <w:tc>
          <w:tcPr>
            <w:tcW w:w="2694" w:type="dxa"/>
            <w:vAlign w:val="center"/>
          </w:tcPr>
          <w:p w14:paraId="2112271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500个沙具+实木沙具柜3个+实木标准沙箱1个+实木团体沙箱1个+海沙30公斤+ 沙盘四件套1套+沙盘记录表20张+沙盘指导手册1本+沙盘学习光盘</w:t>
            </w:r>
          </w:p>
        </w:tc>
        <w:tc>
          <w:tcPr>
            <w:tcW w:w="1559" w:type="dxa"/>
            <w:vAlign w:val="center"/>
          </w:tcPr>
          <w:p w14:paraId="5B524509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0.58</w:t>
            </w:r>
          </w:p>
        </w:tc>
        <w:tc>
          <w:tcPr>
            <w:tcW w:w="1701" w:type="dxa"/>
            <w:vAlign w:val="center"/>
          </w:tcPr>
          <w:p w14:paraId="1DECE130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2025.5</w:t>
            </w:r>
          </w:p>
        </w:tc>
        <w:tc>
          <w:tcPr>
            <w:tcW w:w="992" w:type="dxa"/>
            <w:vAlign w:val="center"/>
          </w:tcPr>
          <w:p w14:paraId="7098AB4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 w14:paraId="21BC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 w14:paraId="53590EA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75" w:type="dxa"/>
          </w:tcPr>
          <w:p w14:paraId="4DDE3DB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音响设备</w:t>
            </w:r>
          </w:p>
        </w:tc>
        <w:tc>
          <w:tcPr>
            <w:tcW w:w="2694" w:type="dxa"/>
          </w:tcPr>
          <w:p w14:paraId="7BE7DD7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喇叭、音柱、功放</w:t>
            </w:r>
          </w:p>
        </w:tc>
        <w:tc>
          <w:tcPr>
            <w:tcW w:w="1559" w:type="dxa"/>
          </w:tcPr>
          <w:p w14:paraId="62F8668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1.1050</w:t>
            </w:r>
          </w:p>
        </w:tc>
        <w:tc>
          <w:tcPr>
            <w:tcW w:w="1701" w:type="dxa"/>
          </w:tcPr>
          <w:p w14:paraId="398BE51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2025.5</w:t>
            </w:r>
          </w:p>
        </w:tc>
        <w:tc>
          <w:tcPr>
            <w:tcW w:w="992" w:type="dxa"/>
          </w:tcPr>
          <w:p w14:paraId="2F2C59E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 w14:paraId="53E9BF9C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0F479C48">
      <w:pPr>
        <w:tabs>
          <w:tab w:val="left" w:pos="993"/>
          <w:tab w:val="left" w:pos="1134"/>
          <w:tab w:val="left" w:pos="1418"/>
        </w:tabs>
        <w:spacing w:line="600" w:lineRule="exact"/>
        <w:ind w:left="5118" w:leftChars="456" w:hanging="4160" w:hangingChars="13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伊宁市第五幼儿园</w:t>
      </w:r>
    </w:p>
    <w:p w14:paraId="6E7AA3EC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07279"/>
    <w:rsid w:val="0C6B5737"/>
    <w:rsid w:val="0EAF02B5"/>
    <w:rsid w:val="1B815CD2"/>
    <w:rsid w:val="2C4B403E"/>
    <w:rsid w:val="30523320"/>
    <w:rsid w:val="30F658E4"/>
    <w:rsid w:val="4CC75EEF"/>
    <w:rsid w:val="4E9F5965"/>
    <w:rsid w:val="5B4B1C53"/>
    <w:rsid w:val="698E7955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324</Characters>
  <Lines>0</Lines>
  <Paragraphs>0</Paragraphs>
  <TotalTime>22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微信用户</cp:lastModifiedBy>
  <dcterms:modified xsi:type="dcterms:W3CDTF">2025-04-27T10:10:49Z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668DEC4F6C6C476DB502F29BC6CDA332_13</vt:lpwstr>
  </property>
  <property fmtid="{D5CDD505-2E9C-101B-9397-08002B2CF9AE}" pid="4" name="KSOTemplateDocerSaveRecord">
    <vt:lpwstr>eyJoZGlkIjoiZjEwZDQxNTMxOTczZDY4MjA0OTFjZjQ0YzY0MjUzMjUiLCJ1c2VySWQiOiIxMjc0MTQ3Nzc4In0=</vt:lpwstr>
  </property>
</Properties>
</file>