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8DD2">
      <w:pPr>
        <w:spacing w:line="520" w:lineRule="exact"/>
        <w:jc w:val="center"/>
        <w:rPr>
          <w:rFonts w:eastAsia="方正小标宋简体"/>
          <w:sz w:val="44"/>
          <w:szCs w:val="44"/>
        </w:rPr>
      </w:pPr>
    </w:p>
    <w:p w14:paraId="2C30FDE4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询价通知书</w:t>
      </w:r>
    </w:p>
    <w:p w14:paraId="3471CE7F">
      <w:pPr>
        <w:pStyle w:val="2"/>
        <w:ind w:firstLine="0" w:firstLineChars="0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（兵团发展户外用品制造业可行性研究）</w:t>
      </w:r>
    </w:p>
    <w:p w14:paraId="5720F634">
      <w:pPr>
        <w:pStyle w:val="2"/>
        <w:spacing w:line="520" w:lineRule="exact"/>
        <w:ind w:firstLine="640"/>
      </w:pPr>
    </w:p>
    <w:p w14:paraId="0371617E">
      <w:pPr>
        <w:spacing w:line="520" w:lineRule="exact"/>
        <w:ind w:firstLine="0" w:firstLineChars="0"/>
      </w:pPr>
      <w:r>
        <w:t>相关单位：</w:t>
      </w:r>
    </w:p>
    <w:p w14:paraId="047B4A14">
      <w:pPr>
        <w:spacing w:line="520" w:lineRule="exact"/>
        <w:ind w:firstLine="640"/>
      </w:pPr>
      <w:r>
        <w:t>兵团工业和信息化局拟开展“兵团发展户外用品制造业可行性研究”。现面向社会公开询价，符合相应资格条件的供应商</w:t>
      </w:r>
      <w:r>
        <w:rPr>
          <w:rFonts w:hint="eastAsia"/>
        </w:rPr>
        <w:t>需</w:t>
      </w:r>
      <w:r>
        <w:t>根据询价通知书的要求进行报价</w:t>
      </w:r>
      <w:r>
        <w:rPr>
          <w:rFonts w:hint="eastAsia"/>
        </w:rPr>
        <w:t>，</w:t>
      </w:r>
      <w:r>
        <w:t>项目的采购、质量、服务需求和供应商报价所要具备的条件如下：</w:t>
      </w:r>
    </w:p>
    <w:p w14:paraId="4C0EA34D">
      <w:pPr>
        <w:spacing w:line="520" w:lineRule="exact"/>
        <w:ind w:firstLine="640"/>
        <w:rPr>
          <w:rFonts w:eastAsia="方正黑体_GBK"/>
        </w:rPr>
      </w:pPr>
      <w:r>
        <w:rPr>
          <w:rFonts w:eastAsia="方正黑体_GBK"/>
        </w:rPr>
        <w:t>一、课题基本情况</w:t>
      </w:r>
    </w:p>
    <w:p w14:paraId="54C6D959">
      <w:pPr>
        <w:spacing w:line="520" w:lineRule="exact"/>
        <w:ind w:firstLine="643"/>
      </w:pPr>
      <w:r>
        <w:rPr>
          <w:b/>
          <w:bCs/>
        </w:rPr>
        <w:t>1.课题名称：</w:t>
      </w:r>
      <w:r>
        <w:t>兵团发展户外用品制造业可行性研究。</w:t>
      </w:r>
    </w:p>
    <w:p w14:paraId="7D0A4E8E">
      <w:pPr>
        <w:ind w:firstLine="643"/>
      </w:pPr>
      <w:r>
        <w:rPr>
          <w:b/>
          <w:bCs/>
        </w:rPr>
        <w:t>2.项目内容：</w:t>
      </w:r>
      <w:r>
        <w:rPr>
          <w:rFonts w:hint="eastAsia"/>
        </w:rPr>
        <w:t>分析我国户外用品产业发展的背景、政策环境和市场需求，研究行业的竞争格局和供应链发展现状，总结先进省市户外用品产业发展的经验，深入分析兵团发展户外用品制造业的基础和条件，在此基础上提出兵团发展户外用品制造业的可行性建议、发展思路和目标，明确产品定位和产业布局，提出重点任务和保障措施；</w:t>
      </w:r>
      <w:r>
        <w:t>形成具有科学性、前瞻性和可操作性的</w:t>
      </w:r>
      <w:r>
        <w:rPr>
          <w:rFonts w:hint="eastAsia"/>
        </w:rPr>
        <w:t>研究</w:t>
      </w:r>
      <w:r>
        <w:t>报告。</w:t>
      </w:r>
    </w:p>
    <w:p w14:paraId="06A67833">
      <w:pPr>
        <w:pStyle w:val="2"/>
        <w:spacing w:line="520" w:lineRule="exact"/>
        <w:ind w:firstLine="643"/>
      </w:pPr>
      <w:r>
        <w:rPr>
          <w:rFonts w:hint="eastAsia"/>
          <w:b/>
          <w:bCs/>
        </w:rPr>
        <w:t>3.课题经费：</w:t>
      </w:r>
      <w:r>
        <w:rPr>
          <w:rFonts w:hint="eastAsia"/>
        </w:rPr>
        <w:t>不高于40万元。</w:t>
      </w:r>
    </w:p>
    <w:p w14:paraId="58518155">
      <w:pPr>
        <w:pStyle w:val="2"/>
        <w:spacing w:line="520" w:lineRule="exact"/>
        <w:ind w:firstLine="643"/>
      </w:pPr>
      <w:r>
        <w:rPr>
          <w:rFonts w:hint="eastAsia"/>
          <w:b/>
          <w:bCs/>
        </w:rPr>
        <w:t>4</w:t>
      </w:r>
      <w:r>
        <w:rPr>
          <w:b/>
          <w:bCs/>
        </w:rPr>
        <w:t>.质量和</w:t>
      </w:r>
      <w:r>
        <w:rPr>
          <w:rFonts w:hint="eastAsia"/>
          <w:b/>
          <w:bCs/>
        </w:rPr>
        <w:t>成果</w:t>
      </w:r>
      <w:r>
        <w:rPr>
          <w:b/>
          <w:bCs/>
        </w:rPr>
        <w:t>要求：</w:t>
      </w:r>
      <w:r>
        <w:t>报告内容应数据详实、分析透彻、逻辑清晰、结论明确，具有前瞻性和可操作性</w:t>
      </w:r>
      <w:r>
        <w:rPr>
          <w:rFonts w:hint="eastAsia"/>
        </w:rPr>
        <w:t>；形成</w:t>
      </w:r>
      <w:r>
        <w:t>《兵团发展户外用品制造业可行性研究报告》</w:t>
      </w:r>
      <w:r>
        <w:rPr>
          <w:rFonts w:hint="eastAsia"/>
        </w:rPr>
        <w:t>并提交纸质</w:t>
      </w:r>
      <w:r>
        <w:t>文本</w:t>
      </w:r>
      <w:r>
        <w:rPr>
          <w:rFonts w:hint="eastAsia"/>
        </w:rPr>
        <w:t>10</w:t>
      </w:r>
      <w:r>
        <w:t>份及电子文档</w:t>
      </w:r>
      <w:r>
        <w:rPr>
          <w:rFonts w:hint="eastAsia"/>
        </w:rPr>
        <w:t>1份</w:t>
      </w:r>
      <w:r>
        <w:t>。</w:t>
      </w:r>
    </w:p>
    <w:p w14:paraId="0F5683D9">
      <w:pPr>
        <w:spacing w:line="520" w:lineRule="exact"/>
        <w:ind w:firstLine="643"/>
      </w:pPr>
      <w:r>
        <w:rPr>
          <w:rFonts w:hint="eastAsia"/>
          <w:b/>
          <w:bCs/>
        </w:rPr>
        <w:t>5</w:t>
      </w:r>
      <w:r>
        <w:rPr>
          <w:b/>
          <w:bCs/>
        </w:rPr>
        <w:t>.验收方式：</w:t>
      </w:r>
      <w:r>
        <w:t>乙方完成课题内容并提交相关报告后，由甲方相关部门组织验收小组进行验收。</w:t>
      </w:r>
    </w:p>
    <w:p w14:paraId="073C0FA6">
      <w:pPr>
        <w:spacing w:line="520" w:lineRule="exact"/>
        <w:ind w:firstLine="643"/>
      </w:pPr>
      <w:r>
        <w:rPr>
          <w:rFonts w:hint="eastAsia"/>
          <w:b/>
          <w:bCs/>
        </w:rPr>
        <w:t>6</w:t>
      </w:r>
      <w:r>
        <w:rPr>
          <w:b/>
          <w:bCs/>
        </w:rPr>
        <w:t>.售后服务要求：</w:t>
      </w:r>
      <w:r>
        <w:t>服务商为该课题涉及的相关内容提供壹年免费解释与数据分析。</w:t>
      </w:r>
    </w:p>
    <w:p w14:paraId="7589872A">
      <w:pPr>
        <w:spacing w:line="520" w:lineRule="exact"/>
        <w:ind w:firstLine="640"/>
        <w:rPr>
          <w:rFonts w:eastAsia="方正黑体_GBK"/>
        </w:rPr>
      </w:pPr>
      <w:r>
        <w:rPr>
          <w:rFonts w:eastAsia="方正黑体_GBK"/>
        </w:rPr>
        <w:t>二、服务商要求</w:t>
      </w:r>
    </w:p>
    <w:p w14:paraId="7F138C52">
      <w:pPr>
        <w:spacing w:line="520" w:lineRule="exact"/>
        <w:ind w:firstLine="640"/>
      </w:pPr>
      <w:r>
        <w:t>1.供应商资格要求：</w:t>
      </w:r>
    </w:p>
    <w:p w14:paraId="2EDC862B">
      <w:pPr>
        <w:spacing w:line="520" w:lineRule="exact"/>
        <w:ind w:firstLine="640"/>
      </w:pPr>
      <w:r>
        <w:t>在中华人民共和国境内注册，具有独立法人资格；</w:t>
      </w:r>
      <w:r>
        <w:rPr>
          <w:szCs w:val="24"/>
          <w:lang w:val="zh-CN"/>
        </w:rPr>
        <w:t>具备纺织行业工程咨询资质</w:t>
      </w:r>
      <w:r>
        <w:t>；具备</w:t>
      </w:r>
      <w:r>
        <w:rPr>
          <w:rFonts w:hint="eastAsia"/>
        </w:rPr>
        <w:t>独立开展研究的资源、人员、技术力量等基本条件和专业研究能力</w:t>
      </w:r>
      <w:r>
        <w:t>；</w:t>
      </w:r>
      <w:r>
        <w:rPr>
          <w:szCs w:val="24"/>
          <w:lang w:val="zh-CN"/>
        </w:rPr>
        <w:t>项目组</w:t>
      </w:r>
      <w:r>
        <w:rPr>
          <w:rFonts w:hint="eastAsia"/>
          <w:szCs w:val="24"/>
          <w:lang w:val="zh-CN"/>
        </w:rPr>
        <w:t>负责人应具备副高级或以上职称，具有较强的组织协调能力，能够参与项目全过程工作，并承担实质性工作；项目组</w:t>
      </w:r>
      <w:r>
        <w:rPr>
          <w:szCs w:val="24"/>
          <w:lang w:val="zh-CN"/>
        </w:rPr>
        <w:t>成员具备纺织、服装、经济及贸易等</w:t>
      </w:r>
      <w:r>
        <w:rPr>
          <w:rFonts w:hint="eastAsia"/>
          <w:szCs w:val="24"/>
          <w:lang w:val="zh-CN"/>
        </w:rPr>
        <w:t>相关技术职称</w:t>
      </w:r>
      <w:r>
        <w:rPr>
          <w:szCs w:val="24"/>
          <w:lang w:val="zh-CN"/>
        </w:rPr>
        <w:t>。</w:t>
      </w:r>
    </w:p>
    <w:p w14:paraId="5CA2BC35">
      <w:pPr>
        <w:spacing w:line="520" w:lineRule="exact"/>
        <w:ind w:firstLine="640"/>
      </w:pPr>
      <w:r>
        <w:t>2.供应商递交资料如下：</w:t>
      </w:r>
    </w:p>
    <w:p w14:paraId="584FD01D">
      <w:pPr>
        <w:spacing w:line="520" w:lineRule="exact"/>
        <w:ind w:firstLine="640"/>
      </w:pPr>
      <w:r>
        <w:t>（1）报价一览表</w:t>
      </w:r>
    </w:p>
    <w:p w14:paraId="430D8114">
      <w:pPr>
        <w:pStyle w:val="2"/>
        <w:spacing w:line="520" w:lineRule="exact"/>
        <w:ind w:firstLine="640"/>
      </w:pPr>
      <w:r>
        <w:t>（2）法定代表人身份证明及法定代表人授权委托书</w:t>
      </w:r>
    </w:p>
    <w:p w14:paraId="65BFAB88">
      <w:pPr>
        <w:spacing w:line="520" w:lineRule="exact"/>
        <w:ind w:firstLine="640"/>
      </w:pPr>
      <w:r>
        <w:t>（3）营业执照</w:t>
      </w:r>
    </w:p>
    <w:p w14:paraId="43671509">
      <w:pPr>
        <w:pStyle w:val="2"/>
        <w:spacing w:line="520" w:lineRule="exact"/>
        <w:ind w:firstLine="640"/>
      </w:pPr>
      <w:r>
        <w:t>（4）单位资质证书</w:t>
      </w:r>
    </w:p>
    <w:p w14:paraId="70708279">
      <w:pPr>
        <w:pStyle w:val="2"/>
        <w:spacing w:line="520" w:lineRule="exact"/>
        <w:ind w:firstLine="640"/>
      </w:pPr>
      <w:r>
        <w:t>（5）公司简介</w:t>
      </w:r>
    </w:p>
    <w:p w14:paraId="648A37D6">
      <w:pPr>
        <w:pStyle w:val="2"/>
        <w:spacing w:line="520" w:lineRule="exact"/>
        <w:ind w:firstLine="640"/>
      </w:pPr>
      <w:r>
        <w:t>（6）纺织服装产业相关典型业绩（要求为近3年的业绩，并附相关协议，合同或中标通知书）；</w:t>
      </w:r>
    </w:p>
    <w:p w14:paraId="039AA680">
      <w:pPr>
        <w:pStyle w:val="2"/>
        <w:spacing w:line="520" w:lineRule="exact"/>
        <w:ind w:firstLine="640"/>
      </w:pPr>
      <w:r>
        <w:t>（7）投入本项目服务人员名单，相关人员资质证书</w:t>
      </w:r>
    </w:p>
    <w:p w14:paraId="2DF9DB3D">
      <w:pPr>
        <w:pStyle w:val="2"/>
        <w:spacing w:line="520" w:lineRule="exact"/>
        <w:ind w:firstLine="640"/>
      </w:pPr>
      <w:r>
        <w:t>（8）课题方案</w:t>
      </w:r>
    </w:p>
    <w:p w14:paraId="0FC7E153">
      <w:pPr>
        <w:spacing w:line="520" w:lineRule="exact"/>
        <w:ind w:firstLine="640"/>
      </w:pPr>
      <w:r>
        <w:t>注：以上要求提供的材料均需加盖报价人公章。报价金额分大小写分别写明，以人名币万元为单位，大小写不一致的以大写为准。报价人需在规定时间内</w:t>
      </w:r>
      <w:r>
        <w:rPr>
          <w:rFonts w:hint="eastAsia"/>
        </w:rPr>
        <w:t>将</w:t>
      </w:r>
      <w:r>
        <w:t>纸质版材料报送至兵团工业和信息化局，也可通过电子邮件的形式将材料电子版（扫描为PDF格式）打包发送至2890138@sina.com(文件名格式为“XX单位——</w:t>
      </w:r>
      <w:r>
        <w:rPr>
          <w:rFonts w:hint="eastAsia"/>
        </w:rPr>
        <w:t>兵团户外用品产业</w:t>
      </w:r>
      <w:r>
        <w:t>咨询服务”)，逾期或不符合条件者视为无效。</w:t>
      </w:r>
    </w:p>
    <w:p w14:paraId="2236B447">
      <w:pPr>
        <w:spacing w:line="520" w:lineRule="exact"/>
        <w:ind w:firstLine="640"/>
        <w:rPr>
          <w:rFonts w:hint="eastAsia" w:eastAsia="方正黑体_GBK"/>
        </w:rPr>
      </w:pPr>
      <w:r>
        <w:rPr>
          <w:rFonts w:eastAsia="方正黑体_GBK"/>
        </w:rPr>
        <w:t>三、项目</w:t>
      </w:r>
      <w:r>
        <w:rPr>
          <w:rFonts w:hint="eastAsia" w:eastAsia="方正黑体_GBK"/>
        </w:rPr>
        <w:t>定标</w:t>
      </w:r>
    </w:p>
    <w:p w14:paraId="791461B8">
      <w:pPr>
        <w:spacing w:line="520" w:lineRule="exact"/>
        <w:ind w:firstLine="64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评分标准</w:t>
      </w:r>
    </w:p>
    <w:tbl>
      <w:tblPr>
        <w:tblStyle w:val="3"/>
        <w:tblW w:w="9195" w:type="dxa"/>
        <w:tblInd w:w="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64"/>
        <w:gridCol w:w="6326"/>
      </w:tblGrid>
      <w:tr w14:paraId="4FC89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exact"/>
        </w:trPr>
        <w:tc>
          <w:tcPr>
            <w:tcW w:w="1705" w:type="dxa"/>
            <w:noWrap w:val="0"/>
            <w:vAlign w:val="center"/>
          </w:tcPr>
          <w:p w14:paraId="0607A13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资质</w:t>
            </w:r>
          </w:p>
        </w:tc>
        <w:tc>
          <w:tcPr>
            <w:tcW w:w="1164" w:type="dxa"/>
            <w:noWrap w:val="0"/>
            <w:vAlign w:val="center"/>
          </w:tcPr>
          <w:p w14:paraId="4E128C0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</w:rPr>
            </w:pPr>
            <w:r>
              <w:rPr>
                <w:rFonts w:hAnsi="宋体" w:cs="宋体"/>
                <w:szCs w:val="24"/>
              </w:rPr>
              <w:t>10</w:t>
            </w:r>
            <w:r>
              <w:rPr>
                <w:rFonts w:hint="eastAsia" w:hAnsi="宋体" w:cs="宋体"/>
                <w:szCs w:val="24"/>
              </w:rPr>
              <w:t>分</w:t>
            </w:r>
          </w:p>
        </w:tc>
        <w:tc>
          <w:tcPr>
            <w:tcW w:w="6326" w:type="dxa"/>
            <w:noWrap w:val="0"/>
            <w:vAlign w:val="center"/>
          </w:tcPr>
          <w:p w14:paraId="7BBC0A8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具备国家级纺织行业工程咨询甲级资信的得</w:t>
            </w:r>
            <w:r>
              <w:rPr>
                <w:rFonts w:hAnsi="宋体" w:cs="宋体"/>
                <w:szCs w:val="24"/>
              </w:rPr>
              <w:t>10</w:t>
            </w:r>
            <w:r>
              <w:rPr>
                <w:rFonts w:hint="eastAsia" w:hAnsi="宋体" w:cs="宋体"/>
                <w:szCs w:val="24"/>
                <w:lang w:val="zh-CN"/>
              </w:rPr>
              <w:t>分，乙级资信的得</w:t>
            </w:r>
            <w:r>
              <w:rPr>
                <w:rFonts w:hAnsi="宋体" w:cs="宋体"/>
                <w:szCs w:val="24"/>
                <w:lang w:val="zh-CN"/>
              </w:rPr>
              <w:t>5</w:t>
            </w:r>
            <w:r>
              <w:rPr>
                <w:rFonts w:hint="eastAsia" w:hAnsi="宋体" w:cs="宋体"/>
                <w:szCs w:val="24"/>
                <w:lang w:val="zh-CN"/>
              </w:rPr>
              <w:t>分。</w:t>
            </w:r>
          </w:p>
          <w:p w14:paraId="024301D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注：须提供资质证明文件复印件在投标文件中，否则不得分。</w:t>
            </w:r>
          </w:p>
        </w:tc>
      </w:tr>
      <w:tr w14:paraId="605B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exact"/>
        </w:trPr>
        <w:tc>
          <w:tcPr>
            <w:tcW w:w="1705" w:type="dxa"/>
            <w:noWrap w:val="0"/>
            <w:vAlign w:val="center"/>
          </w:tcPr>
          <w:p w14:paraId="672FC3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业绩</w:t>
            </w:r>
          </w:p>
        </w:tc>
        <w:tc>
          <w:tcPr>
            <w:tcW w:w="1164" w:type="dxa"/>
            <w:noWrap w:val="0"/>
            <w:vAlign w:val="center"/>
          </w:tcPr>
          <w:p w14:paraId="1782AE7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  <w:lang w:val="zh-CN"/>
              </w:rPr>
            </w:pPr>
            <w:r>
              <w:rPr>
                <w:rFonts w:hAnsi="宋体" w:cs="宋体"/>
                <w:szCs w:val="24"/>
              </w:rPr>
              <w:t>3</w:t>
            </w:r>
            <w:r>
              <w:rPr>
                <w:rFonts w:hint="eastAsia" w:hAnsi="宋体" w:cs="宋体"/>
                <w:szCs w:val="24"/>
              </w:rPr>
              <w:t>0分</w:t>
            </w:r>
          </w:p>
        </w:tc>
        <w:tc>
          <w:tcPr>
            <w:tcW w:w="6326" w:type="dxa"/>
            <w:noWrap w:val="0"/>
            <w:vAlign w:val="center"/>
          </w:tcPr>
          <w:p w14:paraId="56F6EFB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自202</w:t>
            </w:r>
            <w:r>
              <w:rPr>
                <w:rFonts w:hAnsi="宋体" w:cs="宋体"/>
                <w:szCs w:val="24"/>
                <w:lang w:val="zh-CN"/>
              </w:rPr>
              <w:t>2</w:t>
            </w:r>
            <w:r>
              <w:rPr>
                <w:rFonts w:hint="eastAsia" w:hAnsi="宋体" w:cs="宋体"/>
                <w:szCs w:val="24"/>
                <w:lang w:val="zh-CN"/>
              </w:rPr>
              <w:t>年1月1日至今已完成的同类项目，新疆纺织服装产业规划或课题研究项目一项得</w:t>
            </w:r>
            <w:r>
              <w:rPr>
                <w:rFonts w:hAnsi="宋体" w:cs="宋体"/>
                <w:szCs w:val="24"/>
                <w:lang w:val="zh-CN"/>
              </w:rPr>
              <w:t>6</w:t>
            </w:r>
            <w:r>
              <w:rPr>
                <w:rFonts w:hint="eastAsia" w:hAnsi="宋体" w:cs="宋体"/>
                <w:szCs w:val="24"/>
                <w:lang w:val="zh-CN"/>
              </w:rPr>
              <w:t>分，省部级及以上项目一项得</w:t>
            </w:r>
            <w:r>
              <w:rPr>
                <w:rFonts w:hint="eastAsia" w:hAnsi="宋体" w:cs="宋体"/>
                <w:szCs w:val="24"/>
              </w:rPr>
              <w:t>3</w:t>
            </w:r>
            <w:r>
              <w:rPr>
                <w:rFonts w:hint="eastAsia" w:hAnsi="宋体" w:cs="宋体"/>
                <w:szCs w:val="24"/>
                <w:lang w:val="zh-CN"/>
              </w:rPr>
              <w:t>分，省部级以下项目得1分，最高累计</w:t>
            </w:r>
            <w:r>
              <w:rPr>
                <w:rFonts w:hAnsi="宋体" w:cs="宋体"/>
                <w:szCs w:val="24"/>
              </w:rPr>
              <w:t>3</w:t>
            </w:r>
            <w:r>
              <w:rPr>
                <w:rFonts w:hint="eastAsia" w:hAnsi="宋体" w:cs="宋体"/>
                <w:szCs w:val="24"/>
              </w:rPr>
              <w:t>0</w:t>
            </w:r>
            <w:r>
              <w:rPr>
                <w:rFonts w:hint="eastAsia" w:hAnsi="宋体" w:cs="宋体"/>
                <w:szCs w:val="24"/>
                <w:lang w:val="zh-CN"/>
              </w:rPr>
              <w:t>分。</w:t>
            </w:r>
          </w:p>
          <w:p w14:paraId="3F107EF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注：须提供合同主要部分复印件制作在投标文件中，否则不得分。</w:t>
            </w:r>
          </w:p>
        </w:tc>
      </w:tr>
      <w:tr w14:paraId="62B13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exact"/>
        </w:trPr>
        <w:tc>
          <w:tcPr>
            <w:tcW w:w="1705" w:type="dxa"/>
            <w:noWrap w:val="0"/>
            <w:vAlign w:val="center"/>
          </w:tcPr>
          <w:p w14:paraId="77918FB9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人员配备</w:t>
            </w:r>
          </w:p>
        </w:tc>
        <w:tc>
          <w:tcPr>
            <w:tcW w:w="1164" w:type="dxa"/>
            <w:noWrap w:val="0"/>
            <w:vAlign w:val="center"/>
          </w:tcPr>
          <w:p w14:paraId="551A90D4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15分</w:t>
            </w:r>
          </w:p>
        </w:tc>
        <w:tc>
          <w:tcPr>
            <w:tcW w:w="6326" w:type="dxa"/>
            <w:noWrap w:val="0"/>
            <w:vAlign w:val="center"/>
          </w:tcPr>
          <w:p w14:paraId="4772812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人员配备：项目组成员具备纺织、化纤、管理（工业）工程等相关专业正高级技术职称的每个得</w:t>
            </w:r>
            <w:r>
              <w:rPr>
                <w:rFonts w:hAnsi="宋体" w:cs="宋体"/>
                <w:szCs w:val="24"/>
                <w:lang w:val="zh-CN"/>
              </w:rPr>
              <w:t>5</w:t>
            </w:r>
            <w:r>
              <w:rPr>
                <w:rFonts w:hint="eastAsia" w:hAnsi="宋体" w:cs="宋体"/>
                <w:szCs w:val="24"/>
                <w:lang w:val="zh-CN"/>
              </w:rPr>
              <w:t>分，副高级工程师职称的每个得</w:t>
            </w:r>
            <w:r>
              <w:rPr>
                <w:rFonts w:hAnsi="宋体" w:cs="宋体"/>
                <w:szCs w:val="24"/>
                <w:lang w:val="zh-CN"/>
              </w:rPr>
              <w:t>3</w:t>
            </w:r>
            <w:r>
              <w:rPr>
                <w:rFonts w:hint="eastAsia" w:hAnsi="宋体" w:cs="宋体"/>
                <w:szCs w:val="24"/>
                <w:lang w:val="zh-CN"/>
              </w:rPr>
              <w:t>分，中级技术职称的每个得</w:t>
            </w:r>
            <w:r>
              <w:rPr>
                <w:rFonts w:hAnsi="宋体" w:cs="宋体"/>
                <w:szCs w:val="24"/>
                <w:lang w:val="zh-CN"/>
              </w:rPr>
              <w:t>1</w:t>
            </w:r>
            <w:r>
              <w:rPr>
                <w:rFonts w:hint="eastAsia" w:hAnsi="宋体" w:cs="宋体"/>
                <w:szCs w:val="24"/>
                <w:lang w:val="zh-CN"/>
              </w:rPr>
              <w:t>分，最高得15分。注：须提供以上人员职称证书复印件制作在投标文件中，否则不得分。</w:t>
            </w:r>
          </w:p>
        </w:tc>
      </w:tr>
      <w:tr w14:paraId="26A13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exact"/>
        </w:trPr>
        <w:tc>
          <w:tcPr>
            <w:tcW w:w="1705" w:type="dxa"/>
            <w:noWrap w:val="0"/>
            <w:vAlign w:val="center"/>
          </w:tcPr>
          <w:p w14:paraId="49C2C9B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总体方案综合评价</w:t>
            </w:r>
          </w:p>
        </w:tc>
        <w:tc>
          <w:tcPr>
            <w:tcW w:w="1164" w:type="dxa"/>
            <w:noWrap w:val="0"/>
            <w:vAlign w:val="center"/>
          </w:tcPr>
          <w:p w14:paraId="6CFFCD8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30分</w:t>
            </w:r>
          </w:p>
        </w:tc>
        <w:tc>
          <w:tcPr>
            <w:tcW w:w="6326" w:type="dxa"/>
            <w:noWrap w:val="0"/>
            <w:vAlign w:val="center"/>
          </w:tcPr>
          <w:p w14:paraId="5D6C2CD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t>对投标人提供的总体方案进行以下</w:t>
            </w:r>
            <w:r>
              <w:rPr>
                <w:szCs w:val="22"/>
                <w:lang w:val="zh-CN"/>
              </w:rPr>
              <w:t>5</w:t>
            </w:r>
            <w:r>
              <w:rPr>
                <w:rFonts w:hint="eastAsia"/>
                <w:szCs w:val="22"/>
                <w:lang w:val="zh-CN"/>
              </w:rPr>
              <w:t>个方面的评定：</w:t>
            </w:r>
          </w:p>
          <w:p w14:paraId="4F3409C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fldChar w:fldCharType="begin"/>
            </w:r>
            <w:r>
              <w:rPr>
                <w:rFonts w:hint="eastAsia"/>
                <w:szCs w:val="22"/>
                <w:lang w:val="zh-CN"/>
              </w:rPr>
              <w:instrText xml:space="preserve"> = 1 \* GB3 \* MERGEFORMAT </w:instrText>
            </w:r>
            <w:r>
              <w:rPr>
                <w:rFonts w:hint="eastAsia"/>
                <w:szCs w:val="22"/>
                <w:lang w:val="zh-CN"/>
              </w:rPr>
              <w:fldChar w:fldCharType="separate"/>
            </w:r>
            <w:r>
              <w:rPr>
                <w:rFonts w:hint="eastAsia"/>
                <w:szCs w:val="22"/>
                <w:lang w:val="zh-CN"/>
              </w:rPr>
              <w:t>①</w:t>
            </w:r>
            <w:r>
              <w:rPr>
                <w:rFonts w:hint="eastAsia"/>
                <w:szCs w:val="22"/>
                <w:lang w:val="zh-CN"/>
              </w:rPr>
              <w:fldChar w:fldCharType="end"/>
            </w:r>
            <w:r>
              <w:rPr>
                <w:rFonts w:hint="eastAsia"/>
                <w:szCs w:val="22"/>
                <w:lang w:val="zh-CN"/>
              </w:rPr>
              <w:t>对该项目的初步认识；</w:t>
            </w:r>
          </w:p>
          <w:p w14:paraId="11D0357B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fldChar w:fldCharType="begin"/>
            </w:r>
            <w:r>
              <w:rPr>
                <w:rFonts w:hint="eastAsia"/>
                <w:szCs w:val="22"/>
                <w:lang w:val="zh-CN"/>
              </w:rPr>
              <w:instrText xml:space="preserve"> = 2 \* GB3 \* MERGEFORMAT </w:instrText>
            </w:r>
            <w:r>
              <w:rPr>
                <w:rFonts w:hint="eastAsia"/>
                <w:szCs w:val="22"/>
                <w:lang w:val="zh-CN"/>
              </w:rPr>
              <w:fldChar w:fldCharType="separate"/>
            </w:r>
            <w:r>
              <w:rPr>
                <w:rFonts w:hint="eastAsia"/>
                <w:szCs w:val="22"/>
                <w:lang w:val="zh-CN"/>
              </w:rPr>
              <w:t>②</w:t>
            </w:r>
            <w:r>
              <w:rPr>
                <w:rFonts w:hint="eastAsia"/>
                <w:szCs w:val="22"/>
                <w:lang w:val="zh-CN"/>
              </w:rPr>
              <w:fldChar w:fldCharType="end"/>
            </w:r>
            <w:r>
              <w:rPr>
                <w:rFonts w:hint="eastAsia"/>
                <w:szCs w:val="22"/>
                <w:lang w:val="zh-CN"/>
              </w:rPr>
              <w:t>总体思路；</w:t>
            </w:r>
          </w:p>
          <w:p w14:paraId="1056AFA3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fldChar w:fldCharType="begin"/>
            </w:r>
            <w:r>
              <w:rPr>
                <w:rFonts w:hint="eastAsia"/>
                <w:szCs w:val="22"/>
                <w:lang w:val="zh-CN"/>
              </w:rPr>
              <w:instrText xml:space="preserve"> = 3 \* GB3 \* MERGEFORMAT </w:instrText>
            </w:r>
            <w:r>
              <w:rPr>
                <w:rFonts w:hint="eastAsia"/>
                <w:szCs w:val="22"/>
                <w:lang w:val="zh-CN"/>
              </w:rPr>
              <w:fldChar w:fldCharType="separate"/>
            </w:r>
            <w:r>
              <w:rPr>
                <w:rFonts w:hint="eastAsia"/>
                <w:szCs w:val="22"/>
                <w:lang w:val="zh-CN"/>
              </w:rPr>
              <w:t>③</w:t>
            </w:r>
            <w:r>
              <w:rPr>
                <w:rFonts w:hint="eastAsia"/>
                <w:szCs w:val="22"/>
                <w:lang w:val="zh-CN"/>
              </w:rPr>
              <w:fldChar w:fldCharType="end"/>
            </w:r>
            <w:r>
              <w:rPr>
                <w:rFonts w:hint="eastAsia"/>
                <w:szCs w:val="22"/>
                <w:lang w:val="zh-CN"/>
              </w:rPr>
              <w:t>研究方法；</w:t>
            </w:r>
          </w:p>
          <w:p w14:paraId="5D71FC0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fldChar w:fldCharType="begin"/>
            </w:r>
            <w:r>
              <w:rPr>
                <w:rFonts w:hint="eastAsia"/>
                <w:szCs w:val="22"/>
                <w:lang w:val="zh-CN"/>
              </w:rPr>
              <w:instrText xml:space="preserve"> = 4 \* GB3 \* MERGEFORMAT </w:instrText>
            </w:r>
            <w:r>
              <w:rPr>
                <w:rFonts w:hint="eastAsia"/>
                <w:szCs w:val="22"/>
                <w:lang w:val="zh-CN"/>
              </w:rPr>
              <w:fldChar w:fldCharType="separate"/>
            </w:r>
            <w:r>
              <w:rPr>
                <w:rFonts w:hint="eastAsia"/>
                <w:szCs w:val="22"/>
                <w:lang w:val="zh-CN"/>
              </w:rPr>
              <w:t>④</w:t>
            </w:r>
            <w:r>
              <w:rPr>
                <w:rFonts w:hint="eastAsia"/>
                <w:szCs w:val="22"/>
                <w:lang w:val="zh-CN"/>
              </w:rPr>
              <w:fldChar w:fldCharType="end"/>
            </w:r>
            <w:r>
              <w:rPr>
                <w:rFonts w:hint="eastAsia"/>
                <w:szCs w:val="22"/>
                <w:lang w:val="zh-CN"/>
              </w:rPr>
              <w:t xml:space="preserve">服务内容技术要求； </w:t>
            </w:r>
          </w:p>
          <w:p w14:paraId="13A1AE5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fldChar w:fldCharType="begin"/>
            </w:r>
            <w:r>
              <w:rPr>
                <w:rFonts w:hint="eastAsia"/>
                <w:szCs w:val="22"/>
                <w:lang w:val="zh-CN"/>
              </w:rPr>
              <w:instrText xml:space="preserve"> = 5 \* GB3 \* MERGEFORMAT </w:instrText>
            </w:r>
            <w:r>
              <w:rPr>
                <w:rFonts w:hint="eastAsia"/>
                <w:szCs w:val="22"/>
                <w:lang w:val="zh-CN"/>
              </w:rPr>
              <w:fldChar w:fldCharType="separate"/>
            </w:r>
            <w:r>
              <w:rPr>
                <w:rFonts w:hint="eastAsia"/>
                <w:szCs w:val="22"/>
                <w:lang w:val="zh-CN"/>
              </w:rPr>
              <w:t>⑤</w:t>
            </w:r>
            <w:r>
              <w:rPr>
                <w:rFonts w:hint="eastAsia"/>
                <w:szCs w:val="22"/>
                <w:lang w:val="zh-CN"/>
              </w:rPr>
              <w:fldChar w:fldCharType="end"/>
            </w:r>
            <w:r>
              <w:rPr>
                <w:rFonts w:hint="eastAsia"/>
                <w:szCs w:val="22"/>
                <w:lang w:val="zh-CN"/>
              </w:rPr>
              <w:t>服务流程。</w:t>
            </w:r>
          </w:p>
          <w:p w14:paraId="48893534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szCs w:val="22"/>
                <w:lang w:val="zh-CN"/>
              </w:rPr>
            </w:pPr>
            <w:r>
              <w:rPr>
                <w:rFonts w:hint="eastAsia"/>
                <w:szCs w:val="22"/>
                <w:lang w:val="zh-CN"/>
              </w:rPr>
              <w:t>每项6分，满分30分，由各评委独立打分。</w:t>
            </w:r>
          </w:p>
        </w:tc>
      </w:tr>
      <w:tr w14:paraId="2A9F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705" w:type="dxa"/>
            <w:noWrap w:val="0"/>
            <w:vAlign w:val="center"/>
          </w:tcPr>
          <w:p w14:paraId="6FB1A3B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  <w:lang w:val="zh-CN"/>
              </w:rPr>
              <w:t>价格</w:t>
            </w:r>
          </w:p>
        </w:tc>
        <w:tc>
          <w:tcPr>
            <w:tcW w:w="1164" w:type="dxa"/>
            <w:noWrap w:val="0"/>
            <w:vAlign w:val="center"/>
          </w:tcPr>
          <w:p w14:paraId="2A688670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Ansi="宋体" w:eastAsia="宋体" w:cs="宋体"/>
                <w:sz w:val="24"/>
                <w:szCs w:val="24"/>
              </w:rPr>
            </w:pPr>
            <w:r>
              <w:rPr>
                <w:rFonts w:hAnsi="宋体" w:cs="宋体"/>
                <w:szCs w:val="24"/>
              </w:rPr>
              <w:t>15</w:t>
            </w:r>
            <w:r>
              <w:rPr>
                <w:rFonts w:hint="eastAsia" w:hAnsi="宋体" w:cs="宋体"/>
                <w:szCs w:val="24"/>
              </w:rPr>
              <w:t>分</w:t>
            </w:r>
          </w:p>
        </w:tc>
        <w:tc>
          <w:tcPr>
            <w:tcW w:w="6326" w:type="dxa"/>
            <w:noWrap w:val="0"/>
            <w:vAlign w:val="center"/>
          </w:tcPr>
          <w:p w14:paraId="6F3A26A5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hAnsi="宋体" w:cs="宋体"/>
                <w:szCs w:val="24"/>
                <w:lang w:val="zh-CN"/>
              </w:rPr>
            </w:pPr>
            <w:r>
              <w:rPr>
                <w:rFonts w:hint="eastAsia" w:hAnsi="宋体" w:cs="宋体"/>
                <w:szCs w:val="24"/>
              </w:rPr>
              <w:t>1、</w:t>
            </w:r>
            <w:r>
              <w:rPr>
                <w:rFonts w:hint="eastAsia" w:hAnsi="宋体" w:cs="宋体"/>
                <w:szCs w:val="24"/>
                <w:lang w:val="zh-CN"/>
              </w:rPr>
              <w:t>报价最低的得</w:t>
            </w:r>
            <w:r>
              <w:rPr>
                <w:rFonts w:hAnsi="宋体" w:cs="宋体"/>
                <w:szCs w:val="24"/>
              </w:rPr>
              <w:t>15</w:t>
            </w:r>
            <w:r>
              <w:rPr>
                <w:rFonts w:hint="eastAsia" w:hAnsi="宋体" w:cs="宋体"/>
                <w:szCs w:val="24"/>
                <w:lang w:val="zh-CN"/>
              </w:rPr>
              <w:t>分。</w:t>
            </w:r>
          </w:p>
          <w:p w14:paraId="04CE0E5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hAnsi="宋体" w:cs="宋体"/>
                <w:szCs w:val="24"/>
              </w:rPr>
            </w:pPr>
            <w:r>
              <w:rPr>
                <w:rFonts w:hint="eastAsia" w:hAnsi="宋体" w:cs="宋体"/>
                <w:szCs w:val="24"/>
              </w:rPr>
              <w:t>2、</w:t>
            </w:r>
            <w:r>
              <w:rPr>
                <w:rFonts w:hint="eastAsia" w:hAnsi="宋体" w:cs="宋体"/>
                <w:szCs w:val="24"/>
                <w:lang w:val="zh-CN"/>
              </w:rPr>
              <w:t>按（最低报价/供应商报价×</w:t>
            </w:r>
            <w:r>
              <w:rPr>
                <w:rFonts w:hAnsi="宋体" w:cs="宋体"/>
                <w:szCs w:val="24"/>
              </w:rPr>
              <w:t>15</w:t>
            </w:r>
            <w:r>
              <w:rPr>
                <w:rFonts w:hint="eastAsia" w:hAnsi="宋体" w:cs="宋体"/>
                <w:szCs w:val="24"/>
                <w:lang w:val="zh-CN"/>
              </w:rPr>
              <w:t>）的公式计算各供应商得分。</w:t>
            </w:r>
          </w:p>
        </w:tc>
      </w:tr>
    </w:tbl>
    <w:p w14:paraId="0F8AE7FF">
      <w:pPr>
        <w:pStyle w:val="2"/>
        <w:ind w:firstLine="640"/>
        <w:rPr>
          <w:rFonts w:hint="eastAsia"/>
        </w:rPr>
      </w:pPr>
      <w:r>
        <w:t>2.</w:t>
      </w:r>
      <w:r>
        <w:rPr>
          <w:rFonts w:hint="eastAsia"/>
        </w:rPr>
        <w:t>定标标准</w:t>
      </w:r>
    </w:p>
    <w:p w14:paraId="1B90B8DD">
      <w:pPr>
        <w:spacing w:line="520" w:lineRule="exact"/>
        <w:ind w:firstLine="640"/>
        <w:rPr>
          <w:rFonts w:hint="eastAsia"/>
        </w:rPr>
      </w:pPr>
      <w:r>
        <w:t>本项目</w:t>
      </w:r>
      <w:r>
        <w:rPr>
          <w:rFonts w:hint="eastAsia"/>
        </w:rPr>
        <w:t>有</w:t>
      </w:r>
      <w:r>
        <w:t>最高限价，超过最高限价作无效处理。</w:t>
      </w:r>
      <w:r>
        <w:rPr>
          <w:rFonts w:hint="eastAsia"/>
        </w:rPr>
        <w:t>以综合评分最高的原则确定供应商，如评分相同，以报价最低的确定供应商。</w:t>
      </w:r>
    </w:p>
    <w:p w14:paraId="4DB59A29">
      <w:pPr>
        <w:spacing w:line="520" w:lineRule="exact"/>
        <w:ind w:firstLine="640"/>
        <w:rPr>
          <w:rFonts w:eastAsia="方正黑体_GBK"/>
        </w:rPr>
      </w:pPr>
      <w:r>
        <w:rPr>
          <w:rFonts w:eastAsia="方正黑体_GBK"/>
        </w:rPr>
        <w:t>四、资料要求</w:t>
      </w:r>
    </w:p>
    <w:p w14:paraId="6200ED34">
      <w:pPr>
        <w:spacing w:line="520" w:lineRule="exact"/>
        <w:ind w:firstLine="640"/>
      </w:pPr>
      <w:r>
        <w:t>1.</w:t>
      </w:r>
      <w:r>
        <w:rPr>
          <w:rFonts w:hint="eastAsia"/>
        </w:rPr>
        <w:t>资料交付</w:t>
      </w:r>
      <w:r>
        <w:t>时间：供应商在收到询价通知书5个工作日内提交</w:t>
      </w:r>
      <w:r>
        <w:rPr>
          <w:rFonts w:hint="eastAsia"/>
        </w:rPr>
        <w:t>相关</w:t>
      </w:r>
      <w:r>
        <w:t>资料。</w:t>
      </w:r>
    </w:p>
    <w:p w14:paraId="48D3DE68">
      <w:pPr>
        <w:pStyle w:val="2"/>
        <w:spacing w:line="520" w:lineRule="exact"/>
        <w:ind w:firstLine="640"/>
      </w:pPr>
      <w:r>
        <w:t>2.</w:t>
      </w:r>
      <w:r>
        <w:rPr>
          <w:rFonts w:hint="eastAsia"/>
        </w:rPr>
        <w:t>资料</w:t>
      </w:r>
      <w:r>
        <w:t>要求：</w:t>
      </w:r>
      <w:r>
        <w:rPr>
          <w:rFonts w:hint="eastAsia"/>
        </w:rPr>
        <w:t>资料</w:t>
      </w:r>
      <w:r>
        <w:t>文件应字迹清晰，内容齐全，不得随意涂改或增删。任何涂改或增删，必须有供应商公章或授权代表签字方为有效。</w:t>
      </w:r>
    </w:p>
    <w:p w14:paraId="153AA32F">
      <w:pPr>
        <w:pStyle w:val="2"/>
        <w:spacing w:line="520" w:lineRule="exact"/>
        <w:ind w:firstLine="640"/>
      </w:pPr>
      <w:r>
        <w:rPr>
          <w:rFonts w:hint="eastAsia"/>
        </w:rPr>
        <w:t>3.逾期提交的报价文件不予受理。</w:t>
      </w:r>
    </w:p>
    <w:p w14:paraId="52F4C8C3">
      <w:pPr>
        <w:spacing w:line="520" w:lineRule="exact"/>
        <w:ind w:firstLine="640"/>
        <w:rPr>
          <w:rFonts w:eastAsia="方正黑体_GBK"/>
        </w:rPr>
      </w:pPr>
      <w:r>
        <w:rPr>
          <w:rFonts w:eastAsia="方正黑体_GBK"/>
        </w:rPr>
        <w:t>五、联系方式</w:t>
      </w:r>
    </w:p>
    <w:p w14:paraId="66678A6C">
      <w:pPr>
        <w:spacing w:line="520" w:lineRule="exact"/>
        <w:ind w:firstLine="640"/>
      </w:pPr>
      <w:r>
        <w:t>联系人：</w:t>
      </w:r>
      <w:r>
        <w:rPr>
          <w:rFonts w:hint="eastAsia"/>
        </w:rPr>
        <w:t>李龙飞</w:t>
      </w:r>
    </w:p>
    <w:p w14:paraId="2FC77854">
      <w:pPr>
        <w:spacing w:line="520" w:lineRule="exact"/>
        <w:ind w:firstLine="640"/>
      </w:pPr>
      <w:r>
        <w:t>联系电话：</w:t>
      </w:r>
      <w:r>
        <w:rPr>
          <w:rFonts w:hint="eastAsia"/>
        </w:rPr>
        <w:t xml:space="preserve">0991-2896889   </w:t>
      </w:r>
      <w:r>
        <w:t>1</w:t>
      </w:r>
      <w:r>
        <w:rPr>
          <w:rFonts w:hint="eastAsia"/>
        </w:rPr>
        <w:t>8699169455</w:t>
      </w:r>
    </w:p>
    <w:p w14:paraId="51048295">
      <w:pPr>
        <w:spacing w:line="520" w:lineRule="exact"/>
        <w:ind w:firstLine="640"/>
      </w:pPr>
      <w:r>
        <w:t>联系地址：新疆乌鲁木齐市</w:t>
      </w:r>
      <w:r>
        <w:rPr>
          <w:rFonts w:hint="eastAsia"/>
        </w:rPr>
        <w:t>天山区建设路36号</w:t>
      </w:r>
      <w:r>
        <w:t>光明大厦12楼</w:t>
      </w:r>
      <w:r>
        <w:rPr>
          <w:rFonts w:hint="eastAsia"/>
        </w:rPr>
        <w:t>（兵团工业和信息化局）</w:t>
      </w:r>
      <w:r>
        <w:t>。</w:t>
      </w:r>
    </w:p>
    <w:p w14:paraId="61585827">
      <w:pPr>
        <w:spacing w:line="520" w:lineRule="exact"/>
        <w:ind w:firstLine="640"/>
      </w:pPr>
    </w:p>
    <w:p w14:paraId="71BA9254">
      <w:pPr>
        <w:spacing w:line="520" w:lineRule="exact"/>
        <w:ind w:firstLine="640"/>
      </w:pPr>
    </w:p>
    <w:p w14:paraId="20C5685C">
      <w:pPr>
        <w:pStyle w:val="2"/>
        <w:ind w:firstLine="640"/>
      </w:pPr>
    </w:p>
    <w:p w14:paraId="055705D3">
      <w:pPr>
        <w:spacing w:line="520" w:lineRule="exact"/>
        <w:ind w:firstLine="4800" w:firstLineChars="1500"/>
        <w:rPr>
          <w:rFonts w:hint="eastAsia"/>
        </w:rPr>
      </w:pPr>
      <w:r>
        <w:rPr>
          <w:rFonts w:hint="eastAsia"/>
        </w:rPr>
        <w:t>兵团工业和信息化局</w:t>
      </w:r>
    </w:p>
    <w:p w14:paraId="11776743">
      <w:pPr>
        <w:spacing w:line="520" w:lineRule="exact"/>
        <w:ind w:firstLine="640"/>
        <w:rPr>
          <w:kern w:val="0"/>
          <w:lang w:bidi="ar"/>
        </w:rPr>
      </w:pPr>
      <w:r>
        <w:rPr>
          <w:rFonts w:hint="eastAsia"/>
        </w:rPr>
        <w:t xml:space="preserve">                            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</w:rPr>
        <w:t>4</w:t>
      </w:r>
      <w:r>
        <w:t>月</w:t>
      </w:r>
      <w:r>
        <w:rPr>
          <w:rFonts w:hint="eastAsia"/>
        </w:rPr>
        <w:t>9</w:t>
      </w:r>
      <w:r>
        <w:t>日</w:t>
      </w:r>
    </w:p>
    <w:p w14:paraId="1EE3E51B"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8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2025-04-10T12:39:07Z</dcterms:created>
  <dc:creator>Administrator</dc:creator>
  <cp:lastModifiedBy>始于足下</cp:lastModifiedBy>
  <dcterms:modified xsi:type="dcterms:W3CDTF">2025-04-10T12:39:14Z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eyJoZGlkIjoiMDU5ZmI2ZDljZTg4ZGVjNGJlMjJhNDc0MjM1YTc2NjIiLCJ1c2VySWQiOiI0OTcyNDk5MzYifQ==</vt:lpwstr>
  </property>
  <property fmtid="{D5CDD505-2E9C-101B-9397-08002B2CF9AE}" pid="4" name="ICV">
    <vt:lpwstr>37A4B585171F4EE193325FE45C7EB218_12</vt:lpwstr>
  </property>
</Properties>
</file>