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36"/>
          <w:shd w:val="clear" w:color="auto" w:fill="FFFFFF"/>
        </w:rPr>
      </w:pPr>
    </w:p>
    <w:p w14:paraId="7781D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36"/>
          <w:shd w:val="clear" w:color="auto" w:fill="FFFFFF"/>
        </w:rPr>
      </w:pPr>
    </w:p>
    <w:p w14:paraId="5D1B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</w:rPr>
        <w:t>关于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  <w:lang w:eastAsia="zh-CN"/>
        </w:rPr>
        <w:t>选择水利信息化项目竣工决算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</w:rPr>
        <w:t>审计</w:t>
      </w:r>
    </w:p>
    <w:p w14:paraId="63C0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</w:rPr>
        <w:t>服务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shd w:val="clear" w:color="auto" w:fill="FFFFFF"/>
        </w:rPr>
        <w:t>的询价函</w:t>
      </w:r>
    </w:p>
    <w:p w14:paraId="03BE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36"/>
          <w:shd w:val="clear" w:color="auto" w:fill="FFFFFF"/>
        </w:rPr>
      </w:pPr>
    </w:p>
    <w:p w14:paraId="23389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仿宋_GB2312"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有关单位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6480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jc w:val="left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根据工作需要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中心拟采取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的方式，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2024年度2个信息化项目竣工决算审计单位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为确保项目资金规范合理使用，特向贵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发出询价函，邀请贵司提供相关的审计服务报价及方案。</w:t>
      </w:r>
    </w:p>
    <w:p w14:paraId="0902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jc w:val="left"/>
        <w:textAlignment w:val="auto"/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一、服务内容</w:t>
      </w:r>
    </w:p>
    <w:p w14:paraId="4C3A0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对2024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建设的山洪灾害防治等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2个项目的结算书进行审核，并出具项目竣工决算和审计报告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，涉及项目的投资金额、成本支出、收入确认等多个方面。审计服务的主要目的是核实项目的财务状况，确保资金使用的合规性和有效性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B79D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jc w:val="left"/>
        <w:textAlignment w:val="auto"/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二、审计服务</w:t>
      </w:r>
      <w:r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需求</w:t>
      </w:r>
    </w:p>
    <w:p w14:paraId="4E90BBF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1.对项目竣工决算报告进行全面审计，包括但不限于成本、收入、税费等方面的审查；</w:t>
      </w:r>
    </w:p>
    <w:p w14:paraId="7733B50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2.对项目资金使用情况进行核查，确保资金使用的合规性和有效性；</w:t>
      </w:r>
    </w:p>
    <w:p w14:paraId="718E49D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3.提供审计意见及建议，协助我单位完善财务管理制度；</w:t>
      </w:r>
    </w:p>
    <w:p w14:paraId="4476E3B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4.提交审计报告，对审计结果进行详细阐述。</w:t>
      </w:r>
    </w:p>
    <w:p w14:paraId="20984D8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三、服务商要求</w:t>
      </w:r>
    </w:p>
    <w:p w14:paraId="4998ECD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1.供应商需具备相应的审计资质和执业资格，具有良好的业务能力和信誉；</w:t>
      </w:r>
    </w:p>
    <w:p w14:paraId="03AE96C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2.供应商需有丰富的竣工决算审计经验，能够独立完成审计任务；</w:t>
      </w:r>
    </w:p>
    <w:p w14:paraId="73A9C7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3.供应商需按照我单位的要求，提供详细的审计服务报价及方案；</w:t>
      </w:r>
    </w:p>
    <w:p w14:paraId="201F342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4.供应商需遵守相关法律法规，确保审计服务的合规性。</w:t>
      </w:r>
    </w:p>
    <w:p w14:paraId="381A0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jc w:val="left"/>
        <w:textAlignment w:val="auto"/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、报价及方案提交</w:t>
      </w:r>
    </w:p>
    <w:p w14:paraId="500A551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请贵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在收到本询价函后，于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个工作日内向我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提交审计服务报价及方案。报价应包含审计服务的详细费用、服务周期、人员配置等内容，方案应说明审计方法、审计流程、质量控制等方面的具体措施。</w:t>
      </w:r>
    </w:p>
    <w:p w14:paraId="3D5AC55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Style w:val="10"/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报价回复函（附相关材料加盖单位公章）需密封并加盖单位骑缝章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邮寄兵团河湖与水文水资源中心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乌鲁木齐市天山区解放北路177号徕远广场B座902室）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，时间截止202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中心将通过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政府采购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-询价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方式确定服务提供方。</w:t>
      </w:r>
    </w:p>
    <w:p w14:paraId="7033BD1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如有疑问或需进一步沟通，请随时与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联系。</w:t>
      </w:r>
    </w:p>
    <w:p w14:paraId="5C45EE9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孙雨轩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3EE806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0991-23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32272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18094912233</w:t>
      </w:r>
    </w:p>
    <w:p w14:paraId="3468C8D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附件：1.报价回复函（附相关材料）</w:t>
      </w:r>
    </w:p>
    <w:p w14:paraId="3189E3B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2.需采购竣工决算审计服务项目概算一览表</w:t>
      </w:r>
    </w:p>
    <w:p w14:paraId="465C8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E5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082F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600" w:lineRule="exact"/>
        <w:ind w:left="0" w:firstLine="3520" w:firstLineChars="11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兵团河湖与水文水资源中心</w:t>
      </w:r>
    </w:p>
    <w:p w14:paraId="535D3B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600" w:lineRule="exact"/>
        <w:ind w:left="0" w:firstLine="4160" w:firstLineChars="13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0460E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600" w:lineRule="exact"/>
        <w:ind w:left="0"/>
        <w:jc w:val="left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BCA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仿宋_GB2312"/>
          <w:color w:val="000000"/>
          <w:sz w:val="32"/>
          <w:szCs w:val="36"/>
          <w:shd w:val="clear" w:color="auto" w:fill="FFFFFF"/>
        </w:rPr>
      </w:pPr>
    </w:p>
    <w:p w14:paraId="79A13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5C856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07940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426C9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559B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1303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55C7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ascii="Times New Roman" w:hAnsi="Times New Roman" w:eastAsia="方正小标宋简体"/>
          <w:sz w:val="24"/>
          <w:szCs w:val="36"/>
        </w:rPr>
      </w:pPr>
    </w:p>
    <w:p w14:paraId="4F165371">
      <w:pPr>
        <w:rPr>
          <w:rFonts w:ascii="Times New Roman" w:hAnsi="Times New Roman" w:eastAsia="方正小标宋简体"/>
          <w:sz w:val="24"/>
          <w:szCs w:val="36"/>
        </w:rPr>
      </w:pPr>
      <w:r>
        <w:rPr>
          <w:rFonts w:ascii="Times New Roman" w:hAnsi="Times New Roman" w:eastAsia="方正小标宋简体"/>
          <w:sz w:val="24"/>
          <w:szCs w:val="36"/>
        </w:rPr>
        <w:br w:type="page"/>
      </w:r>
    </w:p>
    <w:p w14:paraId="55886CE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 w14:paraId="70C1BA9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867B2D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报价回复函（附相关材料）</w:t>
      </w:r>
    </w:p>
    <w:p w14:paraId="3B85A10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A530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兵团河湖与水文水资源中心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C0AECC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我方收到你中心购买审计服务项目询价函，经研究，决定参加该审计服务项目报价。</w:t>
      </w:r>
    </w:p>
    <w:p w14:paraId="6DA01DA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1.已认真阅读并愿意接受询价函中的一切要求。</w:t>
      </w:r>
    </w:p>
    <w:p w14:paraId="260ED17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竣工财务决算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审计服务费报价共计人民币小写：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</w:p>
    <w:p w14:paraId="62316B1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（大写：  元）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，明细如下（各项目分别报价）：</w:t>
      </w:r>
    </w:p>
    <w:p w14:paraId="6A8D78B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3.服务方案。</w:t>
      </w:r>
    </w:p>
    <w:p w14:paraId="74140A6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4.人员安排情况及类似项目业绩。</w:t>
      </w:r>
    </w:p>
    <w:p w14:paraId="43379D8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其他需要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说明的情况</w:t>
      </w:r>
    </w:p>
    <w:p w14:paraId="5889904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8D446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 w14:paraId="5371E87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38E44C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C8BF1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单位（公章）</w:t>
      </w:r>
    </w:p>
    <w:p w14:paraId="1F8F2F9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firstLine="6080" w:firstLineChars="19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687E1E7E"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12A87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 w14:paraId="404B5DD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750B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需采购竣工决算审计服务项目概算一览表</w:t>
      </w:r>
    </w:p>
    <w:p w14:paraId="615085B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200"/>
        <w:gridCol w:w="1950"/>
      </w:tblGrid>
      <w:tr w14:paraId="492D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25" w:type="dxa"/>
            <w:vAlign w:val="center"/>
          </w:tcPr>
          <w:p w14:paraId="25C500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00" w:type="dxa"/>
            <w:vAlign w:val="center"/>
          </w:tcPr>
          <w:p w14:paraId="3EE10E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50" w:type="dxa"/>
            <w:vAlign w:val="center"/>
          </w:tcPr>
          <w:p w14:paraId="0F6957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概算（万元）</w:t>
            </w:r>
          </w:p>
        </w:tc>
      </w:tr>
      <w:tr w14:paraId="0104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25" w:type="dxa"/>
            <w:vAlign w:val="center"/>
          </w:tcPr>
          <w:p w14:paraId="7371ECB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0" w:type="dxa"/>
            <w:vAlign w:val="center"/>
          </w:tcPr>
          <w:p w14:paraId="7E922AE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2024年山洪灾害防治项目</w:t>
            </w:r>
          </w:p>
        </w:tc>
        <w:tc>
          <w:tcPr>
            <w:tcW w:w="1950" w:type="dxa"/>
            <w:vAlign w:val="center"/>
          </w:tcPr>
          <w:p w14:paraId="780A32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1398</w:t>
            </w:r>
          </w:p>
        </w:tc>
      </w:tr>
      <w:tr w14:paraId="2FAB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25" w:type="dxa"/>
            <w:vAlign w:val="center"/>
          </w:tcPr>
          <w:p w14:paraId="0CCF52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0" w:type="dxa"/>
            <w:vAlign w:val="center"/>
          </w:tcPr>
          <w:p w14:paraId="4BE820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2024年山洪灾害非工程措施运行维护项目</w:t>
            </w:r>
          </w:p>
        </w:tc>
        <w:tc>
          <w:tcPr>
            <w:tcW w:w="1950" w:type="dxa"/>
            <w:vAlign w:val="center"/>
          </w:tcPr>
          <w:p w14:paraId="237A154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1989</w:t>
            </w:r>
          </w:p>
        </w:tc>
      </w:tr>
    </w:tbl>
    <w:p w14:paraId="06610ED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52001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mZiODJhNmE3YjljMjE5ODA4NGQ0ZmZjYzc5OWQifQ=="/>
  </w:docVars>
  <w:rsids>
    <w:rsidRoot w:val="000D2B4F"/>
    <w:rsid w:val="000D2B4F"/>
    <w:rsid w:val="001207A3"/>
    <w:rsid w:val="001D3FE9"/>
    <w:rsid w:val="005B1C91"/>
    <w:rsid w:val="006D7E1D"/>
    <w:rsid w:val="00A70101"/>
    <w:rsid w:val="00AC0107"/>
    <w:rsid w:val="00BA58B2"/>
    <w:rsid w:val="00CC6FF5"/>
    <w:rsid w:val="039E526F"/>
    <w:rsid w:val="04F217BD"/>
    <w:rsid w:val="09021AA1"/>
    <w:rsid w:val="0AA74DF8"/>
    <w:rsid w:val="130D2DDF"/>
    <w:rsid w:val="134655A4"/>
    <w:rsid w:val="16AD3796"/>
    <w:rsid w:val="17A13152"/>
    <w:rsid w:val="27DA63B5"/>
    <w:rsid w:val="290A61DC"/>
    <w:rsid w:val="301729F2"/>
    <w:rsid w:val="30A203D8"/>
    <w:rsid w:val="32EB11DC"/>
    <w:rsid w:val="340F3239"/>
    <w:rsid w:val="37AF33BA"/>
    <w:rsid w:val="43764560"/>
    <w:rsid w:val="44AF76AE"/>
    <w:rsid w:val="456C1406"/>
    <w:rsid w:val="49C8485D"/>
    <w:rsid w:val="4B4F6711"/>
    <w:rsid w:val="53B44138"/>
    <w:rsid w:val="6B1271E1"/>
    <w:rsid w:val="6E107C2E"/>
    <w:rsid w:val="6E7002B8"/>
    <w:rsid w:val="6F0E7CBF"/>
    <w:rsid w:val="70BB3B04"/>
    <w:rsid w:val="72FB2548"/>
    <w:rsid w:val="76FB1920"/>
    <w:rsid w:val="7C561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color w:val="auto"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unhideWhenUsed/>
    <w:qFormat/>
    <w:uiPriority w:val="99"/>
    <w:pPr>
      <w:spacing w:before="100" w:beforeAutospacing="1" w:line="600" w:lineRule="exact"/>
      <w:ind w:firstLine="880" w:firstLineChars="200"/>
      <w:jc w:val="left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1"/>
    <w:autoRedefine/>
    <w:qFormat/>
    <w:uiPriority w:val="0"/>
    <w:pPr>
      <w:jc w:val="both"/>
    </w:pPr>
    <w:rPr>
      <w:rFonts w:ascii="仿宋_GB2312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13">
    <w:name w:val="正文文本 Char"/>
    <w:basedOn w:val="9"/>
    <w:link w:val="3"/>
    <w:autoRedefine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4">
    <w:name w:val="页眉 Char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1D5E-574A-4EB0-8C18-6FDD58712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1005</Words>
  <Characters>1070</Characters>
  <Lines>4</Lines>
  <Paragraphs>1</Paragraphs>
  <TotalTime>35</TotalTime>
  <ScaleCrop>false</ScaleCrop>
  <LinksUpToDate>false</LinksUpToDate>
  <CharactersWithSpaces>1121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2024-03-04T10:26:00Z</dcterms:created>
  <dc:creator>Administrator</dc:creator>
  <cp:lastModifiedBy>橘与五月_</cp:lastModifiedBy>
  <cp:lastPrinted>2025-03-25T08:09:00Z</cp:lastPrinted>
  <dcterms:modified xsi:type="dcterms:W3CDTF">2025-03-26T02:31:15Z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05F2EA63CDE0471EBE8C0A4475D0C43C_13</vt:lpwstr>
  </property>
  <property fmtid="{D5CDD505-2E9C-101B-9397-08002B2CF9AE}" pid="4" name="KSOTemplateDocerSaveRecord">
    <vt:lpwstr>eyJoZGlkIjoiOTllYjAxYjAzNzc3MmViMmJjOTFhNjliODIyMWMyYmQiLCJ1c2VySWQiOiI0MTUwNzQwMjgifQ==</vt:lpwstr>
  </property>
</Properties>
</file>