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5B0CE" w14:textId="77777777" w:rsidR="007F21C3" w:rsidRPr="001A75D2" w:rsidRDefault="007F21C3" w:rsidP="001A75D2">
      <w:pPr>
        <w:jc w:val="center"/>
        <w:rPr>
          <w:rFonts w:ascii="方正小标宋简体" w:eastAsia="方正小标宋简体" w:hint="eastAsia"/>
          <w:sz w:val="44"/>
          <w:szCs w:val="44"/>
        </w:rPr>
      </w:pPr>
      <w:r w:rsidRPr="001A75D2">
        <w:rPr>
          <w:rFonts w:ascii="方正小标宋简体" w:eastAsia="方正小标宋简体" w:hint="eastAsia"/>
          <w:sz w:val="44"/>
          <w:szCs w:val="44"/>
        </w:rPr>
        <w:t>石河子市人民医院单一来源采购意见表</w:t>
      </w:r>
    </w:p>
    <w:tbl>
      <w:tblPr>
        <w:tblW w:w="0" w:type="auto"/>
        <w:tblLayout w:type="fixed"/>
        <w:tblLook w:val="04A0" w:firstRow="1" w:lastRow="0" w:firstColumn="1" w:lastColumn="0" w:noHBand="0" w:noVBand="1"/>
      </w:tblPr>
      <w:tblGrid>
        <w:gridCol w:w="2405"/>
        <w:gridCol w:w="6543"/>
      </w:tblGrid>
      <w:tr w:rsidR="007F21C3" w:rsidRPr="001A75D2" w14:paraId="44A4A8FD" w14:textId="77777777" w:rsidTr="00C55596">
        <w:trPr>
          <w:trHeight w:val="567"/>
        </w:trPr>
        <w:tc>
          <w:tcPr>
            <w:tcW w:w="240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9C8F20" w14:textId="77777777" w:rsidR="007F21C3" w:rsidRPr="001A75D2" w:rsidRDefault="007F21C3" w:rsidP="00406F3A">
            <w:pPr>
              <w:widowControl/>
              <w:jc w:val="center"/>
              <w:rPr>
                <w:rFonts w:ascii="宋体" w:eastAsia="宋体" w:hAnsi="宋体" w:cs="宋体" w:hint="eastAsia"/>
                <w:b/>
                <w:bCs/>
                <w:kern w:val="0"/>
                <w:sz w:val="24"/>
                <w:szCs w:val="24"/>
                <w14:ligatures w14:val="none"/>
              </w:rPr>
            </w:pPr>
            <w:r w:rsidRPr="001A75D2">
              <w:rPr>
                <w:rFonts w:ascii="宋体" w:eastAsia="宋体" w:hAnsi="宋体" w:cs="宋体" w:hint="eastAsia"/>
                <w:b/>
                <w:bCs/>
                <w:kern w:val="0"/>
                <w:sz w:val="24"/>
                <w:szCs w:val="24"/>
                <w14:ligatures w14:val="none"/>
              </w:rPr>
              <w:t>申请科室/部门</w:t>
            </w:r>
          </w:p>
        </w:tc>
        <w:tc>
          <w:tcPr>
            <w:tcW w:w="6543" w:type="dxa"/>
            <w:tcBorders>
              <w:top w:val="single" w:sz="4" w:space="0" w:color="auto"/>
              <w:left w:val="nil"/>
              <w:bottom w:val="single" w:sz="4" w:space="0" w:color="auto"/>
              <w:right w:val="single" w:sz="4" w:space="0" w:color="auto"/>
            </w:tcBorders>
            <w:shd w:val="clear" w:color="auto" w:fill="auto"/>
            <w:noWrap/>
            <w:vAlign w:val="center"/>
            <w:hideMark/>
          </w:tcPr>
          <w:p w14:paraId="0A2B92A0" w14:textId="77777777" w:rsidR="007F21C3" w:rsidRPr="001A75D2" w:rsidRDefault="007F21C3" w:rsidP="001A75D2">
            <w:pPr>
              <w:widowControl/>
              <w:jc w:val="center"/>
              <w:rPr>
                <w:rFonts w:ascii="宋体" w:eastAsia="宋体" w:hAnsi="宋体" w:cs="宋体" w:hint="eastAsia"/>
                <w:kern w:val="0"/>
                <w:sz w:val="24"/>
                <w:szCs w:val="24"/>
                <w14:ligatures w14:val="none"/>
              </w:rPr>
            </w:pPr>
            <w:r>
              <w:rPr>
                <w:rFonts w:ascii="宋体" w:eastAsia="宋体" w:hAnsi="宋体" w:cs="宋体" w:hint="eastAsia"/>
                <w:kern w:val="0"/>
                <w:sz w:val="24"/>
                <w:szCs w:val="24"/>
                <w14:ligatures w14:val="none"/>
              </w:rPr>
              <w:t>信息科</w:t>
            </w:r>
          </w:p>
        </w:tc>
      </w:tr>
      <w:tr w:rsidR="007F21C3" w:rsidRPr="001A75D2" w14:paraId="65A20A37" w14:textId="77777777" w:rsidTr="00C55596">
        <w:trPr>
          <w:trHeight w:val="680"/>
        </w:trPr>
        <w:tc>
          <w:tcPr>
            <w:tcW w:w="240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F3D9D5" w14:textId="77777777" w:rsidR="007F21C3" w:rsidRPr="001A75D2" w:rsidRDefault="007F21C3" w:rsidP="00406F3A">
            <w:pPr>
              <w:widowControl/>
              <w:jc w:val="center"/>
              <w:rPr>
                <w:rFonts w:ascii="宋体" w:eastAsia="宋体" w:hAnsi="宋体" w:cs="宋体" w:hint="eastAsia"/>
                <w:b/>
                <w:bCs/>
                <w:kern w:val="0"/>
                <w:sz w:val="24"/>
                <w:szCs w:val="24"/>
                <w14:ligatures w14:val="none"/>
              </w:rPr>
            </w:pPr>
            <w:r w:rsidRPr="001A75D2">
              <w:rPr>
                <w:rFonts w:ascii="宋体" w:eastAsia="宋体" w:hAnsi="宋体" w:cs="宋体" w:hint="eastAsia"/>
                <w:b/>
                <w:bCs/>
                <w:kern w:val="0"/>
                <w:sz w:val="24"/>
                <w:szCs w:val="24"/>
                <w14:ligatures w14:val="none"/>
              </w:rPr>
              <w:t>采购项目名称和内容</w:t>
            </w:r>
          </w:p>
        </w:tc>
        <w:tc>
          <w:tcPr>
            <w:tcW w:w="6543" w:type="dxa"/>
            <w:tcBorders>
              <w:top w:val="single" w:sz="4" w:space="0" w:color="auto"/>
              <w:left w:val="nil"/>
              <w:bottom w:val="single" w:sz="4" w:space="0" w:color="auto"/>
              <w:right w:val="single" w:sz="4" w:space="0" w:color="000000"/>
            </w:tcBorders>
            <w:shd w:val="clear" w:color="auto" w:fill="auto"/>
            <w:noWrap/>
            <w:vAlign w:val="center"/>
            <w:hideMark/>
          </w:tcPr>
          <w:p w14:paraId="54F8BE1C" w14:textId="77777777" w:rsidR="007F21C3" w:rsidRPr="001A75D2" w:rsidRDefault="007F21C3" w:rsidP="001A75D2">
            <w:pPr>
              <w:widowControl/>
              <w:jc w:val="center"/>
              <w:rPr>
                <w:rFonts w:ascii="宋体" w:eastAsia="宋体" w:hAnsi="宋体" w:cs="宋体" w:hint="eastAsia"/>
                <w:kern w:val="0"/>
                <w:sz w:val="24"/>
                <w:szCs w:val="24"/>
                <w14:ligatures w14:val="none"/>
              </w:rPr>
            </w:pPr>
            <w:r w:rsidRPr="00D138B8">
              <w:rPr>
                <w:rFonts w:ascii="宋体" w:eastAsia="宋体" w:hAnsi="宋体" w:cs="宋体" w:hint="eastAsia"/>
                <w:noProof/>
                <w:kern w:val="0"/>
                <w:sz w:val="24"/>
                <w:szCs w:val="24"/>
                <w14:ligatures w14:val="none"/>
              </w:rPr>
              <w:t>总医院各成员单位处方流转全覆盖项目采购</w:t>
            </w:r>
          </w:p>
        </w:tc>
      </w:tr>
      <w:tr w:rsidR="007F21C3" w:rsidRPr="001A75D2" w14:paraId="15E25893" w14:textId="77777777" w:rsidTr="00C55596">
        <w:trPr>
          <w:trHeight w:val="567"/>
        </w:trPr>
        <w:tc>
          <w:tcPr>
            <w:tcW w:w="240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6EDC37" w14:textId="77777777" w:rsidR="007F21C3" w:rsidRPr="001A75D2" w:rsidRDefault="007F21C3" w:rsidP="00406F3A">
            <w:pPr>
              <w:widowControl/>
              <w:jc w:val="center"/>
              <w:rPr>
                <w:rFonts w:ascii="宋体" w:eastAsia="宋体" w:hAnsi="宋体" w:cs="宋体" w:hint="eastAsia"/>
                <w:b/>
                <w:bCs/>
                <w:kern w:val="0"/>
                <w:sz w:val="24"/>
                <w:szCs w:val="24"/>
                <w14:ligatures w14:val="none"/>
              </w:rPr>
            </w:pPr>
            <w:r w:rsidRPr="001A75D2">
              <w:rPr>
                <w:rFonts w:ascii="宋体" w:eastAsia="宋体" w:hAnsi="宋体" w:cs="宋体" w:hint="eastAsia"/>
                <w:b/>
                <w:bCs/>
                <w:kern w:val="0"/>
                <w:sz w:val="24"/>
                <w:szCs w:val="24"/>
                <w14:ligatures w14:val="none"/>
              </w:rPr>
              <w:t>项目预算金额</w:t>
            </w:r>
          </w:p>
        </w:tc>
        <w:tc>
          <w:tcPr>
            <w:tcW w:w="6543" w:type="dxa"/>
            <w:tcBorders>
              <w:top w:val="single" w:sz="4" w:space="0" w:color="auto"/>
              <w:left w:val="nil"/>
              <w:bottom w:val="single" w:sz="4" w:space="0" w:color="auto"/>
              <w:right w:val="single" w:sz="4" w:space="0" w:color="000000"/>
            </w:tcBorders>
            <w:shd w:val="clear" w:color="auto" w:fill="auto"/>
            <w:noWrap/>
            <w:vAlign w:val="center"/>
            <w:hideMark/>
          </w:tcPr>
          <w:p w14:paraId="7C02E399" w14:textId="77777777" w:rsidR="007F21C3" w:rsidRPr="001A75D2" w:rsidRDefault="007F21C3" w:rsidP="001A75D2">
            <w:pPr>
              <w:widowControl/>
              <w:jc w:val="center"/>
              <w:rPr>
                <w:rFonts w:ascii="宋体" w:eastAsia="宋体" w:hAnsi="宋体" w:cs="宋体" w:hint="eastAsia"/>
                <w:kern w:val="0"/>
                <w:sz w:val="24"/>
                <w:szCs w:val="24"/>
                <w14:ligatures w14:val="none"/>
              </w:rPr>
            </w:pPr>
            <w:r>
              <w:rPr>
                <w:rFonts w:ascii="宋体" w:eastAsia="宋体" w:hAnsi="宋体" w:cs="宋体" w:hint="eastAsia"/>
                <w:noProof/>
                <w:kern w:val="0"/>
                <w:sz w:val="24"/>
                <w:szCs w:val="24"/>
                <w14:ligatures w14:val="none"/>
              </w:rPr>
              <w:t>3.000</w:t>
            </w:r>
            <w:r>
              <w:rPr>
                <w:rFonts w:ascii="宋体" w:eastAsia="宋体" w:hAnsi="宋体" w:cs="宋体" w:hint="eastAsia"/>
                <w:kern w:val="0"/>
                <w:sz w:val="24"/>
                <w:szCs w:val="24"/>
                <w14:ligatures w14:val="none"/>
              </w:rPr>
              <w:t>万元</w:t>
            </w:r>
          </w:p>
        </w:tc>
      </w:tr>
      <w:tr w:rsidR="007F21C3" w:rsidRPr="001A75D2" w14:paraId="111FA784" w14:textId="77777777" w:rsidTr="00406F3A">
        <w:trPr>
          <w:trHeight w:val="705"/>
        </w:trPr>
        <w:tc>
          <w:tcPr>
            <w:tcW w:w="8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CB9C6" w14:textId="77777777" w:rsidR="007F21C3" w:rsidRPr="001A75D2" w:rsidRDefault="007F21C3" w:rsidP="001A75D2">
            <w:pPr>
              <w:widowControl/>
              <w:jc w:val="center"/>
              <w:rPr>
                <w:rFonts w:ascii="宋体" w:eastAsia="宋体" w:hAnsi="宋体" w:cs="宋体" w:hint="eastAsia"/>
                <w:b/>
                <w:bCs/>
                <w:kern w:val="0"/>
                <w:sz w:val="24"/>
                <w:szCs w:val="24"/>
                <w14:ligatures w14:val="none"/>
              </w:rPr>
            </w:pPr>
            <w:r w:rsidRPr="001A75D2">
              <w:rPr>
                <w:rFonts w:ascii="宋体" w:eastAsia="宋体" w:hAnsi="宋体" w:cs="宋体" w:hint="eastAsia"/>
                <w:b/>
                <w:bCs/>
                <w:kern w:val="0"/>
                <w:sz w:val="24"/>
                <w:szCs w:val="24"/>
                <w14:ligatures w14:val="none"/>
              </w:rPr>
              <w:t>推荐唯一供应商名称、代理产品品牌</w:t>
            </w:r>
          </w:p>
        </w:tc>
      </w:tr>
      <w:tr w:rsidR="007F21C3" w:rsidRPr="001A75D2" w14:paraId="31EC54A6" w14:textId="77777777" w:rsidTr="00C55596">
        <w:trPr>
          <w:trHeight w:val="567"/>
        </w:trPr>
        <w:tc>
          <w:tcPr>
            <w:tcW w:w="8948" w:type="dxa"/>
            <w:gridSpan w:val="2"/>
            <w:tcBorders>
              <w:top w:val="single" w:sz="4" w:space="0" w:color="auto"/>
              <w:left w:val="single" w:sz="4" w:space="0" w:color="auto"/>
              <w:right w:val="single" w:sz="4" w:space="0" w:color="000000"/>
            </w:tcBorders>
            <w:shd w:val="clear" w:color="auto" w:fill="auto"/>
            <w:noWrap/>
            <w:vAlign w:val="center"/>
            <w:hideMark/>
          </w:tcPr>
          <w:p w14:paraId="066A2A7B" w14:textId="77777777" w:rsidR="007F21C3" w:rsidRPr="001A75D2" w:rsidRDefault="007F21C3" w:rsidP="001A75D2">
            <w:pPr>
              <w:widowControl/>
              <w:tabs>
                <w:tab w:val="left" w:pos="5550"/>
              </w:tabs>
              <w:jc w:val="left"/>
              <w:rPr>
                <w:rFonts w:ascii="宋体" w:eastAsia="宋体" w:hAnsi="宋体" w:cs="宋体" w:hint="eastAsia"/>
                <w:kern w:val="0"/>
                <w:sz w:val="24"/>
                <w:szCs w:val="24"/>
                <w14:ligatures w14:val="none"/>
              </w:rPr>
            </w:pPr>
            <w:r w:rsidRPr="001A75D2">
              <w:rPr>
                <w:rFonts w:ascii="宋体" w:eastAsia="宋体" w:hAnsi="宋体" w:cs="宋体" w:hint="eastAsia"/>
                <w:kern w:val="0"/>
                <w:sz w:val="24"/>
                <w:szCs w:val="24"/>
                <w14:ligatures w14:val="none"/>
              </w:rPr>
              <w:t>供应商全称：</w:t>
            </w:r>
            <w:r w:rsidRPr="00D138B8">
              <w:rPr>
                <w:rFonts w:ascii="宋体" w:eastAsia="宋体" w:hAnsi="宋体" w:cs="宋体" w:hint="eastAsia"/>
                <w:noProof/>
                <w:kern w:val="0"/>
                <w:sz w:val="24"/>
                <w:szCs w:val="24"/>
                <w14:ligatures w14:val="none"/>
              </w:rPr>
              <w:t>新疆卫宁软件有限公司</w:t>
            </w:r>
            <w:r>
              <w:rPr>
                <w:rFonts w:ascii="宋体" w:eastAsia="宋体" w:hAnsi="宋体" w:cs="宋体"/>
                <w:kern w:val="0"/>
                <w:sz w:val="24"/>
                <w:szCs w:val="24"/>
                <w14:ligatures w14:val="none"/>
              </w:rPr>
              <w:tab/>
            </w:r>
            <w:r w:rsidRPr="001A75D2">
              <w:rPr>
                <w:rFonts w:ascii="宋体" w:eastAsia="宋体" w:hAnsi="宋体" w:cs="宋体" w:hint="eastAsia"/>
                <w:kern w:val="0"/>
                <w:sz w:val="24"/>
                <w:szCs w:val="24"/>
                <w14:ligatures w14:val="none"/>
              </w:rPr>
              <w:t>联 系 人：</w:t>
            </w:r>
            <w:r w:rsidRPr="00D138B8">
              <w:rPr>
                <w:rFonts w:ascii="宋体" w:eastAsia="宋体" w:hAnsi="宋体" w:cs="宋体" w:hint="eastAsia"/>
                <w:noProof/>
                <w:kern w:val="0"/>
                <w:sz w:val="24"/>
                <w:szCs w:val="24"/>
                <w14:ligatures w14:val="none"/>
              </w:rPr>
              <w:t>史永澍</w:t>
            </w:r>
          </w:p>
        </w:tc>
      </w:tr>
      <w:tr w:rsidR="007F21C3" w:rsidRPr="001A75D2" w14:paraId="6B08D6B2" w14:textId="77777777" w:rsidTr="00C55596">
        <w:trPr>
          <w:trHeight w:val="567"/>
        </w:trPr>
        <w:tc>
          <w:tcPr>
            <w:tcW w:w="8948" w:type="dxa"/>
            <w:gridSpan w:val="2"/>
            <w:tcBorders>
              <w:top w:val="nil"/>
              <w:left w:val="single" w:sz="4" w:space="0" w:color="auto"/>
              <w:right w:val="single" w:sz="4" w:space="0" w:color="000000"/>
            </w:tcBorders>
            <w:shd w:val="clear" w:color="auto" w:fill="auto"/>
            <w:noWrap/>
            <w:vAlign w:val="center"/>
            <w:hideMark/>
          </w:tcPr>
          <w:p w14:paraId="52784556" w14:textId="77777777" w:rsidR="007F21C3" w:rsidRPr="001A75D2" w:rsidRDefault="007F21C3" w:rsidP="001A75D2">
            <w:pPr>
              <w:widowControl/>
              <w:tabs>
                <w:tab w:val="left" w:pos="5550"/>
              </w:tabs>
              <w:jc w:val="left"/>
              <w:rPr>
                <w:rFonts w:ascii="宋体" w:eastAsia="宋体" w:hAnsi="宋体" w:cs="宋体" w:hint="eastAsia"/>
                <w:kern w:val="0"/>
                <w:sz w:val="24"/>
                <w:szCs w:val="24"/>
                <w14:ligatures w14:val="none"/>
              </w:rPr>
            </w:pPr>
            <w:r w:rsidRPr="001A75D2">
              <w:rPr>
                <w:rFonts w:ascii="宋体" w:eastAsia="宋体" w:hAnsi="宋体" w:cs="宋体" w:hint="eastAsia"/>
                <w:kern w:val="0"/>
                <w:sz w:val="24"/>
                <w:szCs w:val="24"/>
                <w14:ligatures w14:val="none"/>
              </w:rPr>
              <w:t>代理品牌：</w:t>
            </w:r>
            <w:r w:rsidRPr="00D138B8">
              <w:rPr>
                <w:rFonts w:ascii="宋体" w:eastAsia="宋体" w:hAnsi="宋体" w:cs="宋体" w:hint="eastAsia"/>
                <w:noProof/>
                <w:kern w:val="0"/>
                <w:sz w:val="24"/>
                <w:szCs w:val="24"/>
                <w14:ligatures w14:val="none"/>
              </w:rPr>
              <w:t>卫宁健康科技集团</w:t>
            </w:r>
            <w:r>
              <w:rPr>
                <w:rFonts w:ascii="宋体" w:eastAsia="宋体" w:hAnsi="宋体" w:cs="宋体"/>
                <w:kern w:val="0"/>
                <w:sz w:val="24"/>
                <w:szCs w:val="24"/>
                <w14:ligatures w14:val="none"/>
              </w:rPr>
              <w:tab/>
            </w:r>
            <w:r w:rsidRPr="001A75D2">
              <w:rPr>
                <w:rFonts w:ascii="宋体" w:eastAsia="宋体" w:hAnsi="宋体" w:cs="宋体" w:hint="eastAsia"/>
                <w:kern w:val="0"/>
                <w:sz w:val="24"/>
                <w:szCs w:val="24"/>
                <w14:ligatures w14:val="none"/>
              </w:rPr>
              <w:t>联系方式：</w:t>
            </w:r>
            <w:r w:rsidRPr="00D138B8">
              <w:rPr>
                <w:rFonts w:ascii="宋体" w:eastAsia="宋体" w:hAnsi="宋体" w:cs="宋体" w:hint="eastAsia"/>
                <w:noProof/>
                <w:kern w:val="0"/>
                <w:sz w:val="24"/>
                <w:szCs w:val="24"/>
                <w14:ligatures w14:val="none"/>
              </w:rPr>
              <w:t>18999996346</w:t>
            </w:r>
          </w:p>
        </w:tc>
      </w:tr>
      <w:tr w:rsidR="007F21C3" w:rsidRPr="001A75D2" w14:paraId="14306DDE" w14:textId="77777777" w:rsidTr="00C55596">
        <w:trPr>
          <w:trHeight w:val="567"/>
        </w:trPr>
        <w:tc>
          <w:tcPr>
            <w:tcW w:w="8948" w:type="dxa"/>
            <w:gridSpan w:val="2"/>
            <w:tcBorders>
              <w:left w:val="single" w:sz="4" w:space="0" w:color="auto"/>
              <w:bottom w:val="single" w:sz="4" w:space="0" w:color="auto"/>
              <w:right w:val="single" w:sz="4" w:space="0" w:color="000000"/>
            </w:tcBorders>
            <w:shd w:val="clear" w:color="auto" w:fill="auto"/>
            <w:noWrap/>
            <w:vAlign w:val="center"/>
          </w:tcPr>
          <w:p w14:paraId="4D215E6E" w14:textId="77777777" w:rsidR="007F21C3" w:rsidRPr="001A75D2" w:rsidRDefault="007F21C3" w:rsidP="001A75D2">
            <w:pPr>
              <w:widowControl/>
              <w:tabs>
                <w:tab w:val="left" w:pos="5550"/>
              </w:tabs>
              <w:jc w:val="left"/>
              <w:rPr>
                <w:rFonts w:ascii="宋体" w:eastAsia="宋体" w:hAnsi="宋体" w:cs="宋体" w:hint="eastAsia"/>
                <w:kern w:val="0"/>
                <w:sz w:val="24"/>
                <w:szCs w:val="24"/>
                <w14:ligatures w14:val="none"/>
              </w:rPr>
            </w:pPr>
            <w:r>
              <w:rPr>
                <w:rFonts w:ascii="宋体" w:eastAsia="宋体" w:hAnsi="宋体" w:cs="宋体" w:hint="eastAsia"/>
                <w:kern w:val="0"/>
                <w:sz w:val="24"/>
                <w:szCs w:val="24"/>
                <w14:ligatures w14:val="none"/>
              </w:rPr>
              <w:t>邮箱：</w:t>
            </w:r>
            <w:r w:rsidRPr="00D138B8">
              <w:rPr>
                <w:rFonts w:ascii="宋体" w:eastAsia="宋体" w:hAnsi="宋体" w:cs="宋体" w:hint="eastAsia"/>
                <w:noProof/>
                <w:kern w:val="0"/>
                <w:sz w:val="24"/>
                <w:szCs w:val="24"/>
                <w14:ligatures w14:val="none"/>
              </w:rPr>
              <w:t>sys@winning.com.cn</w:t>
            </w:r>
          </w:p>
        </w:tc>
      </w:tr>
      <w:tr w:rsidR="007F21C3" w:rsidRPr="001A75D2" w14:paraId="3B162A2B" w14:textId="77777777" w:rsidTr="00406F3A">
        <w:trPr>
          <w:trHeight w:val="630"/>
        </w:trPr>
        <w:tc>
          <w:tcPr>
            <w:tcW w:w="8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39134" w14:textId="77777777" w:rsidR="007F21C3" w:rsidRPr="001A75D2" w:rsidRDefault="007F21C3" w:rsidP="001A75D2">
            <w:pPr>
              <w:widowControl/>
              <w:jc w:val="center"/>
              <w:rPr>
                <w:rFonts w:ascii="宋体" w:eastAsia="宋体" w:hAnsi="宋体" w:cs="宋体" w:hint="eastAsia"/>
                <w:b/>
                <w:bCs/>
                <w:color w:val="000000"/>
                <w:kern w:val="0"/>
                <w:sz w:val="24"/>
                <w:szCs w:val="24"/>
                <w14:ligatures w14:val="none"/>
              </w:rPr>
            </w:pPr>
            <w:r w:rsidRPr="001A75D2">
              <w:rPr>
                <w:rFonts w:ascii="宋体" w:eastAsia="宋体" w:hAnsi="宋体" w:cs="宋体" w:hint="eastAsia"/>
                <w:b/>
                <w:bCs/>
                <w:color w:val="000000"/>
                <w:kern w:val="0"/>
                <w:sz w:val="24"/>
                <w:szCs w:val="24"/>
                <w14:ligatures w14:val="none"/>
              </w:rPr>
              <w:t>申请科室（部门）建议单一来源采购的理由</w:t>
            </w:r>
          </w:p>
        </w:tc>
      </w:tr>
      <w:tr w:rsidR="007F21C3" w:rsidRPr="001A75D2" w14:paraId="64FC616D" w14:textId="77777777" w:rsidTr="00406F3A">
        <w:trPr>
          <w:trHeight w:val="7483"/>
        </w:trPr>
        <w:tc>
          <w:tcPr>
            <w:tcW w:w="8948"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C5C88E3" w14:textId="77777777" w:rsidR="007F21C3" w:rsidRPr="001A75D2" w:rsidRDefault="007F21C3" w:rsidP="00406F3A">
            <w:pPr>
              <w:widowControl/>
              <w:ind w:firstLineChars="200" w:firstLine="560"/>
              <w:rPr>
                <w:rFonts w:ascii="华文楷体" w:eastAsia="华文楷体" w:hAnsi="华文楷体" w:cs="宋体" w:hint="eastAsia"/>
                <w:kern w:val="0"/>
                <w:sz w:val="28"/>
                <w:szCs w:val="28"/>
                <w14:ligatures w14:val="none"/>
              </w:rPr>
            </w:pPr>
            <w:r w:rsidRPr="00D138B8">
              <w:rPr>
                <w:rFonts w:ascii="华文楷体" w:eastAsia="华文楷体" w:hAnsi="华文楷体" w:cs="宋体" w:hint="eastAsia"/>
                <w:noProof/>
                <w:kern w:val="0"/>
                <w:sz w:val="28"/>
                <w:szCs w:val="28"/>
                <w14:ligatures w14:val="none"/>
              </w:rPr>
              <w:t>由于总医院各成员单位的HIS系统是卫宁公司产品，卫宁公司拥有这些产品的著作权及源代码，该项目需要卫宁公司对自身系统进行改造并做接口对接，其它公司无法为这些系统提供相应服务，具有唯一性。</w:t>
            </w:r>
          </w:p>
        </w:tc>
      </w:tr>
    </w:tbl>
    <w:p w14:paraId="41328131" w14:textId="77777777" w:rsidR="007F21C3" w:rsidRDefault="007F21C3" w:rsidP="001A75D2">
      <w:pPr>
        <w:tabs>
          <w:tab w:val="left" w:pos="7230"/>
        </w:tabs>
        <w:rPr>
          <w:rFonts w:ascii="宋体" w:eastAsia="宋体" w:hAnsi="宋体" w:hint="eastAsia"/>
        </w:rPr>
        <w:sectPr w:rsidR="007F21C3" w:rsidSect="007F21C3">
          <w:pgSz w:w="11906" w:h="16838"/>
          <w:pgMar w:top="1588" w:right="1474" w:bottom="1588" w:left="1474" w:header="851" w:footer="992" w:gutter="0"/>
          <w:pgNumType w:start="1"/>
          <w:cols w:space="425"/>
          <w:docGrid w:type="lines" w:linePitch="312"/>
        </w:sectPr>
      </w:pPr>
      <w:r w:rsidRPr="001A75D2">
        <w:rPr>
          <w:rFonts w:ascii="宋体" w:eastAsia="宋体" w:hAnsi="宋体" w:hint="eastAsia"/>
        </w:rPr>
        <w:t>部门负责人签字：</w:t>
      </w:r>
      <w:r>
        <w:rPr>
          <w:rFonts w:ascii="宋体" w:eastAsia="宋体" w:hAnsi="宋体"/>
        </w:rPr>
        <w:tab/>
      </w:r>
      <w:r>
        <w:rPr>
          <w:rFonts w:ascii="宋体" w:eastAsia="宋体" w:hAnsi="宋体" w:hint="eastAsia"/>
          <w:noProof/>
        </w:rPr>
        <w:t>2025年01月02日</w:t>
      </w:r>
    </w:p>
    <w:p w14:paraId="49931289" w14:textId="77777777" w:rsidR="007F21C3" w:rsidRPr="0081163C" w:rsidRDefault="007F21C3" w:rsidP="00B0742B">
      <w:pPr>
        <w:spacing w:line="560" w:lineRule="exact"/>
        <w:jc w:val="center"/>
        <w:rPr>
          <w:rFonts w:ascii="方正小标宋简体" w:eastAsia="方正小标宋简体" w:hAnsi="黑体" w:hint="eastAsia"/>
          <w:sz w:val="44"/>
          <w:szCs w:val="44"/>
        </w:rPr>
      </w:pPr>
      <w:r w:rsidRPr="0081163C">
        <w:rPr>
          <w:rFonts w:ascii="方正小标宋简体" w:eastAsia="方正小标宋简体" w:hAnsi="黑体" w:hint="eastAsia"/>
          <w:sz w:val="44"/>
          <w:szCs w:val="44"/>
        </w:rPr>
        <w:lastRenderedPageBreak/>
        <w:t>单一来源采购公示</w:t>
      </w:r>
    </w:p>
    <w:p w14:paraId="2A3AF487" w14:textId="77777777" w:rsidR="007F21C3" w:rsidRDefault="007F21C3" w:rsidP="00B0742B">
      <w:pPr>
        <w:spacing w:line="560" w:lineRule="exact"/>
        <w:ind w:firstLineChars="200" w:firstLine="640"/>
        <w:rPr>
          <w:rFonts w:ascii="仿宋" w:eastAsia="仿宋" w:hAnsi="仿宋" w:hint="eastAsia"/>
          <w:sz w:val="32"/>
          <w:szCs w:val="32"/>
        </w:rPr>
      </w:pPr>
    </w:p>
    <w:p w14:paraId="32C3A1F4" w14:textId="77777777" w:rsidR="007F21C3" w:rsidRPr="0081163C" w:rsidRDefault="007F21C3" w:rsidP="00B0742B">
      <w:pPr>
        <w:spacing w:line="560" w:lineRule="exact"/>
        <w:ind w:firstLineChars="200" w:firstLine="640"/>
        <w:rPr>
          <w:rFonts w:ascii="黑体" w:eastAsia="黑体" w:hAnsi="黑体" w:hint="eastAsia"/>
          <w:sz w:val="32"/>
          <w:szCs w:val="32"/>
        </w:rPr>
      </w:pPr>
      <w:r w:rsidRPr="0081163C">
        <w:rPr>
          <w:rFonts w:ascii="黑体" w:eastAsia="黑体" w:hAnsi="黑体" w:hint="eastAsia"/>
          <w:sz w:val="32"/>
          <w:szCs w:val="32"/>
        </w:rPr>
        <w:t>一、项目信息</w:t>
      </w:r>
    </w:p>
    <w:p w14:paraId="1628EF5A" w14:textId="77777777" w:rsidR="007F21C3" w:rsidRPr="004C75FC" w:rsidRDefault="007F21C3" w:rsidP="00B0742B">
      <w:pPr>
        <w:spacing w:line="560" w:lineRule="exact"/>
        <w:ind w:firstLineChars="200" w:firstLine="640"/>
        <w:rPr>
          <w:rFonts w:ascii="仿宋" w:eastAsia="仿宋" w:hAnsi="仿宋" w:hint="eastAsia"/>
          <w:sz w:val="32"/>
          <w:szCs w:val="32"/>
        </w:rPr>
      </w:pPr>
      <w:r w:rsidRPr="004C75FC">
        <w:rPr>
          <w:rFonts w:ascii="仿宋" w:eastAsia="仿宋" w:hAnsi="仿宋"/>
          <w:sz w:val="32"/>
          <w:szCs w:val="32"/>
        </w:rPr>
        <w:t>1.采购人：</w:t>
      </w:r>
      <w:r w:rsidRPr="00D138B8">
        <w:rPr>
          <w:rFonts w:ascii="仿宋" w:eastAsia="仿宋" w:hAnsi="仿宋" w:hint="eastAsia"/>
          <w:noProof/>
          <w:sz w:val="32"/>
          <w:szCs w:val="32"/>
        </w:rPr>
        <w:t>第八师石河子市总医院</w:t>
      </w:r>
    </w:p>
    <w:p w14:paraId="3B72FDC7" w14:textId="77777777" w:rsidR="007F21C3" w:rsidRPr="004C75FC" w:rsidRDefault="007F21C3" w:rsidP="00B0742B">
      <w:pPr>
        <w:spacing w:line="560" w:lineRule="exact"/>
        <w:ind w:firstLineChars="200" w:firstLine="640"/>
        <w:rPr>
          <w:rFonts w:ascii="仿宋" w:eastAsia="仿宋" w:hAnsi="仿宋" w:hint="eastAsia"/>
          <w:sz w:val="32"/>
          <w:szCs w:val="32"/>
        </w:rPr>
      </w:pPr>
      <w:r w:rsidRPr="004C75FC">
        <w:rPr>
          <w:rFonts w:ascii="仿宋" w:eastAsia="仿宋" w:hAnsi="仿宋"/>
          <w:sz w:val="32"/>
          <w:szCs w:val="32"/>
        </w:rPr>
        <w:t>2.项目名称：</w:t>
      </w:r>
      <w:r w:rsidRPr="00D138B8">
        <w:rPr>
          <w:rFonts w:ascii="仿宋" w:eastAsia="仿宋" w:hAnsi="仿宋" w:hint="eastAsia"/>
          <w:noProof/>
          <w:sz w:val="32"/>
          <w:szCs w:val="32"/>
        </w:rPr>
        <w:t>总医院各成员单位处方流转全覆盖项目采购</w:t>
      </w:r>
    </w:p>
    <w:p w14:paraId="457E89F8" w14:textId="77777777" w:rsidR="007F21C3" w:rsidRPr="00D138B8" w:rsidRDefault="007F21C3" w:rsidP="00302C57">
      <w:pPr>
        <w:spacing w:line="560" w:lineRule="exact"/>
        <w:ind w:firstLineChars="200" w:firstLine="640"/>
        <w:rPr>
          <w:rFonts w:ascii="仿宋" w:eastAsia="仿宋" w:hAnsi="仿宋" w:hint="eastAsia"/>
          <w:noProof/>
          <w:sz w:val="32"/>
          <w:szCs w:val="32"/>
        </w:rPr>
      </w:pPr>
      <w:r w:rsidRPr="004C75FC">
        <w:rPr>
          <w:rFonts w:ascii="仿宋" w:eastAsia="仿宋" w:hAnsi="仿宋"/>
          <w:sz w:val="32"/>
          <w:szCs w:val="32"/>
        </w:rPr>
        <w:t>3.拟采购的货物或服务的说明：</w:t>
      </w:r>
      <w:r w:rsidRPr="00D138B8">
        <w:rPr>
          <w:rFonts w:ascii="仿宋" w:eastAsia="仿宋" w:hAnsi="仿宋" w:hint="eastAsia"/>
          <w:noProof/>
          <w:sz w:val="32"/>
          <w:szCs w:val="32"/>
        </w:rPr>
        <w:t>2024年11月26日，师市医保局下发了《关于八师石河子市定点医药机构开通处方流转工作的通知》，其附件《未开通处方流转医疗机构名单》中包含总医院成员单位中的47家社区卫生服务站，因此我院需要为这些单位开通此项功能。</w:t>
      </w:r>
    </w:p>
    <w:p w14:paraId="227FBE4C" w14:textId="77777777" w:rsidR="007F21C3" w:rsidRPr="004C75FC" w:rsidRDefault="007F21C3" w:rsidP="00B0742B">
      <w:pPr>
        <w:spacing w:line="560" w:lineRule="exact"/>
        <w:ind w:firstLineChars="200" w:firstLine="640"/>
        <w:rPr>
          <w:rFonts w:ascii="仿宋" w:eastAsia="仿宋" w:hAnsi="仿宋" w:hint="eastAsia"/>
          <w:sz w:val="32"/>
          <w:szCs w:val="32"/>
        </w:rPr>
      </w:pPr>
      <w:r w:rsidRPr="00D138B8">
        <w:rPr>
          <w:rFonts w:ascii="仿宋" w:eastAsia="仿宋" w:hAnsi="仿宋" w:hint="eastAsia"/>
          <w:noProof/>
          <w:sz w:val="32"/>
          <w:szCs w:val="32"/>
        </w:rPr>
        <w:t>经了解，2023年10月25日师市医保局与新疆卫宁软件有限公司签订过一份28.8万元的《兵团第八师石河子市医疗保障局公立医疗机构医保电子处方流转接口服务采购项目》合同，其中已包含各成员单位本身及5家社区卫生服务站。由于总医院医共体各单位均采用一套区域版HIS系统，因此卫宁公司针对总医院HIS系</w:t>
      </w:r>
    </w:p>
    <w:p w14:paraId="19B41CDD" w14:textId="77777777" w:rsidR="007F21C3" w:rsidRPr="004C75FC" w:rsidRDefault="007F21C3" w:rsidP="00B0742B">
      <w:pPr>
        <w:spacing w:line="560" w:lineRule="exact"/>
        <w:ind w:firstLineChars="200" w:firstLine="640"/>
        <w:rPr>
          <w:rFonts w:ascii="仿宋" w:eastAsia="仿宋" w:hAnsi="仿宋" w:hint="eastAsia"/>
          <w:sz w:val="32"/>
          <w:szCs w:val="32"/>
        </w:rPr>
      </w:pPr>
      <w:r w:rsidRPr="004C75FC">
        <w:rPr>
          <w:rFonts w:ascii="仿宋" w:eastAsia="仿宋" w:hAnsi="仿宋"/>
          <w:sz w:val="32"/>
          <w:szCs w:val="32"/>
        </w:rPr>
        <w:t>4.拟采购的货物或服务的预算金额：</w:t>
      </w:r>
      <w:r>
        <w:rPr>
          <w:rFonts w:ascii="仿宋" w:eastAsia="仿宋" w:hAnsi="仿宋" w:hint="eastAsia"/>
          <w:noProof/>
          <w:sz w:val="32"/>
          <w:szCs w:val="32"/>
        </w:rPr>
        <w:t>3.00</w:t>
      </w:r>
      <w:r w:rsidRPr="004C75FC">
        <w:rPr>
          <w:rFonts w:ascii="仿宋" w:eastAsia="仿宋" w:hAnsi="仿宋"/>
          <w:sz w:val="32"/>
          <w:szCs w:val="32"/>
        </w:rPr>
        <w:t>万元</w:t>
      </w:r>
    </w:p>
    <w:p w14:paraId="2DC4070E" w14:textId="77777777" w:rsidR="007F21C3" w:rsidRPr="004C75FC" w:rsidRDefault="007F21C3" w:rsidP="00B0742B">
      <w:pPr>
        <w:spacing w:line="560" w:lineRule="exact"/>
        <w:ind w:firstLineChars="200" w:firstLine="640"/>
        <w:rPr>
          <w:rFonts w:ascii="仿宋" w:eastAsia="仿宋" w:hAnsi="仿宋" w:hint="eastAsia"/>
          <w:sz w:val="32"/>
          <w:szCs w:val="32"/>
        </w:rPr>
      </w:pPr>
      <w:r w:rsidRPr="004C75FC">
        <w:rPr>
          <w:rFonts w:ascii="仿宋" w:eastAsia="仿宋" w:hAnsi="仿宋"/>
          <w:sz w:val="32"/>
          <w:szCs w:val="32"/>
        </w:rPr>
        <w:t>5.采用单一来源采购方式的原因及说明：</w:t>
      </w:r>
      <w:r w:rsidRPr="00D138B8">
        <w:rPr>
          <w:rFonts w:ascii="仿宋" w:eastAsia="仿宋" w:hAnsi="仿宋" w:hint="eastAsia"/>
          <w:noProof/>
          <w:sz w:val="32"/>
          <w:szCs w:val="32"/>
        </w:rPr>
        <w:t>由于总医院各成员单位的HIS系统是卫宁公司产品，卫宁公司拥有这些产品的著作权及源代码，该项目需要卫宁公司对自身系统进行改造并做接口对接，其它公司无法为这些系统提供相应服务，具有唯一性。</w:t>
      </w:r>
    </w:p>
    <w:p w14:paraId="544F6379" w14:textId="77777777" w:rsidR="007F21C3" w:rsidRDefault="007F21C3" w:rsidP="00B0742B">
      <w:pPr>
        <w:spacing w:line="560" w:lineRule="exact"/>
        <w:ind w:firstLineChars="200" w:firstLine="640"/>
        <w:rPr>
          <w:rFonts w:ascii="仿宋" w:eastAsia="仿宋" w:hAnsi="仿宋" w:hint="eastAsia"/>
          <w:sz w:val="32"/>
          <w:szCs w:val="32"/>
        </w:rPr>
      </w:pPr>
      <w:r w:rsidRPr="004C75FC">
        <w:rPr>
          <w:rFonts w:ascii="仿宋" w:eastAsia="仿宋" w:hAnsi="仿宋" w:hint="eastAsia"/>
          <w:sz w:val="32"/>
          <w:szCs w:val="32"/>
        </w:rPr>
        <w:t>鉴于以上原因，需采用单一来源采购方式采购本货物和服务。</w:t>
      </w:r>
    </w:p>
    <w:p w14:paraId="04A80C6D" w14:textId="77777777" w:rsidR="007F21C3" w:rsidRPr="0068416E" w:rsidRDefault="007F21C3" w:rsidP="00B0742B">
      <w:pPr>
        <w:spacing w:line="560" w:lineRule="exact"/>
        <w:ind w:firstLineChars="200" w:firstLine="640"/>
        <w:rPr>
          <w:rFonts w:ascii="黑体" w:eastAsia="黑体" w:hAnsi="黑体" w:hint="eastAsia"/>
          <w:sz w:val="32"/>
          <w:szCs w:val="32"/>
        </w:rPr>
      </w:pPr>
      <w:r w:rsidRPr="0068416E">
        <w:rPr>
          <w:rFonts w:ascii="黑体" w:eastAsia="黑体" w:hAnsi="黑体" w:hint="eastAsia"/>
          <w:sz w:val="32"/>
          <w:szCs w:val="32"/>
        </w:rPr>
        <w:t>二、拟定供应商信息</w:t>
      </w:r>
    </w:p>
    <w:p w14:paraId="3DF1618D" w14:textId="77777777" w:rsidR="007F21C3" w:rsidRPr="004C75FC" w:rsidRDefault="007F21C3" w:rsidP="00B0742B">
      <w:pPr>
        <w:spacing w:line="560" w:lineRule="exact"/>
        <w:ind w:firstLineChars="200" w:firstLine="640"/>
        <w:rPr>
          <w:rFonts w:ascii="仿宋" w:eastAsia="仿宋" w:hAnsi="仿宋" w:hint="eastAsia"/>
          <w:sz w:val="32"/>
          <w:szCs w:val="32"/>
        </w:rPr>
      </w:pPr>
      <w:r w:rsidRPr="004C75FC">
        <w:rPr>
          <w:rFonts w:ascii="仿宋" w:eastAsia="仿宋" w:hAnsi="仿宋"/>
          <w:sz w:val="32"/>
          <w:szCs w:val="32"/>
        </w:rPr>
        <w:t>1.名称：</w:t>
      </w:r>
      <w:r w:rsidRPr="00D138B8">
        <w:rPr>
          <w:rFonts w:ascii="仿宋" w:eastAsia="仿宋" w:hAnsi="仿宋" w:hint="eastAsia"/>
          <w:noProof/>
          <w:sz w:val="32"/>
          <w:szCs w:val="32"/>
        </w:rPr>
        <w:t>新疆卫宁软件有限公司</w:t>
      </w:r>
    </w:p>
    <w:p w14:paraId="703841A6" w14:textId="77777777" w:rsidR="007F21C3" w:rsidRDefault="007F21C3" w:rsidP="00B0742B">
      <w:pPr>
        <w:spacing w:line="560" w:lineRule="exact"/>
        <w:ind w:firstLineChars="200" w:firstLine="640"/>
        <w:rPr>
          <w:rFonts w:ascii="仿宋" w:eastAsia="仿宋" w:hAnsi="仿宋" w:hint="eastAsia"/>
          <w:sz w:val="32"/>
          <w:szCs w:val="32"/>
        </w:rPr>
      </w:pPr>
      <w:r w:rsidRPr="004C75FC">
        <w:rPr>
          <w:rFonts w:ascii="仿宋" w:eastAsia="仿宋" w:hAnsi="仿宋"/>
          <w:sz w:val="32"/>
          <w:szCs w:val="32"/>
        </w:rPr>
        <w:lastRenderedPageBreak/>
        <w:t>2.地址：</w:t>
      </w:r>
      <w:r w:rsidRPr="00D138B8">
        <w:rPr>
          <w:rFonts w:ascii="仿宋" w:eastAsia="仿宋" w:hAnsi="仿宋" w:hint="eastAsia"/>
          <w:noProof/>
          <w:sz w:val="32"/>
          <w:szCs w:val="32"/>
        </w:rPr>
        <w:t>新疆乌鲁木齐高新技术产业开发区(新市区)北区冬融街567号高新人才大厦南塔九楼9-1</w:t>
      </w:r>
    </w:p>
    <w:p w14:paraId="393B7EEE" w14:textId="77777777" w:rsidR="007F21C3" w:rsidRPr="0068416E" w:rsidRDefault="007F21C3" w:rsidP="00B0742B">
      <w:pPr>
        <w:spacing w:line="560" w:lineRule="exact"/>
        <w:ind w:firstLineChars="200" w:firstLine="640"/>
        <w:rPr>
          <w:rFonts w:ascii="黑体" w:eastAsia="黑体" w:hAnsi="黑体" w:hint="eastAsia"/>
          <w:sz w:val="32"/>
          <w:szCs w:val="32"/>
        </w:rPr>
      </w:pPr>
      <w:r w:rsidRPr="0068416E">
        <w:rPr>
          <w:rFonts w:ascii="黑体" w:eastAsia="黑体" w:hAnsi="黑体" w:hint="eastAsia"/>
          <w:sz w:val="32"/>
          <w:szCs w:val="32"/>
        </w:rPr>
        <w:t>三、公示期限</w:t>
      </w:r>
    </w:p>
    <w:p w14:paraId="3A815397" w14:textId="77777777" w:rsidR="007F21C3" w:rsidRDefault="007F21C3" w:rsidP="00B0742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w:t>
      </w:r>
      <w:r>
        <w:rPr>
          <w:rFonts w:ascii="仿宋" w:eastAsia="仿宋" w:hAnsi="仿宋"/>
          <w:sz w:val="32"/>
          <w:szCs w:val="32"/>
        </w:rPr>
        <w:t xml:space="preserve">0   </w:t>
      </w:r>
      <w:r>
        <w:rPr>
          <w:rFonts w:ascii="仿宋" w:eastAsia="仿宋" w:hAnsi="仿宋" w:hint="eastAsia"/>
          <w:sz w:val="32"/>
          <w:szCs w:val="32"/>
        </w:rPr>
        <w:t xml:space="preserve">年 </w:t>
      </w:r>
      <w:r>
        <w:rPr>
          <w:rFonts w:ascii="仿宋" w:eastAsia="仿宋" w:hAnsi="仿宋"/>
          <w:sz w:val="32"/>
          <w:szCs w:val="32"/>
        </w:rPr>
        <w:t xml:space="preserve">  </w:t>
      </w:r>
      <w:r>
        <w:rPr>
          <w:rFonts w:ascii="仿宋" w:eastAsia="仿宋" w:hAnsi="仿宋" w:hint="eastAsia"/>
          <w:sz w:val="32"/>
          <w:szCs w:val="32"/>
        </w:rPr>
        <w:t xml:space="preserve">月 </w:t>
      </w:r>
      <w:r>
        <w:rPr>
          <w:rFonts w:ascii="仿宋" w:eastAsia="仿宋" w:hAnsi="仿宋"/>
          <w:sz w:val="32"/>
          <w:szCs w:val="32"/>
        </w:rPr>
        <w:t xml:space="preserve">  </w:t>
      </w:r>
      <w:r>
        <w:rPr>
          <w:rFonts w:ascii="仿宋" w:eastAsia="仿宋" w:hAnsi="仿宋" w:hint="eastAsia"/>
          <w:sz w:val="32"/>
          <w:szCs w:val="32"/>
        </w:rPr>
        <w:t>日至2</w:t>
      </w:r>
      <w:r>
        <w:rPr>
          <w:rFonts w:ascii="仿宋" w:eastAsia="仿宋" w:hAnsi="仿宋"/>
          <w:sz w:val="32"/>
          <w:szCs w:val="32"/>
        </w:rPr>
        <w:t xml:space="preserve">0   </w:t>
      </w:r>
      <w:r>
        <w:rPr>
          <w:rFonts w:ascii="仿宋" w:eastAsia="仿宋" w:hAnsi="仿宋" w:hint="eastAsia"/>
          <w:sz w:val="32"/>
          <w:szCs w:val="32"/>
        </w:rPr>
        <w:t xml:space="preserve">年 </w:t>
      </w:r>
      <w:r>
        <w:rPr>
          <w:rFonts w:ascii="仿宋" w:eastAsia="仿宋" w:hAnsi="仿宋"/>
          <w:sz w:val="32"/>
          <w:szCs w:val="32"/>
        </w:rPr>
        <w:t xml:space="preserve">  </w:t>
      </w:r>
      <w:r>
        <w:rPr>
          <w:rFonts w:ascii="仿宋" w:eastAsia="仿宋" w:hAnsi="仿宋" w:hint="eastAsia"/>
          <w:sz w:val="32"/>
          <w:szCs w:val="32"/>
        </w:rPr>
        <w:t xml:space="preserve">月 </w:t>
      </w:r>
      <w:r>
        <w:rPr>
          <w:rFonts w:ascii="仿宋" w:eastAsia="仿宋" w:hAnsi="仿宋"/>
          <w:sz w:val="32"/>
          <w:szCs w:val="32"/>
        </w:rPr>
        <w:t xml:space="preserve">  </w:t>
      </w:r>
      <w:r>
        <w:rPr>
          <w:rFonts w:ascii="仿宋" w:eastAsia="仿宋" w:hAnsi="仿宋" w:hint="eastAsia"/>
          <w:sz w:val="32"/>
          <w:szCs w:val="32"/>
        </w:rPr>
        <w:t>日（公示期限不得少于5个工作日）</w:t>
      </w:r>
    </w:p>
    <w:p w14:paraId="0E70AD9D" w14:textId="77777777" w:rsidR="007F21C3" w:rsidRDefault="007F21C3" w:rsidP="00B0742B">
      <w:pPr>
        <w:spacing w:line="560" w:lineRule="exact"/>
        <w:ind w:firstLineChars="200" w:firstLine="640"/>
        <w:rPr>
          <w:rFonts w:ascii="黑体" w:eastAsia="黑体" w:hAnsi="黑体" w:hint="eastAsia"/>
          <w:sz w:val="32"/>
          <w:szCs w:val="32"/>
        </w:rPr>
      </w:pPr>
      <w:r w:rsidRPr="0068416E">
        <w:rPr>
          <w:rFonts w:ascii="黑体" w:eastAsia="黑体" w:hAnsi="黑体" w:hint="eastAsia"/>
          <w:sz w:val="32"/>
          <w:szCs w:val="32"/>
        </w:rPr>
        <w:t>四、其他补充事宜</w:t>
      </w:r>
    </w:p>
    <w:p w14:paraId="13C106C7" w14:textId="77777777" w:rsidR="007F21C3" w:rsidRPr="0068416E" w:rsidRDefault="007F21C3" w:rsidP="00B0742B">
      <w:pPr>
        <w:spacing w:line="560" w:lineRule="exact"/>
        <w:ind w:firstLineChars="200" w:firstLine="640"/>
        <w:rPr>
          <w:rFonts w:ascii="黑体" w:eastAsia="黑体" w:hAnsi="黑体" w:hint="eastAsia"/>
          <w:sz w:val="32"/>
          <w:szCs w:val="32"/>
        </w:rPr>
      </w:pPr>
      <w:r w:rsidRPr="0068416E">
        <w:rPr>
          <w:rFonts w:ascii="黑体" w:eastAsia="黑体" w:hAnsi="黑体" w:hint="eastAsia"/>
          <w:sz w:val="32"/>
          <w:szCs w:val="32"/>
        </w:rPr>
        <w:t>五、联系方式</w:t>
      </w:r>
    </w:p>
    <w:p w14:paraId="6F2DB03F" w14:textId="77777777" w:rsidR="007F21C3" w:rsidRPr="004C75FC" w:rsidRDefault="007F21C3" w:rsidP="00B0742B">
      <w:pPr>
        <w:spacing w:line="560" w:lineRule="exact"/>
        <w:ind w:firstLineChars="200" w:firstLine="640"/>
        <w:rPr>
          <w:rFonts w:ascii="仿宋" w:eastAsia="仿宋" w:hAnsi="仿宋" w:hint="eastAsia"/>
          <w:sz w:val="32"/>
          <w:szCs w:val="32"/>
        </w:rPr>
      </w:pPr>
      <w:r w:rsidRPr="004C75FC">
        <w:rPr>
          <w:rFonts w:ascii="仿宋" w:eastAsia="仿宋" w:hAnsi="仿宋"/>
          <w:sz w:val="32"/>
          <w:szCs w:val="32"/>
        </w:rPr>
        <w:t>1.采购人</w:t>
      </w:r>
    </w:p>
    <w:p w14:paraId="46CF4451" w14:textId="77777777" w:rsidR="007F21C3" w:rsidRPr="004C75FC" w:rsidRDefault="007F21C3" w:rsidP="00B0742B">
      <w:pPr>
        <w:spacing w:line="560" w:lineRule="exact"/>
        <w:ind w:firstLineChars="200" w:firstLine="640"/>
        <w:rPr>
          <w:rFonts w:ascii="仿宋" w:eastAsia="仿宋" w:hAnsi="仿宋" w:hint="eastAsia"/>
          <w:sz w:val="32"/>
          <w:szCs w:val="32"/>
        </w:rPr>
      </w:pPr>
      <w:r w:rsidRPr="004C75FC">
        <w:rPr>
          <w:rFonts w:ascii="仿宋" w:eastAsia="仿宋" w:hAnsi="仿宋" w:hint="eastAsia"/>
          <w:sz w:val="32"/>
          <w:szCs w:val="32"/>
        </w:rPr>
        <w:t>联</w:t>
      </w:r>
      <w:r w:rsidRPr="004C75FC">
        <w:rPr>
          <w:rFonts w:ascii="仿宋" w:eastAsia="仿宋" w:hAnsi="仿宋"/>
          <w:sz w:val="32"/>
          <w:szCs w:val="32"/>
        </w:rPr>
        <w:t xml:space="preserve"> 系 人：</w:t>
      </w:r>
      <w:r w:rsidRPr="00D138B8">
        <w:rPr>
          <w:rFonts w:ascii="仿宋" w:eastAsia="仿宋" w:hAnsi="仿宋" w:hint="eastAsia"/>
          <w:noProof/>
          <w:sz w:val="32"/>
          <w:szCs w:val="32"/>
        </w:rPr>
        <w:t>柏晓磊</w:t>
      </w:r>
    </w:p>
    <w:p w14:paraId="187CB2C4" w14:textId="77777777" w:rsidR="007F21C3" w:rsidRPr="004C75FC" w:rsidRDefault="007F21C3" w:rsidP="00B0742B">
      <w:pPr>
        <w:spacing w:line="560" w:lineRule="exact"/>
        <w:ind w:firstLineChars="200" w:firstLine="640"/>
        <w:rPr>
          <w:rFonts w:ascii="仿宋" w:eastAsia="仿宋" w:hAnsi="仿宋" w:hint="eastAsia"/>
          <w:sz w:val="32"/>
          <w:szCs w:val="32"/>
        </w:rPr>
      </w:pPr>
      <w:r w:rsidRPr="004C75FC">
        <w:rPr>
          <w:rFonts w:ascii="仿宋" w:eastAsia="仿宋" w:hAnsi="仿宋" w:hint="eastAsia"/>
          <w:sz w:val="32"/>
          <w:szCs w:val="32"/>
        </w:rPr>
        <w:t>联系地址：新疆石河子市</w:t>
      </w:r>
      <w:r>
        <w:rPr>
          <w:rFonts w:ascii="仿宋" w:eastAsia="仿宋" w:hAnsi="仿宋" w:hint="eastAsia"/>
          <w:sz w:val="32"/>
          <w:szCs w:val="32"/>
        </w:rPr>
        <w:t>西一路411号</w:t>
      </w:r>
    </w:p>
    <w:p w14:paraId="02E2CCCB" w14:textId="77777777" w:rsidR="007F21C3" w:rsidRDefault="007F21C3" w:rsidP="00B0742B">
      <w:pPr>
        <w:spacing w:line="560" w:lineRule="exact"/>
        <w:ind w:firstLineChars="200" w:firstLine="640"/>
        <w:rPr>
          <w:rFonts w:ascii="仿宋" w:eastAsia="仿宋" w:hAnsi="仿宋" w:hint="eastAsia"/>
          <w:sz w:val="32"/>
          <w:szCs w:val="32"/>
        </w:rPr>
      </w:pPr>
      <w:r w:rsidRPr="004C75FC">
        <w:rPr>
          <w:rFonts w:ascii="仿宋" w:eastAsia="仿宋" w:hAnsi="仿宋" w:hint="eastAsia"/>
          <w:sz w:val="32"/>
          <w:szCs w:val="32"/>
        </w:rPr>
        <w:t>联系电话：</w:t>
      </w:r>
      <w:r w:rsidRPr="00D138B8">
        <w:rPr>
          <w:rFonts w:ascii="仿宋" w:eastAsia="仿宋" w:hAnsi="仿宋" w:hint="eastAsia"/>
          <w:noProof/>
          <w:sz w:val="32"/>
          <w:szCs w:val="32"/>
        </w:rPr>
        <w:t>18709936202</w:t>
      </w:r>
    </w:p>
    <w:p w14:paraId="51D73514" w14:textId="77777777" w:rsidR="007F21C3" w:rsidRDefault="007F21C3" w:rsidP="00B0742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财政部门</w:t>
      </w:r>
    </w:p>
    <w:p w14:paraId="481C15FC" w14:textId="77777777" w:rsidR="007F21C3" w:rsidRDefault="007F21C3" w:rsidP="006B2385">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联 系 人：程丰</w:t>
      </w:r>
    </w:p>
    <w:p w14:paraId="78844D98" w14:textId="77777777" w:rsidR="007F21C3" w:rsidRDefault="007F21C3" w:rsidP="006B2385">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联系地址：新疆生产建设兵团第八师财政局</w:t>
      </w:r>
    </w:p>
    <w:p w14:paraId="06A1B363" w14:textId="77777777" w:rsidR="007F21C3" w:rsidRDefault="007F21C3" w:rsidP="006B2385">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联系电话：0993-2068632</w:t>
      </w:r>
    </w:p>
    <w:p w14:paraId="046B977D" w14:textId="77777777" w:rsidR="007F21C3" w:rsidRDefault="007F21C3" w:rsidP="00B0742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代理机构（如有）</w:t>
      </w:r>
    </w:p>
    <w:p w14:paraId="2E9F4491" w14:textId="77777777" w:rsidR="007F21C3" w:rsidRPr="0081163C" w:rsidRDefault="007F21C3" w:rsidP="00B0742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联 系 人：</w:t>
      </w:r>
    </w:p>
    <w:p w14:paraId="2F164452" w14:textId="77777777" w:rsidR="007F21C3" w:rsidRPr="0068416E" w:rsidRDefault="007F21C3" w:rsidP="00B0742B">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联系地址：</w:t>
      </w:r>
    </w:p>
    <w:p w14:paraId="0447C8DF" w14:textId="77777777" w:rsidR="007F21C3" w:rsidRDefault="007F21C3" w:rsidP="00587AED">
      <w:pPr>
        <w:spacing w:line="560" w:lineRule="exact"/>
        <w:ind w:firstLineChars="200" w:firstLine="640"/>
        <w:rPr>
          <w:rFonts w:ascii="仿宋" w:eastAsia="仿宋" w:hAnsi="仿宋" w:hint="eastAsia"/>
          <w:sz w:val="32"/>
          <w:szCs w:val="32"/>
        </w:rPr>
        <w:sectPr w:rsidR="007F21C3" w:rsidSect="007F21C3">
          <w:type w:val="oddPage"/>
          <w:pgSz w:w="11906" w:h="16838"/>
          <w:pgMar w:top="1588" w:right="1474" w:bottom="1588" w:left="1474" w:header="851" w:footer="992" w:gutter="0"/>
          <w:cols w:space="425"/>
          <w:docGrid w:type="lines" w:linePitch="312"/>
        </w:sectPr>
      </w:pPr>
      <w:r>
        <w:rPr>
          <w:rFonts w:ascii="仿宋" w:eastAsia="仿宋" w:hAnsi="仿宋" w:hint="eastAsia"/>
          <w:sz w:val="32"/>
          <w:szCs w:val="32"/>
        </w:rPr>
        <w:t>联系电话：</w:t>
      </w:r>
    </w:p>
    <w:p w14:paraId="50F1C6A3" w14:textId="77777777" w:rsidR="007F21C3" w:rsidRPr="00587AED" w:rsidRDefault="007F21C3" w:rsidP="00587AED">
      <w:pPr>
        <w:spacing w:line="560" w:lineRule="exact"/>
        <w:ind w:firstLineChars="200" w:firstLine="640"/>
        <w:rPr>
          <w:rFonts w:ascii="仿宋" w:eastAsia="仿宋" w:hAnsi="仿宋" w:hint="eastAsia"/>
          <w:sz w:val="32"/>
          <w:szCs w:val="32"/>
        </w:rPr>
      </w:pPr>
    </w:p>
    <w:sectPr w:rsidR="007F21C3" w:rsidRPr="00587AED" w:rsidSect="007F21C3">
      <w:type w:val="continuous"/>
      <w:pgSz w:w="11906" w:h="16838"/>
      <w:pgMar w:top="1588" w:right="1474" w:bottom="1588"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4AABE" w14:textId="77777777" w:rsidR="00390B61" w:rsidRDefault="00390B61" w:rsidP="00D2462F">
      <w:pPr>
        <w:rPr>
          <w:rFonts w:hint="eastAsia"/>
        </w:rPr>
      </w:pPr>
      <w:r>
        <w:separator/>
      </w:r>
    </w:p>
  </w:endnote>
  <w:endnote w:type="continuationSeparator" w:id="0">
    <w:p w14:paraId="227C4CFA" w14:textId="77777777" w:rsidR="00390B61" w:rsidRDefault="00390B61" w:rsidP="00D2462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1A5E8" w14:textId="77777777" w:rsidR="00390B61" w:rsidRDefault="00390B61" w:rsidP="00D2462F">
      <w:pPr>
        <w:rPr>
          <w:rFonts w:hint="eastAsia"/>
        </w:rPr>
      </w:pPr>
      <w:r>
        <w:separator/>
      </w:r>
    </w:p>
  </w:footnote>
  <w:footnote w:type="continuationSeparator" w:id="0">
    <w:p w14:paraId="541A4E00" w14:textId="77777777" w:rsidR="00390B61" w:rsidRDefault="00390B61" w:rsidP="00D2462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0BB"/>
    <w:rsid w:val="00044EB4"/>
    <w:rsid w:val="0016116E"/>
    <w:rsid w:val="001636C0"/>
    <w:rsid w:val="001A75D2"/>
    <w:rsid w:val="00254410"/>
    <w:rsid w:val="002C611F"/>
    <w:rsid w:val="002E0534"/>
    <w:rsid w:val="00302C57"/>
    <w:rsid w:val="00390B61"/>
    <w:rsid w:val="003C734A"/>
    <w:rsid w:val="003E374F"/>
    <w:rsid w:val="00406F3A"/>
    <w:rsid w:val="004360BB"/>
    <w:rsid w:val="0049192F"/>
    <w:rsid w:val="004B7166"/>
    <w:rsid w:val="004D7647"/>
    <w:rsid w:val="0052716F"/>
    <w:rsid w:val="0056717B"/>
    <w:rsid w:val="00587AED"/>
    <w:rsid w:val="005A5018"/>
    <w:rsid w:val="0060403D"/>
    <w:rsid w:val="00606BCC"/>
    <w:rsid w:val="006101F7"/>
    <w:rsid w:val="006B2385"/>
    <w:rsid w:val="00712F59"/>
    <w:rsid w:val="00742CA0"/>
    <w:rsid w:val="007600DC"/>
    <w:rsid w:val="007D0313"/>
    <w:rsid w:val="007F21C3"/>
    <w:rsid w:val="00812DD0"/>
    <w:rsid w:val="00840B5C"/>
    <w:rsid w:val="0085260F"/>
    <w:rsid w:val="008B0D1B"/>
    <w:rsid w:val="008F1E86"/>
    <w:rsid w:val="009420AF"/>
    <w:rsid w:val="009B5AA6"/>
    <w:rsid w:val="00B0742B"/>
    <w:rsid w:val="00B07687"/>
    <w:rsid w:val="00B07B71"/>
    <w:rsid w:val="00B637BD"/>
    <w:rsid w:val="00C16C81"/>
    <w:rsid w:val="00C20701"/>
    <w:rsid w:val="00C55596"/>
    <w:rsid w:val="00CC2D27"/>
    <w:rsid w:val="00CE6957"/>
    <w:rsid w:val="00D2462F"/>
    <w:rsid w:val="00D80FD4"/>
    <w:rsid w:val="00D9733A"/>
    <w:rsid w:val="00DE029D"/>
    <w:rsid w:val="00E37576"/>
    <w:rsid w:val="00E63D78"/>
    <w:rsid w:val="00F61557"/>
    <w:rsid w:val="00F91B2C"/>
    <w:rsid w:val="00FB5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4AE02"/>
  <w15:chartTrackingRefBased/>
  <w15:docId w15:val="{3314B18D-AB79-45AD-BC27-92509896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62F"/>
    <w:pPr>
      <w:tabs>
        <w:tab w:val="center" w:pos="4153"/>
        <w:tab w:val="right" w:pos="8306"/>
      </w:tabs>
      <w:snapToGrid w:val="0"/>
      <w:jc w:val="center"/>
    </w:pPr>
    <w:rPr>
      <w:sz w:val="18"/>
      <w:szCs w:val="18"/>
    </w:rPr>
  </w:style>
  <w:style w:type="character" w:customStyle="1" w:styleId="a4">
    <w:name w:val="页眉 字符"/>
    <w:basedOn w:val="a0"/>
    <w:link w:val="a3"/>
    <w:uiPriority w:val="99"/>
    <w:rsid w:val="00D2462F"/>
    <w:rPr>
      <w:sz w:val="18"/>
      <w:szCs w:val="18"/>
    </w:rPr>
  </w:style>
  <w:style w:type="paragraph" w:styleId="a5">
    <w:name w:val="footer"/>
    <w:basedOn w:val="a"/>
    <w:link w:val="a6"/>
    <w:uiPriority w:val="99"/>
    <w:unhideWhenUsed/>
    <w:rsid w:val="00D2462F"/>
    <w:pPr>
      <w:tabs>
        <w:tab w:val="center" w:pos="4153"/>
        <w:tab w:val="right" w:pos="8306"/>
      </w:tabs>
      <w:snapToGrid w:val="0"/>
      <w:jc w:val="left"/>
    </w:pPr>
    <w:rPr>
      <w:sz w:val="18"/>
      <w:szCs w:val="18"/>
    </w:rPr>
  </w:style>
  <w:style w:type="character" w:customStyle="1" w:styleId="a6">
    <w:name w:val="页脚 字符"/>
    <w:basedOn w:val="a0"/>
    <w:link w:val="a5"/>
    <w:uiPriority w:val="99"/>
    <w:rsid w:val="00D246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727053">
      <w:bodyDiv w:val="1"/>
      <w:marLeft w:val="0"/>
      <w:marRight w:val="0"/>
      <w:marTop w:val="0"/>
      <w:marBottom w:val="0"/>
      <w:divBdr>
        <w:top w:val="none" w:sz="0" w:space="0" w:color="auto"/>
        <w:left w:val="none" w:sz="0" w:space="0" w:color="auto"/>
        <w:bottom w:val="none" w:sz="0" w:space="0" w:color="auto"/>
        <w:right w:val="none" w:sz="0" w:space="0" w:color="auto"/>
      </w:divBdr>
    </w:div>
    <w:div w:id="145948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柏晓磊</dc:creator>
  <cp:keywords/>
  <dc:description/>
  <cp:lastModifiedBy>柏晓磊</cp:lastModifiedBy>
  <cp:revision>1</cp:revision>
  <cp:lastPrinted>2025-01-02T09:20:00Z</cp:lastPrinted>
  <dcterms:created xsi:type="dcterms:W3CDTF">2025-01-13T04:16:00Z</dcterms:created>
  <dcterms:modified xsi:type="dcterms:W3CDTF">2025-01-13T04:16:00Z</dcterms:modified>
</cp:coreProperties>
</file>